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796"/>
      </w:tblGrid>
      <w:tr w:rsidR="00953413" w:rsidRPr="001374DF" w14:paraId="35C1E19A" w14:textId="77777777" w:rsidTr="0081009B">
        <w:tc>
          <w:tcPr>
            <w:tcW w:w="6663" w:type="dxa"/>
            <w:hideMark/>
          </w:tcPr>
          <w:p w14:paraId="18FCA343" w14:textId="72135BBA" w:rsidR="006E55E5" w:rsidRPr="001374DF" w:rsidRDefault="0081009B" w:rsidP="002350BF">
            <w:pPr>
              <w:pStyle w:val="Heading1"/>
              <w:spacing w:before="0"/>
              <w:ind w:firstLine="0"/>
              <w:jc w:val="center"/>
              <w:rPr>
                <w:rFonts w:ascii="Times New Roman" w:hAnsi="Times New Roman"/>
                <w:bCs/>
                <w:sz w:val="26"/>
                <w:szCs w:val="26"/>
                <w:lang w:val="pt-BR"/>
              </w:rPr>
            </w:pPr>
            <w:r w:rsidRPr="001374DF">
              <w:rPr>
                <w:rFonts w:ascii="Times New Roman" w:hAnsi="Times New Roman"/>
                <w:bCs/>
                <w:lang w:val="pt-BR"/>
              </w:rPr>
              <w:t>VỤ BẢO HIỂM Y TẾ</w:t>
            </w:r>
          </w:p>
          <w:p w14:paraId="2F1002D4" w14:textId="6BB2E960" w:rsidR="006E55E5" w:rsidRPr="001374DF" w:rsidRDefault="006E55E5" w:rsidP="002350BF">
            <w:pPr>
              <w:pStyle w:val="Heading1"/>
              <w:spacing w:before="0"/>
              <w:ind w:firstLine="0"/>
              <w:jc w:val="center"/>
              <w:rPr>
                <w:rFonts w:ascii="Times New Roman" w:hAnsi="Times New Roman"/>
                <w:lang w:val="pt-BR"/>
              </w:rPr>
            </w:pPr>
          </w:p>
        </w:tc>
        <w:tc>
          <w:tcPr>
            <w:tcW w:w="7796" w:type="dxa"/>
            <w:hideMark/>
          </w:tcPr>
          <w:p w14:paraId="14494F6B" w14:textId="1F0EED0C" w:rsidR="006E55E5" w:rsidRPr="001374DF" w:rsidRDefault="0081009B" w:rsidP="0081009B">
            <w:pPr>
              <w:pStyle w:val="Heading1"/>
              <w:spacing w:before="0"/>
              <w:ind w:firstLine="0"/>
              <w:jc w:val="center"/>
              <w:rPr>
                <w:rFonts w:ascii="Times New Roman" w:hAnsi="Times New Roman"/>
                <w:bCs/>
                <w:sz w:val="30"/>
                <w:szCs w:val="30"/>
                <w:lang w:val="pt-BR"/>
              </w:rPr>
            </w:pPr>
            <w:r w:rsidRPr="001374DF">
              <w:rPr>
                <w:rFonts w:ascii="Times New Roman" w:hAnsi="Times New Roman"/>
                <w:bCs/>
                <w:sz w:val="30"/>
                <w:szCs w:val="30"/>
                <w:lang w:val="pt-BR"/>
              </w:rPr>
              <w:t>CỘNG HÒA XÃ HỘI CHỦ NGHĨA VIỆT NAM</w:t>
            </w:r>
          </w:p>
          <w:p w14:paraId="51E7D0CF" w14:textId="3D1E9E5D" w:rsidR="0081009B" w:rsidRPr="001374DF" w:rsidRDefault="0081009B" w:rsidP="0081009B">
            <w:pPr>
              <w:jc w:val="center"/>
              <w:rPr>
                <w:rFonts w:ascii="Times New Roman" w:hAnsi="Times New Roman"/>
                <w:b/>
                <w:bCs/>
                <w:sz w:val="28"/>
                <w:szCs w:val="28"/>
                <w:lang w:val="pt-BR"/>
              </w:rPr>
            </w:pPr>
            <w:proofErr w:type="spellStart"/>
            <w:r w:rsidRPr="001374DF">
              <w:rPr>
                <w:rFonts w:ascii="Times New Roman" w:hAnsi="Times New Roman"/>
                <w:b/>
                <w:bCs/>
                <w:sz w:val="28"/>
                <w:szCs w:val="28"/>
                <w:lang w:val="pt-BR"/>
              </w:rPr>
              <w:t>Độc</w:t>
            </w:r>
            <w:proofErr w:type="spellEnd"/>
            <w:r w:rsidRPr="001374DF">
              <w:rPr>
                <w:rFonts w:ascii="Times New Roman" w:hAnsi="Times New Roman"/>
                <w:b/>
                <w:bCs/>
                <w:sz w:val="28"/>
                <w:szCs w:val="28"/>
                <w:lang w:val="pt-BR"/>
              </w:rPr>
              <w:t xml:space="preserve"> </w:t>
            </w:r>
            <w:proofErr w:type="spellStart"/>
            <w:r w:rsidRPr="001374DF">
              <w:rPr>
                <w:rFonts w:ascii="Times New Roman" w:hAnsi="Times New Roman"/>
                <w:b/>
                <w:bCs/>
                <w:sz w:val="28"/>
                <w:szCs w:val="28"/>
                <w:lang w:val="pt-BR"/>
              </w:rPr>
              <w:t>lập</w:t>
            </w:r>
            <w:proofErr w:type="spellEnd"/>
            <w:r w:rsidRPr="001374DF">
              <w:rPr>
                <w:rFonts w:ascii="Times New Roman" w:hAnsi="Times New Roman"/>
                <w:b/>
                <w:bCs/>
                <w:sz w:val="28"/>
                <w:szCs w:val="28"/>
                <w:lang w:val="pt-BR"/>
              </w:rPr>
              <w:t xml:space="preserve"> – </w:t>
            </w:r>
            <w:proofErr w:type="spellStart"/>
            <w:r w:rsidRPr="001374DF">
              <w:rPr>
                <w:rFonts w:ascii="Times New Roman" w:hAnsi="Times New Roman"/>
                <w:b/>
                <w:bCs/>
                <w:sz w:val="28"/>
                <w:szCs w:val="28"/>
                <w:lang w:val="pt-BR"/>
              </w:rPr>
              <w:t>Tự</w:t>
            </w:r>
            <w:proofErr w:type="spellEnd"/>
            <w:r w:rsidRPr="001374DF">
              <w:rPr>
                <w:rFonts w:ascii="Times New Roman" w:hAnsi="Times New Roman"/>
                <w:b/>
                <w:bCs/>
                <w:sz w:val="28"/>
                <w:szCs w:val="28"/>
                <w:lang w:val="pt-BR"/>
              </w:rPr>
              <w:t xml:space="preserve"> do – </w:t>
            </w:r>
            <w:proofErr w:type="spellStart"/>
            <w:r w:rsidRPr="001374DF">
              <w:rPr>
                <w:rFonts w:ascii="Times New Roman" w:hAnsi="Times New Roman"/>
                <w:b/>
                <w:bCs/>
                <w:sz w:val="28"/>
                <w:szCs w:val="28"/>
                <w:lang w:val="pt-BR"/>
              </w:rPr>
              <w:t>Hạnh</w:t>
            </w:r>
            <w:proofErr w:type="spellEnd"/>
            <w:r w:rsidRPr="001374DF">
              <w:rPr>
                <w:rFonts w:ascii="Times New Roman" w:hAnsi="Times New Roman"/>
                <w:b/>
                <w:bCs/>
                <w:sz w:val="28"/>
                <w:szCs w:val="28"/>
                <w:lang w:val="pt-BR"/>
              </w:rPr>
              <w:t xml:space="preserve"> </w:t>
            </w:r>
            <w:proofErr w:type="spellStart"/>
            <w:r w:rsidRPr="001374DF">
              <w:rPr>
                <w:rFonts w:ascii="Times New Roman" w:hAnsi="Times New Roman"/>
                <w:b/>
                <w:bCs/>
                <w:sz w:val="28"/>
                <w:szCs w:val="28"/>
                <w:lang w:val="pt-BR"/>
              </w:rPr>
              <w:t>Phúc</w:t>
            </w:r>
            <w:proofErr w:type="spellEnd"/>
          </w:p>
          <w:p w14:paraId="5B786B86" w14:textId="62B59338" w:rsidR="006E55E5" w:rsidRPr="001374DF" w:rsidRDefault="006E55E5" w:rsidP="002350BF">
            <w:pPr>
              <w:pStyle w:val="Heading1"/>
              <w:spacing w:before="0"/>
              <w:ind w:firstLine="0"/>
              <w:jc w:val="left"/>
              <w:rPr>
                <w:rFonts w:ascii="Times New Roman" w:hAnsi="Times New Roman"/>
                <w:lang w:val="pt-BR"/>
              </w:rPr>
            </w:pPr>
          </w:p>
        </w:tc>
      </w:tr>
      <w:tr w:rsidR="00953413" w:rsidRPr="001374DF" w14:paraId="60091D8A" w14:textId="77777777" w:rsidTr="0081009B">
        <w:tc>
          <w:tcPr>
            <w:tcW w:w="6663" w:type="dxa"/>
          </w:tcPr>
          <w:p w14:paraId="69F89654" w14:textId="77777777" w:rsidR="006E55E5" w:rsidRPr="001374DF" w:rsidRDefault="006E55E5" w:rsidP="006E55E5">
            <w:pPr>
              <w:jc w:val="center"/>
              <w:rPr>
                <w:rFonts w:ascii="Times New Roman" w:hAnsi="Times New Roman"/>
                <w:spacing w:val="-2"/>
                <w:sz w:val="10"/>
                <w:szCs w:val="10"/>
                <w:lang w:val="pt-BR"/>
              </w:rPr>
            </w:pPr>
          </w:p>
        </w:tc>
        <w:tc>
          <w:tcPr>
            <w:tcW w:w="7796" w:type="dxa"/>
            <w:hideMark/>
          </w:tcPr>
          <w:p w14:paraId="71ECC242" w14:textId="6ADDBAD6" w:rsidR="00324791" w:rsidRPr="001374DF" w:rsidRDefault="00D37CD2" w:rsidP="001D1044">
            <w:pPr>
              <w:pStyle w:val="Heading1"/>
              <w:spacing w:before="0"/>
              <w:ind w:firstLine="0"/>
              <w:jc w:val="right"/>
              <w:rPr>
                <w:rFonts w:ascii="Times New Roman" w:hAnsi="Times New Roman"/>
                <w:b w:val="0"/>
                <w:i/>
                <w:lang w:val="pt-BR"/>
              </w:rPr>
            </w:pPr>
            <w:r w:rsidRPr="001374DF">
              <w:rPr>
                <w:rFonts w:ascii="Times New Roman" w:hAnsi="Times New Roman"/>
                <w:noProof/>
              </w:rPr>
              <mc:AlternateContent>
                <mc:Choice Requires="wps">
                  <w:drawing>
                    <wp:anchor distT="0" distB="0" distL="114300" distR="114300" simplePos="0" relativeHeight="251659264" behindDoc="0" locked="0" layoutInCell="1" allowOverlap="1" wp14:anchorId="4E802596" wp14:editId="411A7ADC">
                      <wp:simplePos x="0" y="0"/>
                      <wp:positionH relativeFrom="column">
                        <wp:posOffset>1274607</wp:posOffset>
                      </wp:positionH>
                      <wp:positionV relativeFrom="paragraph">
                        <wp:posOffset>31115</wp:posOffset>
                      </wp:positionV>
                      <wp:extent cx="2190750" cy="0"/>
                      <wp:effectExtent l="0" t="0" r="0" b="0"/>
                      <wp:wrapNone/>
                      <wp:docPr id="1448704230"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F539B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35pt,2.45pt" to="27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" strokecolor="#5b9bd5 [3204]" strokeweight=".5pt">
                      <v:stroke joinstyle="miter"/>
                    </v:line>
                  </w:pict>
                </mc:Fallback>
              </mc:AlternateContent>
            </w:r>
          </w:p>
          <w:p w14:paraId="00ABF600" w14:textId="462F293D" w:rsidR="006E55E5" w:rsidRPr="001374DF" w:rsidRDefault="006E55E5" w:rsidP="001D1044">
            <w:pPr>
              <w:pStyle w:val="Heading1"/>
              <w:spacing w:before="0"/>
              <w:ind w:firstLine="0"/>
              <w:jc w:val="right"/>
              <w:rPr>
                <w:rFonts w:ascii="Times New Roman" w:hAnsi="Times New Roman"/>
                <w:b w:val="0"/>
                <w:lang w:val="pt-BR"/>
              </w:rPr>
            </w:pPr>
            <w:r w:rsidRPr="001374DF">
              <w:rPr>
                <w:rFonts w:ascii="Times New Roman" w:hAnsi="Times New Roman"/>
                <w:b w:val="0"/>
                <w:i/>
                <w:lang w:val="pt-BR"/>
              </w:rPr>
              <w:t xml:space="preserve">Hà Nội, </w:t>
            </w:r>
            <w:proofErr w:type="spellStart"/>
            <w:r w:rsidRPr="001374DF">
              <w:rPr>
                <w:rFonts w:ascii="Times New Roman" w:hAnsi="Times New Roman"/>
                <w:b w:val="0"/>
                <w:i/>
                <w:lang w:val="pt-BR"/>
              </w:rPr>
              <w:t>ngày</w:t>
            </w:r>
            <w:proofErr w:type="spellEnd"/>
            <w:r w:rsidR="004F5AB1" w:rsidRPr="001374DF">
              <w:rPr>
                <w:rFonts w:ascii="Times New Roman" w:hAnsi="Times New Roman"/>
                <w:b w:val="0"/>
                <w:i/>
                <w:lang w:val="vi-VN"/>
              </w:rPr>
              <w:t xml:space="preserve"> </w:t>
            </w:r>
            <w:r w:rsidRPr="001374DF">
              <w:rPr>
                <w:rFonts w:ascii="Times New Roman" w:hAnsi="Times New Roman"/>
                <w:b w:val="0"/>
                <w:i/>
                <w:lang w:val="pt-BR"/>
              </w:rPr>
              <w:t xml:space="preserve"> </w:t>
            </w:r>
            <w:r w:rsidR="00EF0B97">
              <w:rPr>
                <w:rFonts w:ascii="Times New Roman" w:hAnsi="Times New Roman"/>
                <w:b w:val="0"/>
                <w:i/>
                <w:lang w:val="vi-VN"/>
              </w:rPr>
              <w:t xml:space="preserve">   </w:t>
            </w:r>
            <w:r w:rsidR="00D6580E" w:rsidRPr="001374DF">
              <w:rPr>
                <w:rFonts w:ascii="Times New Roman" w:hAnsi="Times New Roman"/>
                <w:b w:val="0"/>
                <w:i/>
              </w:rPr>
              <w:t xml:space="preserve"> </w:t>
            </w:r>
            <w:r w:rsidRPr="001374DF">
              <w:rPr>
                <w:rFonts w:ascii="Times New Roman" w:hAnsi="Times New Roman"/>
                <w:b w:val="0"/>
                <w:i/>
                <w:lang w:val="pt-BR"/>
              </w:rPr>
              <w:t xml:space="preserve"> </w:t>
            </w:r>
            <w:proofErr w:type="spellStart"/>
            <w:r w:rsidRPr="001374DF">
              <w:rPr>
                <w:rFonts w:ascii="Times New Roman" w:hAnsi="Times New Roman"/>
                <w:b w:val="0"/>
                <w:i/>
                <w:lang w:val="pt-BR"/>
              </w:rPr>
              <w:t>tháng</w:t>
            </w:r>
            <w:proofErr w:type="spellEnd"/>
            <w:r w:rsidRPr="001374DF">
              <w:rPr>
                <w:rFonts w:ascii="Times New Roman" w:hAnsi="Times New Roman"/>
                <w:b w:val="0"/>
                <w:i/>
                <w:lang w:val="pt-BR"/>
              </w:rPr>
              <w:t xml:space="preserve"> </w:t>
            </w:r>
            <w:r w:rsidR="00EF0B97">
              <w:rPr>
                <w:rFonts w:ascii="Times New Roman" w:hAnsi="Times New Roman"/>
                <w:b w:val="0"/>
                <w:i/>
                <w:lang w:val="vi-VN"/>
              </w:rPr>
              <w:t>8</w:t>
            </w:r>
            <w:r w:rsidR="0081009B" w:rsidRPr="001374DF">
              <w:rPr>
                <w:rFonts w:ascii="Times New Roman" w:hAnsi="Times New Roman"/>
                <w:b w:val="0"/>
                <w:i/>
                <w:lang w:val="pt-BR"/>
              </w:rPr>
              <w:t xml:space="preserve"> </w:t>
            </w:r>
            <w:proofErr w:type="spellStart"/>
            <w:r w:rsidRPr="001374DF">
              <w:rPr>
                <w:rFonts w:ascii="Times New Roman" w:hAnsi="Times New Roman"/>
                <w:b w:val="0"/>
                <w:i/>
                <w:lang w:val="pt-BR"/>
              </w:rPr>
              <w:t>năm</w:t>
            </w:r>
            <w:proofErr w:type="spellEnd"/>
            <w:r w:rsidRPr="001374DF">
              <w:rPr>
                <w:rFonts w:ascii="Times New Roman" w:hAnsi="Times New Roman"/>
                <w:b w:val="0"/>
                <w:i/>
                <w:lang w:val="pt-BR"/>
              </w:rPr>
              <w:t xml:space="preserve"> 2025</w:t>
            </w:r>
          </w:p>
        </w:tc>
      </w:tr>
    </w:tbl>
    <w:p w14:paraId="3528FB86" w14:textId="33F89D1C" w:rsidR="006E55E5" w:rsidRPr="001374DF" w:rsidRDefault="0000377E" w:rsidP="0000377E">
      <w:pPr>
        <w:tabs>
          <w:tab w:val="left" w:pos="3840"/>
        </w:tabs>
        <w:rPr>
          <w:sz w:val="28"/>
          <w:szCs w:val="28"/>
          <w:lang w:val="pt-BR"/>
        </w:rPr>
      </w:pPr>
      <w:r w:rsidRPr="001374DF">
        <w:rPr>
          <w:lang w:val="pt-BR"/>
        </w:rPr>
        <w:tab/>
      </w:r>
    </w:p>
    <w:p w14:paraId="00461FD8" w14:textId="4FAB9A85" w:rsidR="006E55E5" w:rsidRPr="001374DF" w:rsidRDefault="006E55E5" w:rsidP="006E55E5">
      <w:pPr>
        <w:jc w:val="center"/>
        <w:rPr>
          <w:b/>
          <w:sz w:val="28"/>
          <w:szCs w:val="28"/>
          <w:lang w:val="vi-VN"/>
        </w:rPr>
      </w:pPr>
      <w:r w:rsidRPr="001374DF">
        <w:rPr>
          <w:b/>
          <w:sz w:val="28"/>
          <w:szCs w:val="28"/>
          <w:lang w:val="pt-BR"/>
        </w:rPr>
        <w:t xml:space="preserve">BẢN TỔNG HỢP, TIẾP THU, GIẢI TRÌNH Ý KIẾN GÓP Ý CỦA CÁC </w:t>
      </w:r>
      <w:r w:rsidR="009B23A8" w:rsidRPr="001374DF">
        <w:rPr>
          <w:b/>
          <w:sz w:val="28"/>
          <w:szCs w:val="28"/>
          <w:lang w:val="pt-BR"/>
        </w:rPr>
        <w:t>SỞ Y TẾ CÁC TỈNH, THÀNH PHỐ TRỰC THUỘC TRUNG ƯƠNG, Y TẾ BỘ, NGÀNH, BỆNH VIỆN CÓ GIƯỜNG BỆNH, HIỆP HỘI BỆNH VIỆN TƯ NHÂN, CƠ SỞ KINH DOANH DƯỢC</w:t>
      </w:r>
    </w:p>
    <w:p w14:paraId="61800579" w14:textId="075ED0D9" w:rsidR="009B23A8" w:rsidRPr="001374DF" w:rsidRDefault="006E55E5" w:rsidP="009B23A8">
      <w:pPr>
        <w:jc w:val="center"/>
        <w:rPr>
          <w:b/>
          <w:sz w:val="28"/>
          <w:szCs w:val="28"/>
        </w:rPr>
      </w:pPr>
      <w:r w:rsidRPr="001374DF">
        <w:rPr>
          <w:b/>
          <w:sz w:val="28"/>
          <w:szCs w:val="28"/>
          <w:lang w:val="pt-BR"/>
        </w:rPr>
        <w:t xml:space="preserve"> </w:t>
      </w:r>
      <w:proofErr w:type="spellStart"/>
      <w:r w:rsidR="0000377E" w:rsidRPr="001374DF">
        <w:rPr>
          <w:b/>
          <w:sz w:val="28"/>
          <w:szCs w:val="28"/>
          <w:lang w:val="pt-BR"/>
        </w:rPr>
        <w:t>Về</w:t>
      </w:r>
      <w:proofErr w:type="spellEnd"/>
      <w:r w:rsidR="0000377E" w:rsidRPr="001374DF">
        <w:rPr>
          <w:b/>
          <w:sz w:val="28"/>
          <w:szCs w:val="28"/>
          <w:lang w:val="pt-BR"/>
        </w:rPr>
        <w:t xml:space="preserve"> </w:t>
      </w:r>
      <w:proofErr w:type="spellStart"/>
      <w:r w:rsidR="0000377E" w:rsidRPr="001374DF">
        <w:rPr>
          <w:b/>
          <w:spacing w:val="2"/>
          <w:sz w:val="28"/>
          <w:szCs w:val="28"/>
          <w:lang w:val="es-ES"/>
        </w:rPr>
        <w:t>Dự</w:t>
      </w:r>
      <w:proofErr w:type="spellEnd"/>
      <w:r w:rsidR="0000377E" w:rsidRPr="001374DF">
        <w:rPr>
          <w:b/>
          <w:spacing w:val="2"/>
          <w:sz w:val="28"/>
          <w:szCs w:val="28"/>
          <w:lang w:val="es-ES"/>
        </w:rPr>
        <w:t xml:space="preserve"> </w:t>
      </w:r>
      <w:proofErr w:type="spellStart"/>
      <w:r w:rsidR="0000377E" w:rsidRPr="001374DF">
        <w:rPr>
          <w:b/>
          <w:spacing w:val="2"/>
          <w:sz w:val="28"/>
          <w:szCs w:val="28"/>
          <w:lang w:val="es-ES"/>
        </w:rPr>
        <w:t>thảo</w:t>
      </w:r>
      <w:proofErr w:type="spellEnd"/>
      <w:r w:rsidR="0000377E" w:rsidRPr="001374DF">
        <w:rPr>
          <w:b/>
          <w:spacing w:val="2"/>
          <w:sz w:val="28"/>
          <w:szCs w:val="28"/>
          <w:lang w:val="es-ES"/>
        </w:rPr>
        <w:t xml:space="preserve"> </w:t>
      </w:r>
      <w:proofErr w:type="spellStart"/>
      <w:r w:rsidR="009B23A8" w:rsidRPr="001374DF">
        <w:rPr>
          <w:b/>
          <w:color w:val="000000"/>
          <w:sz w:val="28"/>
          <w:szCs w:val="28"/>
        </w:rPr>
        <w:t>thảo</w:t>
      </w:r>
      <w:proofErr w:type="spellEnd"/>
      <w:r w:rsidR="009B23A8" w:rsidRPr="001374DF">
        <w:rPr>
          <w:b/>
          <w:color w:val="000000"/>
          <w:sz w:val="28"/>
          <w:szCs w:val="28"/>
        </w:rPr>
        <w:t xml:space="preserve"> Thông </w:t>
      </w:r>
      <w:proofErr w:type="spellStart"/>
      <w:r w:rsidR="009B23A8" w:rsidRPr="001374DF">
        <w:rPr>
          <w:b/>
          <w:color w:val="000000"/>
          <w:sz w:val="28"/>
          <w:szCs w:val="28"/>
        </w:rPr>
        <w:t>tư</w:t>
      </w:r>
      <w:proofErr w:type="spellEnd"/>
      <w:r w:rsidR="009B23A8" w:rsidRPr="001374DF">
        <w:rPr>
          <w:b/>
          <w:color w:val="000000"/>
          <w:sz w:val="28"/>
          <w:szCs w:val="28"/>
        </w:rPr>
        <w:t xml:space="preserve"> </w:t>
      </w:r>
      <w:proofErr w:type="spellStart"/>
      <w:r w:rsidR="009B23A8" w:rsidRPr="001374DF">
        <w:rPr>
          <w:b/>
          <w:color w:val="000000"/>
          <w:sz w:val="28"/>
          <w:szCs w:val="28"/>
        </w:rPr>
        <w:t>thay</w:t>
      </w:r>
      <w:proofErr w:type="spellEnd"/>
      <w:r w:rsidR="009B23A8" w:rsidRPr="001374DF">
        <w:rPr>
          <w:b/>
          <w:color w:val="000000"/>
          <w:sz w:val="28"/>
          <w:szCs w:val="28"/>
        </w:rPr>
        <w:t xml:space="preserve"> </w:t>
      </w:r>
      <w:proofErr w:type="spellStart"/>
      <w:r w:rsidR="009B23A8" w:rsidRPr="001374DF">
        <w:rPr>
          <w:b/>
          <w:color w:val="000000"/>
          <w:sz w:val="28"/>
          <w:szCs w:val="28"/>
        </w:rPr>
        <w:t>thế</w:t>
      </w:r>
      <w:proofErr w:type="spellEnd"/>
      <w:r w:rsidR="009B23A8" w:rsidRPr="001374DF">
        <w:rPr>
          <w:b/>
          <w:color w:val="000000"/>
          <w:sz w:val="28"/>
          <w:szCs w:val="28"/>
        </w:rPr>
        <w:t xml:space="preserve"> Thông </w:t>
      </w:r>
      <w:proofErr w:type="spellStart"/>
      <w:r w:rsidR="009B23A8" w:rsidRPr="001374DF">
        <w:rPr>
          <w:b/>
          <w:color w:val="000000"/>
          <w:sz w:val="28"/>
          <w:szCs w:val="28"/>
        </w:rPr>
        <w:t>tư</w:t>
      </w:r>
      <w:proofErr w:type="spellEnd"/>
      <w:r w:rsidR="009B23A8" w:rsidRPr="001374DF">
        <w:rPr>
          <w:b/>
          <w:color w:val="000000"/>
          <w:sz w:val="28"/>
          <w:szCs w:val="28"/>
        </w:rPr>
        <w:t xml:space="preserve"> số 31/2018/TT-BYT</w:t>
      </w:r>
    </w:p>
    <w:p w14:paraId="15787BDF" w14:textId="3548677A" w:rsidR="009B24B5" w:rsidRPr="001374DF" w:rsidRDefault="009B24B5" w:rsidP="009B23A8">
      <w:pPr>
        <w:tabs>
          <w:tab w:val="left" w:pos="851"/>
        </w:tabs>
        <w:jc w:val="center"/>
        <w:outlineLvl w:val="0"/>
        <w:rPr>
          <w:sz w:val="28"/>
          <w:szCs w:val="28"/>
          <w:lang w:val="pt-BR"/>
        </w:rPr>
      </w:pPr>
    </w:p>
    <w:p w14:paraId="2D878BF3" w14:textId="77777777" w:rsidR="00233233" w:rsidRPr="001374DF" w:rsidRDefault="00233233" w:rsidP="00986B47">
      <w:pPr>
        <w:pStyle w:val="ListParagraph"/>
        <w:numPr>
          <w:ilvl w:val="0"/>
          <w:numId w:val="2"/>
        </w:numPr>
        <w:spacing w:before="120" w:after="120"/>
        <w:jc w:val="both"/>
        <w:rPr>
          <w:b/>
          <w:sz w:val="28"/>
          <w:szCs w:val="28"/>
          <w:lang w:val="pt-BR"/>
        </w:rPr>
      </w:pPr>
      <w:proofErr w:type="spellStart"/>
      <w:r w:rsidRPr="001374DF">
        <w:rPr>
          <w:b/>
          <w:sz w:val="28"/>
          <w:szCs w:val="28"/>
          <w:lang w:val="pt-BR"/>
        </w:rPr>
        <w:t>Căn</w:t>
      </w:r>
      <w:proofErr w:type="spellEnd"/>
      <w:r w:rsidRPr="001374DF">
        <w:rPr>
          <w:b/>
          <w:sz w:val="28"/>
          <w:szCs w:val="28"/>
          <w:lang w:val="pt-BR"/>
        </w:rPr>
        <w:t xml:space="preserve"> </w:t>
      </w:r>
      <w:proofErr w:type="spellStart"/>
      <w:r w:rsidRPr="001374DF">
        <w:rPr>
          <w:b/>
          <w:sz w:val="28"/>
          <w:szCs w:val="28"/>
          <w:lang w:val="pt-BR"/>
        </w:rPr>
        <w:t>cứ</w:t>
      </w:r>
      <w:proofErr w:type="spellEnd"/>
      <w:r w:rsidRPr="001374DF">
        <w:rPr>
          <w:b/>
          <w:sz w:val="28"/>
          <w:szCs w:val="28"/>
          <w:lang w:val="pt-BR"/>
        </w:rPr>
        <w:t xml:space="preserve"> </w:t>
      </w:r>
      <w:proofErr w:type="spellStart"/>
      <w:r w:rsidRPr="001374DF">
        <w:rPr>
          <w:b/>
          <w:sz w:val="28"/>
          <w:szCs w:val="28"/>
          <w:lang w:val="pt-BR"/>
        </w:rPr>
        <w:t>xây</w:t>
      </w:r>
      <w:proofErr w:type="spellEnd"/>
      <w:r w:rsidRPr="001374DF">
        <w:rPr>
          <w:b/>
          <w:sz w:val="28"/>
          <w:szCs w:val="28"/>
          <w:lang w:val="pt-BR"/>
        </w:rPr>
        <w:t xml:space="preserve"> </w:t>
      </w:r>
      <w:proofErr w:type="spellStart"/>
      <w:r w:rsidRPr="001374DF">
        <w:rPr>
          <w:b/>
          <w:sz w:val="28"/>
          <w:szCs w:val="28"/>
          <w:lang w:val="pt-BR"/>
        </w:rPr>
        <w:t>dựng</w:t>
      </w:r>
      <w:proofErr w:type="spellEnd"/>
      <w:r w:rsidRPr="001374DF">
        <w:rPr>
          <w:b/>
          <w:sz w:val="28"/>
          <w:szCs w:val="28"/>
          <w:lang w:val="pt-BR"/>
        </w:rPr>
        <w:t xml:space="preserve"> </w:t>
      </w:r>
      <w:proofErr w:type="spellStart"/>
      <w:r w:rsidRPr="001374DF">
        <w:rPr>
          <w:b/>
          <w:sz w:val="28"/>
          <w:szCs w:val="28"/>
          <w:lang w:val="pt-BR"/>
        </w:rPr>
        <w:t>bản</w:t>
      </w:r>
      <w:proofErr w:type="spellEnd"/>
      <w:r w:rsidRPr="001374DF">
        <w:rPr>
          <w:b/>
          <w:sz w:val="28"/>
          <w:szCs w:val="28"/>
          <w:lang w:val="pt-BR"/>
        </w:rPr>
        <w:t xml:space="preserve"> </w:t>
      </w:r>
      <w:proofErr w:type="spellStart"/>
      <w:r w:rsidRPr="001374DF">
        <w:rPr>
          <w:b/>
          <w:sz w:val="28"/>
          <w:szCs w:val="28"/>
          <w:lang w:val="pt-BR"/>
        </w:rPr>
        <w:t>tổng</w:t>
      </w:r>
      <w:proofErr w:type="spellEnd"/>
      <w:r w:rsidRPr="001374DF">
        <w:rPr>
          <w:b/>
          <w:sz w:val="28"/>
          <w:szCs w:val="28"/>
          <w:lang w:val="pt-BR"/>
        </w:rPr>
        <w:t xml:space="preserve"> </w:t>
      </w:r>
      <w:proofErr w:type="spellStart"/>
      <w:r w:rsidRPr="001374DF">
        <w:rPr>
          <w:b/>
          <w:sz w:val="28"/>
          <w:szCs w:val="28"/>
          <w:lang w:val="pt-BR"/>
        </w:rPr>
        <w:t>hợp</w:t>
      </w:r>
      <w:proofErr w:type="spellEnd"/>
      <w:r w:rsidRPr="001374DF">
        <w:rPr>
          <w:b/>
          <w:sz w:val="28"/>
          <w:szCs w:val="28"/>
          <w:lang w:val="pt-BR"/>
        </w:rPr>
        <w:t xml:space="preserve">, </w:t>
      </w:r>
      <w:proofErr w:type="spellStart"/>
      <w:r w:rsidRPr="001374DF">
        <w:rPr>
          <w:b/>
          <w:sz w:val="28"/>
          <w:szCs w:val="28"/>
          <w:lang w:val="pt-BR"/>
        </w:rPr>
        <w:t>tiếp</w:t>
      </w:r>
      <w:proofErr w:type="spellEnd"/>
      <w:r w:rsidRPr="001374DF">
        <w:rPr>
          <w:b/>
          <w:sz w:val="28"/>
          <w:szCs w:val="28"/>
          <w:lang w:val="pt-BR"/>
        </w:rPr>
        <w:t xml:space="preserve"> </w:t>
      </w:r>
      <w:proofErr w:type="spellStart"/>
      <w:r w:rsidRPr="001374DF">
        <w:rPr>
          <w:b/>
          <w:sz w:val="28"/>
          <w:szCs w:val="28"/>
          <w:lang w:val="pt-BR"/>
        </w:rPr>
        <w:t>thu</w:t>
      </w:r>
      <w:proofErr w:type="spellEnd"/>
      <w:r w:rsidRPr="001374DF">
        <w:rPr>
          <w:b/>
          <w:sz w:val="28"/>
          <w:szCs w:val="28"/>
          <w:lang w:val="pt-BR"/>
        </w:rPr>
        <w:t xml:space="preserve">, </w:t>
      </w:r>
      <w:proofErr w:type="spellStart"/>
      <w:r w:rsidRPr="001374DF">
        <w:rPr>
          <w:b/>
          <w:sz w:val="28"/>
          <w:szCs w:val="28"/>
          <w:lang w:val="pt-BR"/>
        </w:rPr>
        <w:t>giải</w:t>
      </w:r>
      <w:proofErr w:type="spellEnd"/>
      <w:r w:rsidRPr="001374DF">
        <w:rPr>
          <w:b/>
          <w:sz w:val="28"/>
          <w:szCs w:val="28"/>
          <w:lang w:val="pt-BR"/>
        </w:rPr>
        <w:t xml:space="preserve"> </w:t>
      </w:r>
      <w:proofErr w:type="spellStart"/>
      <w:r w:rsidRPr="001374DF">
        <w:rPr>
          <w:b/>
          <w:sz w:val="28"/>
          <w:szCs w:val="28"/>
          <w:lang w:val="pt-BR"/>
        </w:rPr>
        <w:t>trình</w:t>
      </w:r>
      <w:proofErr w:type="spellEnd"/>
    </w:p>
    <w:p w14:paraId="2152269D" w14:textId="5450C694" w:rsidR="00233233" w:rsidRPr="001374DF" w:rsidRDefault="00233233" w:rsidP="00986B47">
      <w:pPr>
        <w:spacing w:before="120" w:after="120"/>
        <w:ind w:firstLine="720"/>
        <w:jc w:val="both"/>
        <w:rPr>
          <w:color w:val="000000"/>
          <w:sz w:val="28"/>
          <w:szCs w:val="28"/>
        </w:rPr>
      </w:pPr>
      <w:r w:rsidRPr="001374DF">
        <w:rPr>
          <w:spacing w:val="-2"/>
          <w:sz w:val="28"/>
          <w:szCs w:val="28"/>
          <w:lang w:val="vi-VN"/>
        </w:rPr>
        <w:t xml:space="preserve">- </w:t>
      </w:r>
      <w:proofErr w:type="spellStart"/>
      <w:r w:rsidR="0081009B" w:rsidRPr="001374DF">
        <w:rPr>
          <w:spacing w:val="-2"/>
          <w:sz w:val="28"/>
          <w:szCs w:val="28"/>
        </w:rPr>
        <w:t>Công</w:t>
      </w:r>
      <w:proofErr w:type="spellEnd"/>
      <w:r w:rsidR="0081009B" w:rsidRPr="001374DF">
        <w:rPr>
          <w:spacing w:val="-2"/>
          <w:sz w:val="28"/>
          <w:szCs w:val="28"/>
        </w:rPr>
        <w:t xml:space="preserve"> </w:t>
      </w:r>
      <w:proofErr w:type="spellStart"/>
      <w:r w:rsidR="0081009B" w:rsidRPr="001374DF">
        <w:rPr>
          <w:spacing w:val="-2"/>
          <w:sz w:val="28"/>
          <w:szCs w:val="28"/>
        </w:rPr>
        <w:t>văn</w:t>
      </w:r>
      <w:proofErr w:type="spellEnd"/>
      <w:r w:rsidR="0081009B" w:rsidRPr="001374DF">
        <w:rPr>
          <w:spacing w:val="-2"/>
          <w:sz w:val="28"/>
          <w:szCs w:val="28"/>
        </w:rPr>
        <w:t xml:space="preserve"> </w:t>
      </w:r>
      <w:proofErr w:type="spellStart"/>
      <w:r w:rsidR="0081009B" w:rsidRPr="001374DF">
        <w:rPr>
          <w:spacing w:val="-2"/>
          <w:sz w:val="28"/>
          <w:szCs w:val="28"/>
        </w:rPr>
        <w:t>số</w:t>
      </w:r>
      <w:proofErr w:type="spellEnd"/>
      <w:r w:rsidR="0081009B" w:rsidRPr="001374DF">
        <w:rPr>
          <w:spacing w:val="-2"/>
          <w:sz w:val="28"/>
          <w:szCs w:val="28"/>
        </w:rPr>
        <w:t xml:space="preserve"> </w:t>
      </w:r>
      <w:r w:rsidR="009B23A8" w:rsidRPr="001374DF">
        <w:rPr>
          <w:spacing w:val="-2"/>
          <w:sz w:val="28"/>
          <w:szCs w:val="28"/>
        </w:rPr>
        <w:t>3925</w:t>
      </w:r>
      <w:r w:rsidR="0081009B" w:rsidRPr="001374DF">
        <w:rPr>
          <w:spacing w:val="-2"/>
          <w:sz w:val="28"/>
          <w:szCs w:val="28"/>
        </w:rPr>
        <w:t xml:space="preserve">/BH </w:t>
      </w:r>
      <w:proofErr w:type="spellStart"/>
      <w:r w:rsidR="0081009B" w:rsidRPr="001374DF">
        <w:rPr>
          <w:spacing w:val="-2"/>
          <w:sz w:val="28"/>
          <w:szCs w:val="28"/>
        </w:rPr>
        <w:t>ngày</w:t>
      </w:r>
      <w:proofErr w:type="spellEnd"/>
      <w:r w:rsidR="0081009B" w:rsidRPr="001374DF">
        <w:rPr>
          <w:spacing w:val="-2"/>
          <w:sz w:val="28"/>
          <w:szCs w:val="28"/>
        </w:rPr>
        <w:t xml:space="preserve"> </w:t>
      </w:r>
      <w:r w:rsidR="009B23A8" w:rsidRPr="001374DF">
        <w:rPr>
          <w:spacing w:val="-2"/>
          <w:sz w:val="28"/>
          <w:szCs w:val="28"/>
        </w:rPr>
        <w:t>20</w:t>
      </w:r>
      <w:r w:rsidR="0081009B" w:rsidRPr="001374DF">
        <w:rPr>
          <w:spacing w:val="-2"/>
          <w:sz w:val="28"/>
          <w:szCs w:val="28"/>
        </w:rPr>
        <w:t>/</w:t>
      </w:r>
      <w:r w:rsidR="009B23A8" w:rsidRPr="001374DF">
        <w:rPr>
          <w:spacing w:val="-2"/>
          <w:sz w:val="28"/>
          <w:szCs w:val="28"/>
        </w:rPr>
        <w:t>6</w:t>
      </w:r>
      <w:r w:rsidR="0081009B" w:rsidRPr="001374DF">
        <w:rPr>
          <w:spacing w:val="-2"/>
          <w:sz w:val="28"/>
          <w:szCs w:val="28"/>
        </w:rPr>
        <w:t xml:space="preserve">/2025 </w:t>
      </w:r>
      <w:proofErr w:type="spellStart"/>
      <w:r w:rsidR="0081009B" w:rsidRPr="001374DF">
        <w:rPr>
          <w:spacing w:val="-2"/>
          <w:sz w:val="28"/>
          <w:szCs w:val="28"/>
        </w:rPr>
        <w:t>của</w:t>
      </w:r>
      <w:proofErr w:type="spellEnd"/>
      <w:r w:rsidR="0081009B" w:rsidRPr="001374DF">
        <w:rPr>
          <w:spacing w:val="-2"/>
          <w:sz w:val="28"/>
          <w:szCs w:val="28"/>
        </w:rPr>
        <w:t xml:space="preserve"> Vụ Bảo hiểm y tế </w:t>
      </w:r>
      <w:proofErr w:type="spellStart"/>
      <w:r w:rsidR="0081009B" w:rsidRPr="001374DF">
        <w:rPr>
          <w:spacing w:val="-2"/>
          <w:sz w:val="28"/>
          <w:szCs w:val="28"/>
        </w:rPr>
        <w:t>về</w:t>
      </w:r>
      <w:proofErr w:type="spellEnd"/>
      <w:r w:rsidR="0081009B" w:rsidRPr="001374DF">
        <w:rPr>
          <w:spacing w:val="-2"/>
          <w:sz w:val="28"/>
          <w:szCs w:val="28"/>
        </w:rPr>
        <w:t xml:space="preserve"> </w:t>
      </w:r>
      <w:proofErr w:type="spellStart"/>
      <w:r w:rsidR="009B23A8" w:rsidRPr="001374DF">
        <w:rPr>
          <w:color w:val="000000"/>
          <w:sz w:val="28"/>
          <w:szCs w:val="28"/>
        </w:rPr>
        <w:t>góp</w:t>
      </w:r>
      <w:proofErr w:type="spellEnd"/>
      <w:r w:rsidR="009B23A8" w:rsidRPr="001374DF">
        <w:rPr>
          <w:color w:val="000000"/>
          <w:sz w:val="28"/>
          <w:szCs w:val="28"/>
        </w:rPr>
        <w:t xml:space="preserve"> ý </w:t>
      </w:r>
      <w:proofErr w:type="spellStart"/>
      <w:r w:rsidR="009B23A8" w:rsidRPr="001374DF">
        <w:rPr>
          <w:color w:val="000000"/>
          <w:sz w:val="28"/>
          <w:szCs w:val="28"/>
        </w:rPr>
        <w:t>dự</w:t>
      </w:r>
      <w:proofErr w:type="spellEnd"/>
      <w:r w:rsidR="009B23A8" w:rsidRPr="001374DF">
        <w:rPr>
          <w:color w:val="000000"/>
          <w:sz w:val="28"/>
          <w:szCs w:val="28"/>
        </w:rPr>
        <w:t xml:space="preserve"> </w:t>
      </w:r>
      <w:proofErr w:type="spellStart"/>
      <w:r w:rsidR="009B23A8" w:rsidRPr="001374DF">
        <w:rPr>
          <w:color w:val="000000"/>
          <w:sz w:val="28"/>
          <w:szCs w:val="28"/>
        </w:rPr>
        <w:t>thảo</w:t>
      </w:r>
      <w:proofErr w:type="spellEnd"/>
      <w:r w:rsidR="009B23A8" w:rsidRPr="001374DF">
        <w:rPr>
          <w:color w:val="000000"/>
          <w:sz w:val="28"/>
          <w:szCs w:val="28"/>
        </w:rPr>
        <w:t xml:space="preserve"> Thông </w:t>
      </w:r>
      <w:proofErr w:type="spellStart"/>
      <w:r w:rsidR="009B23A8" w:rsidRPr="001374DF">
        <w:rPr>
          <w:color w:val="000000"/>
          <w:sz w:val="28"/>
          <w:szCs w:val="28"/>
        </w:rPr>
        <w:t>tư</w:t>
      </w:r>
      <w:proofErr w:type="spellEnd"/>
      <w:r w:rsidR="009B23A8" w:rsidRPr="001374DF">
        <w:rPr>
          <w:color w:val="000000"/>
          <w:sz w:val="28"/>
          <w:szCs w:val="28"/>
        </w:rPr>
        <w:t xml:space="preserve"> </w:t>
      </w:r>
      <w:proofErr w:type="spellStart"/>
      <w:r w:rsidR="009B23A8" w:rsidRPr="001374DF">
        <w:rPr>
          <w:color w:val="000000"/>
          <w:sz w:val="28"/>
          <w:szCs w:val="28"/>
        </w:rPr>
        <w:t>thay</w:t>
      </w:r>
      <w:proofErr w:type="spellEnd"/>
      <w:r w:rsidR="009B23A8" w:rsidRPr="001374DF">
        <w:rPr>
          <w:color w:val="000000"/>
          <w:sz w:val="28"/>
          <w:szCs w:val="28"/>
        </w:rPr>
        <w:t xml:space="preserve"> </w:t>
      </w:r>
      <w:proofErr w:type="spellStart"/>
      <w:r w:rsidR="009B23A8" w:rsidRPr="001374DF">
        <w:rPr>
          <w:color w:val="000000"/>
          <w:sz w:val="28"/>
          <w:szCs w:val="28"/>
        </w:rPr>
        <w:t>thế</w:t>
      </w:r>
      <w:proofErr w:type="spellEnd"/>
      <w:r w:rsidR="009B23A8" w:rsidRPr="001374DF">
        <w:rPr>
          <w:color w:val="000000"/>
          <w:sz w:val="28"/>
          <w:szCs w:val="28"/>
        </w:rPr>
        <w:t xml:space="preserve"> Thông </w:t>
      </w:r>
      <w:proofErr w:type="spellStart"/>
      <w:r w:rsidR="009B23A8" w:rsidRPr="001374DF">
        <w:rPr>
          <w:color w:val="000000"/>
          <w:sz w:val="28"/>
          <w:szCs w:val="28"/>
        </w:rPr>
        <w:t>tư</w:t>
      </w:r>
      <w:proofErr w:type="spellEnd"/>
      <w:r w:rsidR="009B23A8" w:rsidRPr="001374DF">
        <w:rPr>
          <w:color w:val="000000"/>
          <w:sz w:val="28"/>
          <w:szCs w:val="28"/>
        </w:rPr>
        <w:t xml:space="preserve"> </w:t>
      </w:r>
      <w:proofErr w:type="spellStart"/>
      <w:r w:rsidR="009B23A8" w:rsidRPr="001374DF">
        <w:rPr>
          <w:color w:val="000000"/>
          <w:sz w:val="28"/>
          <w:szCs w:val="28"/>
        </w:rPr>
        <w:t>số</w:t>
      </w:r>
      <w:proofErr w:type="spellEnd"/>
      <w:r w:rsidR="009B23A8" w:rsidRPr="001374DF">
        <w:rPr>
          <w:color w:val="000000"/>
          <w:sz w:val="28"/>
          <w:szCs w:val="28"/>
        </w:rPr>
        <w:t xml:space="preserve"> 31/2018/TT-BYT</w:t>
      </w:r>
    </w:p>
    <w:p w14:paraId="39DF003F" w14:textId="5615938B" w:rsidR="00227951" w:rsidRPr="001374DF" w:rsidRDefault="00227951" w:rsidP="00986B47">
      <w:pPr>
        <w:spacing w:before="120" w:after="120"/>
        <w:ind w:firstLine="720"/>
        <w:jc w:val="both"/>
        <w:rPr>
          <w:sz w:val="28"/>
          <w:szCs w:val="28"/>
        </w:rPr>
      </w:pPr>
      <w:r w:rsidRPr="001374DF">
        <w:rPr>
          <w:color w:val="000000"/>
          <w:sz w:val="28"/>
          <w:szCs w:val="28"/>
        </w:rPr>
        <w:t xml:space="preserve">- Ý </w:t>
      </w:r>
      <w:proofErr w:type="spellStart"/>
      <w:r w:rsidRPr="001374DF">
        <w:rPr>
          <w:color w:val="000000"/>
          <w:sz w:val="28"/>
          <w:szCs w:val="28"/>
        </w:rPr>
        <w:t>kiến</w:t>
      </w:r>
      <w:proofErr w:type="spellEnd"/>
      <w:r w:rsidRPr="001374DF">
        <w:rPr>
          <w:color w:val="000000"/>
          <w:sz w:val="28"/>
          <w:szCs w:val="28"/>
        </w:rPr>
        <w:t xml:space="preserve"> </w:t>
      </w:r>
      <w:proofErr w:type="spellStart"/>
      <w:r w:rsidRPr="001374DF">
        <w:rPr>
          <w:color w:val="000000"/>
          <w:sz w:val="28"/>
          <w:szCs w:val="28"/>
        </w:rPr>
        <w:t>của</w:t>
      </w:r>
      <w:proofErr w:type="spellEnd"/>
      <w:r w:rsidRPr="001374DF">
        <w:rPr>
          <w:color w:val="000000"/>
          <w:sz w:val="28"/>
          <w:szCs w:val="28"/>
        </w:rPr>
        <w:t xml:space="preserve"> </w:t>
      </w:r>
      <w:proofErr w:type="spellStart"/>
      <w:r w:rsidRPr="001374DF">
        <w:rPr>
          <w:color w:val="000000"/>
          <w:sz w:val="28"/>
          <w:szCs w:val="28"/>
        </w:rPr>
        <w:t>các</w:t>
      </w:r>
      <w:proofErr w:type="spellEnd"/>
      <w:r w:rsidRPr="001374DF">
        <w:rPr>
          <w:color w:val="000000"/>
          <w:sz w:val="28"/>
          <w:szCs w:val="28"/>
        </w:rPr>
        <w:t xml:space="preserve"> </w:t>
      </w:r>
      <w:proofErr w:type="spellStart"/>
      <w:r w:rsidRPr="001374DF">
        <w:rPr>
          <w:color w:val="000000"/>
          <w:sz w:val="28"/>
          <w:szCs w:val="28"/>
        </w:rPr>
        <w:t>cơ</w:t>
      </w:r>
      <w:proofErr w:type="spellEnd"/>
      <w:r w:rsidRPr="001374DF">
        <w:rPr>
          <w:color w:val="000000"/>
          <w:sz w:val="28"/>
          <w:szCs w:val="28"/>
        </w:rPr>
        <w:t xml:space="preserve"> </w:t>
      </w:r>
      <w:proofErr w:type="spellStart"/>
      <w:r w:rsidRPr="001374DF">
        <w:rPr>
          <w:color w:val="000000"/>
          <w:sz w:val="28"/>
          <w:szCs w:val="28"/>
        </w:rPr>
        <w:t>quan</w:t>
      </w:r>
      <w:proofErr w:type="spellEnd"/>
      <w:r w:rsidRPr="001374DF">
        <w:rPr>
          <w:color w:val="000000"/>
          <w:sz w:val="28"/>
          <w:szCs w:val="28"/>
        </w:rPr>
        <w:t xml:space="preserve">, </w:t>
      </w:r>
      <w:proofErr w:type="spellStart"/>
      <w:r w:rsidRPr="001374DF">
        <w:rPr>
          <w:color w:val="000000"/>
          <w:sz w:val="28"/>
          <w:szCs w:val="28"/>
        </w:rPr>
        <w:t>đơn</w:t>
      </w:r>
      <w:proofErr w:type="spellEnd"/>
      <w:r w:rsidRPr="001374DF">
        <w:rPr>
          <w:color w:val="000000"/>
          <w:sz w:val="28"/>
          <w:szCs w:val="28"/>
        </w:rPr>
        <w:t xml:space="preserve"> </w:t>
      </w:r>
      <w:proofErr w:type="spellStart"/>
      <w:r w:rsidRPr="001374DF">
        <w:rPr>
          <w:color w:val="000000"/>
          <w:sz w:val="28"/>
          <w:szCs w:val="28"/>
        </w:rPr>
        <w:t>vị</w:t>
      </w:r>
      <w:proofErr w:type="spellEnd"/>
      <w:r w:rsidRPr="001374DF">
        <w:rPr>
          <w:color w:val="000000"/>
          <w:sz w:val="28"/>
          <w:szCs w:val="28"/>
        </w:rPr>
        <w:t xml:space="preserve"> </w:t>
      </w:r>
      <w:proofErr w:type="spellStart"/>
      <w:r w:rsidRPr="001374DF">
        <w:rPr>
          <w:color w:val="000000"/>
          <w:sz w:val="28"/>
          <w:szCs w:val="28"/>
        </w:rPr>
        <w:t>có</w:t>
      </w:r>
      <w:proofErr w:type="spellEnd"/>
      <w:r w:rsidRPr="001374DF">
        <w:rPr>
          <w:color w:val="000000"/>
          <w:sz w:val="28"/>
          <w:szCs w:val="28"/>
        </w:rPr>
        <w:t xml:space="preserve"> </w:t>
      </w:r>
      <w:proofErr w:type="spellStart"/>
      <w:r w:rsidRPr="001374DF">
        <w:rPr>
          <w:color w:val="000000"/>
          <w:sz w:val="28"/>
          <w:szCs w:val="28"/>
        </w:rPr>
        <w:t>liên</w:t>
      </w:r>
      <w:proofErr w:type="spellEnd"/>
      <w:r w:rsidRPr="001374DF">
        <w:rPr>
          <w:color w:val="000000"/>
          <w:sz w:val="28"/>
          <w:szCs w:val="28"/>
        </w:rPr>
        <w:t xml:space="preserve"> </w:t>
      </w:r>
      <w:proofErr w:type="spellStart"/>
      <w:r w:rsidRPr="001374DF">
        <w:rPr>
          <w:color w:val="000000"/>
          <w:sz w:val="28"/>
          <w:szCs w:val="28"/>
        </w:rPr>
        <w:t>quan</w:t>
      </w:r>
      <w:proofErr w:type="spellEnd"/>
      <w:r w:rsidRPr="001374DF">
        <w:rPr>
          <w:color w:val="000000"/>
          <w:sz w:val="28"/>
          <w:szCs w:val="28"/>
        </w:rPr>
        <w:t xml:space="preserve"> </w:t>
      </w:r>
      <w:proofErr w:type="spellStart"/>
      <w:r w:rsidRPr="001374DF">
        <w:rPr>
          <w:color w:val="000000"/>
          <w:sz w:val="28"/>
          <w:szCs w:val="28"/>
        </w:rPr>
        <w:t>góp</w:t>
      </w:r>
      <w:proofErr w:type="spellEnd"/>
      <w:r w:rsidRPr="001374DF">
        <w:rPr>
          <w:color w:val="000000"/>
          <w:sz w:val="28"/>
          <w:szCs w:val="28"/>
        </w:rPr>
        <w:t xml:space="preserve"> ý </w:t>
      </w:r>
      <w:proofErr w:type="spellStart"/>
      <w:r w:rsidRPr="001374DF">
        <w:rPr>
          <w:color w:val="000000"/>
          <w:sz w:val="28"/>
          <w:szCs w:val="28"/>
        </w:rPr>
        <w:t>dự</w:t>
      </w:r>
      <w:proofErr w:type="spellEnd"/>
      <w:r w:rsidRPr="001374DF">
        <w:rPr>
          <w:color w:val="000000"/>
          <w:sz w:val="28"/>
          <w:szCs w:val="28"/>
        </w:rPr>
        <w:t xml:space="preserve"> </w:t>
      </w:r>
      <w:proofErr w:type="spellStart"/>
      <w:r w:rsidRPr="001374DF">
        <w:rPr>
          <w:color w:val="000000"/>
          <w:sz w:val="28"/>
          <w:szCs w:val="28"/>
        </w:rPr>
        <w:t>thảo</w:t>
      </w:r>
      <w:proofErr w:type="spellEnd"/>
      <w:r w:rsidRPr="001374DF">
        <w:rPr>
          <w:color w:val="000000"/>
          <w:sz w:val="28"/>
          <w:szCs w:val="28"/>
        </w:rPr>
        <w:t xml:space="preserve"> Thông </w:t>
      </w:r>
      <w:proofErr w:type="spellStart"/>
      <w:r w:rsidRPr="001374DF">
        <w:rPr>
          <w:color w:val="000000"/>
          <w:sz w:val="28"/>
          <w:szCs w:val="28"/>
        </w:rPr>
        <w:t>tư</w:t>
      </w:r>
      <w:proofErr w:type="spellEnd"/>
    </w:p>
    <w:p w14:paraId="67A02A27" w14:textId="46527BE1" w:rsidR="00233233" w:rsidRPr="001374DF" w:rsidRDefault="00233233" w:rsidP="00986B47">
      <w:pPr>
        <w:spacing w:before="120" w:after="120"/>
        <w:ind w:firstLine="720"/>
        <w:jc w:val="both"/>
        <w:rPr>
          <w:b/>
          <w:sz w:val="28"/>
          <w:szCs w:val="28"/>
        </w:rPr>
      </w:pPr>
      <w:r w:rsidRPr="001374DF">
        <w:rPr>
          <w:b/>
          <w:sz w:val="28"/>
          <w:szCs w:val="28"/>
          <w:lang w:val="vi-VN"/>
        </w:rPr>
        <w:t xml:space="preserve">2. </w:t>
      </w:r>
      <w:proofErr w:type="spellStart"/>
      <w:r w:rsidR="0081009B" w:rsidRPr="001374DF">
        <w:rPr>
          <w:b/>
          <w:sz w:val="28"/>
          <w:szCs w:val="28"/>
        </w:rPr>
        <w:t>Các</w:t>
      </w:r>
      <w:proofErr w:type="spellEnd"/>
      <w:r w:rsidR="0081009B" w:rsidRPr="001374DF">
        <w:rPr>
          <w:b/>
          <w:sz w:val="28"/>
          <w:szCs w:val="28"/>
        </w:rPr>
        <w:t xml:space="preserve"> </w:t>
      </w:r>
      <w:proofErr w:type="spellStart"/>
      <w:r w:rsidR="00165485" w:rsidRPr="001374DF">
        <w:rPr>
          <w:b/>
          <w:sz w:val="28"/>
          <w:szCs w:val="28"/>
        </w:rPr>
        <w:t>đơn</w:t>
      </w:r>
      <w:proofErr w:type="spellEnd"/>
      <w:r w:rsidR="00165485" w:rsidRPr="001374DF">
        <w:rPr>
          <w:b/>
          <w:sz w:val="28"/>
          <w:szCs w:val="28"/>
        </w:rPr>
        <w:t xml:space="preserve"> </w:t>
      </w:r>
      <w:proofErr w:type="spellStart"/>
      <w:r w:rsidR="00165485" w:rsidRPr="001374DF">
        <w:rPr>
          <w:b/>
          <w:sz w:val="28"/>
          <w:szCs w:val="28"/>
        </w:rPr>
        <w:t>vị</w:t>
      </w:r>
      <w:proofErr w:type="spellEnd"/>
      <w:r w:rsidR="0081009B" w:rsidRPr="001374DF">
        <w:rPr>
          <w:b/>
          <w:sz w:val="28"/>
          <w:szCs w:val="28"/>
        </w:rPr>
        <w:t xml:space="preserve"> </w:t>
      </w:r>
      <w:proofErr w:type="spellStart"/>
      <w:r w:rsidR="0081009B" w:rsidRPr="001374DF">
        <w:rPr>
          <w:b/>
          <w:sz w:val="28"/>
          <w:szCs w:val="28"/>
        </w:rPr>
        <w:t>góp</w:t>
      </w:r>
      <w:proofErr w:type="spellEnd"/>
      <w:r w:rsidRPr="001374DF">
        <w:rPr>
          <w:b/>
          <w:sz w:val="28"/>
          <w:szCs w:val="28"/>
          <w:lang w:val="vi-VN"/>
        </w:rPr>
        <w:t xml:space="preserve"> ý kiến</w:t>
      </w:r>
      <w:r w:rsidR="00165485" w:rsidRPr="001374DF">
        <w:rPr>
          <w:b/>
          <w:sz w:val="28"/>
          <w:szCs w:val="28"/>
        </w:rPr>
        <w:t>:</w:t>
      </w:r>
    </w:p>
    <w:p w14:paraId="45CBF7F0" w14:textId="0C4D636F" w:rsidR="00165485" w:rsidRPr="001374DF" w:rsidRDefault="00165485" w:rsidP="00986B47">
      <w:pPr>
        <w:spacing w:before="120" w:after="120"/>
        <w:ind w:firstLine="720"/>
        <w:jc w:val="both"/>
        <w:rPr>
          <w:b/>
          <w:sz w:val="28"/>
          <w:szCs w:val="28"/>
        </w:rPr>
      </w:pPr>
      <w:r w:rsidRPr="001374DF">
        <w:rPr>
          <w:b/>
          <w:sz w:val="28"/>
          <w:szCs w:val="28"/>
        </w:rPr>
        <w:t xml:space="preserve">2.1. </w:t>
      </w:r>
      <w:proofErr w:type="spellStart"/>
      <w:r w:rsidRPr="001374DF">
        <w:rPr>
          <w:b/>
          <w:sz w:val="28"/>
          <w:szCs w:val="28"/>
        </w:rPr>
        <w:t>Đơn</w:t>
      </w:r>
      <w:proofErr w:type="spellEnd"/>
      <w:r w:rsidRPr="001374DF">
        <w:rPr>
          <w:b/>
          <w:sz w:val="28"/>
          <w:szCs w:val="28"/>
        </w:rPr>
        <w:t xml:space="preserve"> </w:t>
      </w:r>
      <w:proofErr w:type="spellStart"/>
      <w:r w:rsidRPr="001374DF">
        <w:rPr>
          <w:b/>
          <w:sz w:val="28"/>
          <w:szCs w:val="28"/>
        </w:rPr>
        <w:t>vị</w:t>
      </w:r>
      <w:proofErr w:type="spellEnd"/>
      <w:r w:rsidRPr="001374DF">
        <w:rPr>
          <w:b/>
          <w:sz w:val="28"/>
          <w:szCs w:val="28"/>
        </w:rPr>
        <w:t xml:space="preserve"> </w:t>
      </w:r>
      <w:proofErr w:type="spellStart"/>
      <w:r w:rsidRPr="001374DF">
        <w:rPr>
          <w:b/>
          <w:sz w:val="28"/>
          <w:szCs w:val="28"/>
        </w:rPr>
        <w:t>thuộc</w:t>
      </w:r>
      <w:proofErr w:type="spellEnd"/>
      <w:r w:rsidRPr="001374DF">
        <w:rPr>
          <w:b/>
          <w:sz w:val="28"/>
          <w:szCs w:val="28"/>
        </w:rPr>
        <w:t xml:space="preserve"> Bộ Y tế:</w:t>
      </w:r>
    </w:p>
    <w:p w14:paraId="760934A0" w14:textId="0C251050" w:rsidR="00165485" w:rsidRPr="001374DF" w:rsidRDefault="00165485" w:rsidP="00986B47">
      <w:pPr>
        <w:spacing w:before="120" w:after="120"/>
        <w:ind w:firstLine="720"/>
        <w:jc w:val="both"/>
        <w:rPr>
          <w:b/>
          <w:i/>
          <w:iCs/>
          <w:sz w:val="28"/>
          <w:szCs w:val="28"/>
        </w:rPr>
      </w:pPr>
      <w:r w:rsidRPr="001374DF">
        <w:rPr>
          <w:b/>
          <w:sz w:val="28"/>
          <w:szCs w:val="28"/>
        </w:rPr>
        <w:t xml:space="preserve">- 02 Vụ, </w:t>
      </w:r>
      <w:proofErr w:type="spellStart"/>
      <w:r w:rsidRPr="001374DF">
        <w:rPr>
          <w:b/>
          <w:sz w:val="28"/>
          <w:szCs w:val="28"/>
        </w:rPr>
        <w:t>Cục</w:t>
      </w:r>
      <w:proofErr w:type="spellEnd"/>
      <w:r w:rsidRPr="001374DF">
        <w:rPr>
          <w:b/>
          <w:sz w:val="28"/>
          <w:szCs w:val="28"/>
        </w:rPr>
        <w:t xml:space="preserve"> </w:t>
      </w:r>
      <w:proofErr w:type="spellStart"/>
      <w:r w:rsidRPr="001374DF">
        <w:rPr>
          <w:b/>
          <w:sz w:val="28"/>
          <w:szCs w:val="28"/>
        </w:rPr>
        <w:t>có</w:t>
      </w:r>
      <w:proofErr w:type="spellEnd"/>
      <w:r w:rsidRPr="001374DF">
        <w:rPr>
          <w:b/>
          <w:sz w:val="28"/>
          <w:szCs w:val="28"/>
        </w:rPr>
        <w:t xml:space="preserve"> ý </w:t>
      </w:r>
      <w:proofErr w:type="spellStart"/>
      <w:r w:rsidRPr="001374DF">
        <w:rPr>
          <w:b/>
          <w:sz w:val="28"/>
          <w:szCs w:val="28"/>
        </w:rPr>
        <w:t>kiến</w:t>
      </w:r>
      <w:proofErr w:type="spellEnd"/>
      <w:r w:rsidRPr="001374DF">
        <w:rPr>
          <w:b/>
          <w:sz w:val="28"/>
          <w:szCs w:val="28"/>
        </w:rPr>
        <w:t xml:space="preserve"> </w:t>
      </w:r>
      <w:proofErr w:type="spellStart"/>
      <w:r w:rsidRPr="001374DF">
        <w:rPr>
          <w:b/>
          <w:sz w:val="28"/>
          <w:szCs w:val="28"/>
        </w:rPr>
        <w:t>góp</w:t>
      </w:r>
      <w:proofErr w:type="spellEnd"/>
      <w:r w:rsidRPr="001374DF">
        <w:rPr>
          <w:b/>
          <w:sz w:val="28"/>
          <w:szCs w:val="28"/>
        </w:rPr>
        <w:t xml:space="preserve"> ý </w:t>
      </w:r>
      <w:r w:rsidRPr="001374DF">
        <w:rPr>
          <w:b/>
          <w:i/>
          <w:iCs/>
          <w:sz w:val="28"/>
          <w:szCs w:val="28"/>
        </w:rPr>
        <w:t>(</w:t>
      </w:r>
      <w:proofErr w:type="spellStart"/>
      <w:r w:rsidRPr="001374DF">
        <w:rPr>
          <w:b/>
          <w:i/>
          <w:iCs/>
          <w:sz w:val="28"/>
          <w:szCs w:val="28"/>
        </w:rPr>
        <w:t>Đã</w:t>
      </w:r>
      <w:proofErr w:type="spellEnd"/>
      <w:r w:rsidRPr="001374DF">
        <w:rPr>
          <w:b/>
          <w:i/>
          <w:iCs/>
          <w:sz w:val="28"/>
          <w:szCs w:val="28"/>
        </w:rPr>
        <w:t xml:space="preserve"> </w:t>
      </w:r>
      <w:proofErr w:type="spellStart"/>
      <w:r w:rsidRPr="001374DF">
        <w:rPr>
          <w:b/>
          <w:i/>
          <w:iCs/>
          <w:sz w:val="28"/>
          <w:szCs w:val="28"/>
        </w:rPr>
        <w:t>được</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giải</w:t>
      </w:r>
      <w:proofErr w:type="spellEnd"/>
      <w:r w:rsidRPr="001374DF">
        <w:rPr>
          <w:b/>
          <w:i/>
          <w:iCs/>
          <w:sz w:val="28"/>
          <w:szCs w:val="28"/>
        </w:rPr>
        <w:t xml:space="preserve"> </w:t>
      </w:r>
      <w:proofErr w:type="spellStart"/>
      <w:r w:rsidRPr="001374DF">
        <w:rPr>
          <w:b/>
          <w:i/>
          <w:iCs/>
          <w:sz w:val="28"/>
          <w:szCs w:val="28"/>
        </w:rPr>
        <w:t>trình</w:t>
      </w:r>
      <w:proofErr w:type="spellEnd"/>
      <w:r w:rsidRPr="001374DF">
        <w:rPr>
          <w:b/>
          <w:i/>
          <w:iCs/>
          <w:sz w:val="28"/>
          <w:szCs w:val="28"/>
        </w:rPr>
        <w:t xml:space="preserve"> </w:t>
      </w:r>
      <w:proofErr w:type="spellStart"/>
      <w:r w:rsidRPr="001374DF">
        <w:rPr>
          <w:b/>
          <w:i/>
          <w:iCs/>
          <w:sz w:val="28"/>
          <w:szCs w:val="28"/>
        </w:rPr>
        <w:t>tại</w:t>
      </w:r>
      <w:proofErr w:type="spellEnd"/>
      <w:r w:rsidRPr="001374DF">
        <w:rPr>
          <w:b/>
          <w:i/>
          <w:iCs/>
          <w:sz w:val="28"/>
          <w:szCs w:val="28"/>
        </w:rPr>
        <w:t xml:space="preserve"> </w:t>
      </w:r>
      <w:proofErr w:type="spellStart"/>
      <w:r w:rsidRPr="001374DF">
        <w:rPr>
          <w:b/>
          <w:i/>
          <w:iCs/>
          <w:sz w:val="28"/>
          <w:szCs w:val="28"/>
        </w:rPr>
        <w:t>bảng</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kèm</w:t>
      </w:r>
      <w:proofErr w:type="spellEnd"/>
      <w:r w:rsidRPr="001374DF">
        <w:rPr>
          <w:b/>
          <w:i/>
          <w:iCs/>
          <w:sz w:val="28"/>
          <w:szCs w:val="28"/>
        </w:rPr>
        <w:t xml:space="preserve"> </w:t>
      </w:r>
      <w:proofErr w:type="spellStart"/>
      <w:r w:rsidRPr="001374DF">
        <w:rPr>
          <w:b/>
          <w:i/>
          <w:iCs/>
          <w:sz w:val="28"/>
          <w:szCs w:val="28"/>
        </w:rPr>
        <w:t>theo</w:t>
      </w:r>
      <w:proofErr w:type="spellEnd"/>
      <w:r w:rsidRPr="001374DF">
        <w:rPr>
          <w:b/>
          <w:i/>
          <w:iCs/>
          <w:sz w:val="28"/>
          <w:szCs w:val="28"/>
        </w:rPr>
        <w:t>)</w:t>
      </w:r>
    </w:p>
    <w:p w14:paraId="741FF46C" w14:textId="6555857B" w:rsidR="00165485" w:rsidRPr="001374DF" w:rsidRDefault="00165485" w:rsidP="00986B47">
      <w:pPr>
        <w:spacing w:before="120" w:after="120"/>
        <w:ind w:firstLine="720"/>
        <w:jc w:val="both"/>
        <w:rPr>
          <w:bCs/>
          <w:sz w:val="28"/>
          <w:szCs w:val="28"/>
        </w:rPr>
      </w:pPr>
      <w:r w:rsidRPr="001374DF">
        <w:rPr>
          <w:bCs/>
          <w:sz w:val="28"/>
          <w:szCs w:val="28"/>
        </w:rPr>
        <w:t xml:space="preserve">- 02 </w:t>
      </w:r>
      <w:proofErr w:type="spellStart"/>
      <w:r w:rsidRPr="001374DF">
        <w:rPr>
          <w:bCs/>
          <w:sz w:val="28"/>
          <w:szCs w:val="28"/>
        </w:rPr>
        <w:t>đơn</w:t>
      </w:r>
      <w:proofErr w:type="spellEnd"/>
      <w:r w:rsidRPr="001374DF">
        <w:rPr>
          <w:bCs/>
          <w:sz w:val="28"/>
          <w:szCs w:val="28"/>
        </w:rPr>
        <w:t xml:space="preserve"> </w:t>
      </w:r>
      <w:proofErr w:type="spellStart"/>
      <w:r w:rsidRPr="001374DF">
        <w:rPr>
          <w:bCs/>
          <w:sz w:val="28"/>
          <w:szCs w:val="28"/>
        </w:rPr>
        <w:t>vị</w:t>
      </w:r>
      <w:proofErr w:type="spellEnd"/>
      <w:r w:rsidRPr="001374DF">
        <w:rPr>
          <w:bCs/>
          <w:sz w:val="28"/>
          <w:szCs w:val="28"/>
        </w:rPr>
        <w:t xml:space="preserve"> </w:t>
      </w:r>
      <w:proofErr w:type="spellStart"/>
      <w:r w:rsidRPr="001374DF">
        <w:rPr>
          <w:bCs/>
          <w:sz w:val="28"/>
          <w:szCs w:val="28"/>
        </w:rPr>
        <w:t>nhất</w:t>
      </w:r>
      <w:proofErr w:type="spellEnd"/>
      <w:r w:rsidRPr="001374DF">
        <w:rPr>
          <w:bCs/>
          <w:sz w:val="28"/>
          <w:szCs w:val="28"/>
        </w:rPr>
        <w:t xml:space="preserve"> </w:t>
      </w:r>
      <w:proofErr w:type="spellStart"/>
      <w:r w:rsidRPr="001374DF">
        <w:rPr>
          <w:bCs/>
          <w:sz w:val="28"/>
          <w:szCs w:val="28"/>
        </w:rPr>
        <w:t>trí</w:t>
      </w:r>
      <w:proofErr w:type="spellEnd"/>
      <w:r w:rsidRPr="001374DF">
        <w:rPr>
          <w:bCs/>
          <w:sz w:val="28"/>
          <w:szCs w:val="28"/>
        </w:rPr>
        <w:t xml:space="preserve"> </w:t>
      </w:r>
      <w:proofErr w:type="spellStart"/>
      <w:r w:rsidRPr="001374DF">
        <w:rPr>
          <w:bCs/>
          <w:sz w:val="28"/>
          <w:szCs w:val="28"/>
        </w:rPr>
        <w:t>với</w:t>
      </w:r>
      <w:proofErr w:type="spellEnd"/>
      <w:r w:rsidRPr="001374DF">
        <w:rPr>
          <w:bCs/>
          <w:sz w:val="28"/>
          <w:szCs w:val="28"/>
        </w:rPr>
        <w:t xml:space="preserve"> </w:t>
      </w:r>
      <w:proofErr w:type="spellStart"/>
      <w:r w:rsidRPr="001374DF">
        <w:rPr>
          <w:bCs/>
          <w:sz w:val="28"/>
          <w:szCs w:val="28"/>
        </w:rPr>
        <w:t>dự</w:t>
      </w:r>
      <w:proofErr w:type="spellEnd"/>
      <w:r w:rsidRPr="001374DF">
        <w:rPr>
          <w:bCs/>
          <w:sz w:val="28"/>
          <w:szCs w:val="28"/>
        </w:rPr>
        <w:t xml:space="preserve"> </w:t>
      </w:r>
      <w:proofErr w:type="spellStart"/>
      <w:r w:rsidRPr="001374DF">
        <w:rPr>
          <w:bCs/>
          <w:sz w:val="28"/>
          <w:szCs w:val="28"/>
        </w:rPr>
        <w:t>thảo</w:t>
      </w:r>
      <w:proofErr w:type="spellEnd"/>
      <w:r w:rsidRPr="001374DF">
        <w:rPr>
          <w:bCs/>
          <w:sz w:val="28"/>
          <w:szCs w:val="28"/>
        </w:rPr>
        <w:t xml:space="preserve"> </w:t>
      </w:r>
      <w:proofErr w:type="spellStart"/>
      <w:r w:rsidRPr="001374DF">
        <w:rPr>
          <w:bCs/>
          <w:sz w:val="28"/>
          <w:szCs w:val="28"/>
        </w:rPr>
        <w:t>gồm</w:t>
      </w:r>
      <w:proofErr w:type="spellEnd"/>
      <w:r w:rsidRPr="001374DF">
        <w:rPr>
          <w:bCs/>
          <w:sz w:val="28"/>
          <w:szCs w:val="28"/>
        </w:rPr>
        <w:t xml:space="preserve">: </w:t>
      </w:r>
      <w:proofErr w:type="spellStart"/>
      <w:r w:rsidRPr="001374DF">
        <w:rPr>
          <w:bCs/>
          <w:sz w:val="28"/>
          <w:szCs w:val="28"/>
        </w:rPr>
        <w:t>Viện</w:t>
      </w:r>
      <w:proofErr w:type="spellEnd"/>
      <w:r w:rsidRPr="001374DF">
        <w:rPr>
          <w:bCs/>
          <w:sz w:val="28"/>
          <w:szCs w:val="28"/>
        </w:rPr>
        <w:t xml:space="preserve"> </w:t>
      </w:r>
      <w:proofErr w:type="spellStart"/>
      <w:r w:rsidRPr="001374DF">
        <w:rPr>
          <w:bCs/>
          <w:sz w:val="28"/>
          <w:szCs w:val="28"/>
        </w:rPr>
        <w:t>Chiến</w:t>
      </w:r>
      <w:proofErr w:type="spellEnd"/>
      <w:r w:rsidRPr="001374DF">
        <w:rPr>
          <w:bCs/>
          <w:sz w:val="28"/>
          <w:szCs w:val="28"/>
        </w:rPr>
        <w:t xml:space="preserve"> </w:t>
      </w:r>
      <w:proofErr w:type="spellStart"/>
      <w:r w:rsidRPr="001374DF">
        <w:rPr>
          <w:bCs/>
          <w:sz w:val="28"/>
          <w:szCs w:val="28"/>
        </w:rPr>
        <w:t>lược</w:t>
      </w:r>
      <w:proofErr w:type="spellEnd"/>
      <w:r w:rsidRPr="001374DF">
        <w:rPr>
          <w:bCs/>
          <w:sz w:val="28"/>
          <w:szCs w:val="28"/>
        </w:rPr>
        <w:t xml:space="preserve"> </w:t>
      </w:r>
      <w:proofErr w:type="spellStart"/>
      <w:r w:rsidRPr="001374DF">
        <w:rPr>
          <w:bCs/>
          <w:sz w:val="28"/>
          <w:szCs w:val="28"/>
        </w:rPr>
        <w:t>và</w:t>
      </w:r>
      <w:proofErr w:type="spellEnd"/>
      <w:r w:rsidRPr="001374DF">
        <w:rPr>
          <w:bCs/>
          <w:sz w:val="28"/>
          <w:szCs w:val="28"/>
        </w:rPr>
        <w:t xml:space="preserve"> </w:t>
      </w:r>
      <w:proofErr w:type="spellStart"/>
      <w:r w:rsidRPr="001374DF">
        <w:rPr>
          <w:bCs/>
          <w:sz w:val="28"/>
          <w:szCs w:val="28"/>
        </w:rPr>
        <w:t>chính</w:t>
      </w:r>
      <w:proofErr w:type="spellEnd"/>
      <w:r w:rsidRPr="001374DF">
        <w:rPr>
          <w:bCs/>
          <w:sz w:val="28"/>
          <w:szCs w:val="28"/>
        </w:rPr>
        <w:t xml:space="preserve"> </w:t>
      </w:r>
      <w:proofErr w:type="spellStart"/>
      <w:r w:rsidRPr="001374DF">
        <w:rPr>
          <w:bCs/>
          <w:sz w:val="28"/>
          <w:szCs w:val="28"/>
        </w:rPr>
        <w:t>sách</w:t>
      </w:r>
      <w:proofErr w:type="spellEnd"/>
      <w:r w:rsidRPr="001374DF">
        <w:rPr>
          <w:bCs/>
          <w:sz w:val="28"/>
          <w:szCs w:val="28"/>
        </w:rPr>
        <w:t xml:space="preserve"> Y tế; </w:t>
      </w:r>
      <w:proofErr w:type="spellStart"/>
      <w:r w:rsidRPr="001374DF">
        <w:rPr>
          <w:bCs/>
          <w:sz w:val="28"/>
          <w:szCs w:val="28"/>
        </w:rPr>
        <w:t>Viện</w:t>
      </w:r>
      <w:proofErr w:type="spellEnd"/>
      <w:r w:rsidRPr="001374DF">
        <w:rPr>
          <w:bCs/>
          <w:sz w:val="28"/>
          <w:szCs w:val="28"/>
        </w:rPr>
        <w:t xml:space="preserve"> </w:t>
      </w:r>
      <w:proofErr w:type="spellStart"/>
      <w:r w:rsidRPr="001374DF">
        <w:rPr>
          <w:bCs/>
          <w:sz w:val="28"/>
          <w:szCs w:val="28"/>
        </w:rPr>
        <w:t>Kiểm</w:t>
      </w:r>
      <w:proofErr w:type="spellEnd"/>
      <w:r w:rsidRPr="001374DF">
        <w:rPr>
          <w:bCs/>
          <w:sz w:val="28"/>
          <w:szCs w:val="28"/>
        </w:rPr>
        <w:t xml:space="preserve"> </w:t>
      </w:r>
      <w:proofErr w:type="spellStart"/>
      <w:r w:rsidRPr="001374DF">
        <w:rPr>
          <w:bCs/>
          <w:sz w:val="28"/>
          <w:szCs w:val="28"/>
        </w:rPr>
        <w:t>nghiệm</w:t>
      </w:r>
      <w:proofErr w:type="spellEnd"/>
      <w:r w:rsidRPr="001374DF">
        <w:rPr>
          <w:bCs/>
          <w:sz w:val="28"/>
          <w:szCs w:val="28"/>
        </w:rPr>
        <w:t xml:space="preserve"> an </w:t>
      </w:r>
      <w:proofErr w:type="spellStart"/>
      <w:r w:rsidRPr="001374DF">
        <w:rPr>
          <w:bCs/>
          <w:sz w:val="28"/>
          <w:szCs w:val="28"/>
        </w:rPr>
        <w:t>toàn</w:t>
      </w:r>
      <w:proofErr w:type="spellEnd"/>
      <w:r w:rsidRPr="001374DF">
        <w:rPr>
          <w:bCs/>
          <w:sz w:val="28"/>
          <w:szCs w:val="28"/>
        </w:rPr>
        <w:t xml:space="preserve"> </w:t>
      </w:r>
      <w:proofErr w:type="spellStart"/>
      <w:r w:rsidRPr="001374DF">
        <w:rPr>
          <w:bCs/>
          <w:sz w:val="28"/>
          <w:szCs w:val="28"/>
        </w:rPr>
        <w:t>vệ</w:t>
      </w:r>
      <w:proofErr w:type="spellEnd"/>
      <w:r w:rsidRPr="001374DF">
        <w:rPr>
          <w:bCs/>
          <w:sz w:val="28"/>
          <w:szCs w:val="28"/>
        </w:rPr>
        <w:t xml:space="preserve"> </w:t>
      </w:r>
      <w:proofErr w:type="spellStart"/>
      <w:r w:rsidRPr="001374DF">
        <w:rPr>
          <w:bCs/>
          <w:sz w:val="28"/>
          <w:szCs w:val="28"/>
        </w:rPr>
        <w:t>sinh</w:t>
      </w:r>
      <w:proofErr w:type="spellEnd"/>
      <w:r w:rsidRPr="001374DF">
        <w:rPr>
          <w:bCs/>
          <w:sz w:val="28"/>
          <w:szCs w:val="28"/>
        </w:rPr>
        <w:t xml:space="preserve"> </w:t>
      </w:r>
      <w:proofErr w:type="spellStart"/>
      <w:r w:rsidRPr="001374DF">
        <w:rPr>
          <w:bCs/>
          <w:sz w:val="28"/>
          <w:szCs w:val="28"/>
        </w:rPr>
        <w:t>thực</w:t>
      </w:r>
      <w:proofErr w:type="spellEnd"/>
      <w:r w:rsidRPr="001374DF">
        <w:rPr>
          <w:bCs/>
          <w:sz w:val="28"/>
          <w:szCs w:val="28"/>
        </w:rPr>
        <w:t xml:space="preserve"> </w:t>
      </w:r>
      <w:proofErr w:type="spellStart"/>
      <w:r w:rsidRPr="001374DF">
        <w:rPr>
          <w:bCs/>
          <w:sz w:val="28"/>
          <w:szCs w:val="28"/>
        </w:rPr>
        <w:t>phẩm</w:t>
      </w:r>
      <w:proofErr w:type="spellEnd"/>
      <w:r w:rsidRPr="001374DF">
        <w:rPr>
          <w:bCs/>
          <w:sz w:val="28"/>
          <w:szCs w:val="28"/>
        </w:rPr>
        <w:t>.</w:t>
      </w:r>
    </w:p>
    <w:p w14:paraId="3565E1DE" w14:textId="77777777" w:rsidR="00165485" w:rsidRPr="001374DF" w:rsidRDefault="00165485" w:rsidP="00986B47">
      <w:pPr>
        <w:spacing w:before="120" w:after="120"/>
        <w:ind w:firstLine="720"/>
        <w:jc w:val="both"/>
        <w:rPr>
          <w:b/>
          <w:sz w:val="28"/>
          <w:szCs w:val="28"/>
        </w:rPr>
      </w:pPr>
      <w:r w:rsidRPr="001374DF">
        <w:rPr>
          <w:b/>
          <w:sz w:val="28"/>
          <w:szCs w:val="28"/>
        </w:rPr>
        <w:t xml:space="preserve">2.2. </w:t>
      </w:r>
      <w:proofErr w:type="spellStart"/>
      <w:r w:rsidRPr="001374DF">
        <w:rPr>
          <w:b/>
          <w:sz w:val="28"/>
          <w:szCs w:val="28"/>
        </w:rPr>
        <w:t>Các</w:t>
      </w:r>
      <w:proofErr w:type="spellEnd"/>
      <w:r w:rsidRPr="001374DF">
        <w:rPr>
          <w:b/>
          <w:sz w:val="28"/>
          <w:szCs w:val="28"/>
        </w:rPr>
        <w:t xml:space="preserve"> </w:t>
      </w:r>
      <w:proofErr w:type="spellStart"/>
      <w:r w:rsidRPr="001374DF">
        <w:rPr>
          <w:b/>
          <w:sz w:val="28"/>
          <w:szCs w:val="28"/>
        </w:rPr>
        <w:t>sở</w:t>
      </w:r>
      <w:proofErr w:type="spellEnd"/>
      <w:r w:rsidRPr="001374DF">
        <w:rPr>
          <w:b/>
          <w:sz w:val="28"/>
          <w:szCs w:val="28"/>
        </w:rPr>
        <w:t xml:space="preserve"> y tế:</w:t>
      </w:r>
    </w:p>
    <w:p w14:paraId="3EF9CA41" w14:textId="5C1AC3A1" w:rsidR="00165485" w:rsidRPr="001374DF" w:rsidRDefault="00165485" w:rsidP="00986B47">
      <w:pPr>
        <w:spacing w:before="120" w:after="120"/>
        <w:ind w:firstLine="720"/>
        <w:jc w:val="both"/>
        <w:rPr>
          <w:b/>
          <w:i/>
          <w:iCs/>
          <w:sz w:val="28"/>
          <w:szCs w:val="28"/>
        </w:rPr>
      </w:pPr>
      <w:r w:rsidRPr="001374DF">
        <w:rPr>
          <w:b/>
          <w:sz w:val="28"/>
          <w:szCs w:val="28"/>
        </w:rPr>
        <w:t xml:space="preserve">- 06 </w:t>
      </w:r>
      <w:proofErr w:type="spellStart"/>
      <w:r w:rsidRPr="001374DF">
        <w:rPr>
          <w:b/>
          <w:sz w:val="28"/>
          <w:szCs w:val="28"/>
        </w:rPr>
        <w:t>Sở</w:t>
      </w:r>
      <w:proofErr w:type="spellEnd"/>
      <w:r w:rsidRPr="001374DF">
        <w:rPr>
          <w:b/>
          <w:sz w:val="28"/>
          <w:szCs w:val="28"/>
        </w:rPr>
        <w:t xml:space="preserve"> Y tế </w:t>
      </w:r>
      <w:proofErr w:type="spellStart"/>
      <w:r w:rsidRPr="001374DF">
        <w:rPr>
          <w:b/>
          <w:sz w:val="28"/>
          <w:szCs w:val="28"/>
        </w:rPr>
        <w:t>c</w:t>
      </w:r>
      <w:r w:rsidR="00986B47" w:rsidRPr="001374DF">
        <w:rPr>
          <w:b/>
          <w:sz w:val="28"/>
          <w:szCs w:val="28"/>
        </w:rPr>
        <w:t>ó</w:t>
      </w:r>
      <w:proofErr w:type="spellEnd"/>
      <w:r w:rsidRPr="001374DF">
        <w:rPr>
          <w:b/>
          <w:sz w:val="28"/>
          <w:szCs w:val="28"/>
        </w:rPr>
        <w:t xml:space="preserve"> ý </w:t>
      </w:r>
      <w:proofErr w:type="spellStart"/>
      <w:r w:rsidRPr="001374DF">
        <w:rPr>
          <w:b/>
          <w:sz w:val="28"/>
          <w:szCs w:val="28"/>
        </w:rPr>
        <w:t>kiến</w:t>
      </w:r>
      <w:proofErr w:type="spellEnd"/>
      <w:r w:rsidRPr="001374DF">
        <w:rPr>
          <w:b/>
          <w:sz w:val="28"/>
          <w:szCs w:val="28"/>
        </w:rPr>
        <w:t xml:space="preserve"> </w:t>
      </w:r>
      <w:proofErr w:type="spellStart"/>
      <w:r w:rsidRPr="001374DF">
        <w:rPr>
          <w:b/>
          <w:sz w:val="28"/>
          <w:szCs w:val="28"/>
        </w:rPr>
        <w:t>góp</w:t>
      </w:r>
      <w:proofErr w:type="spellEnd"/>
      <w:r w:rsidRPr="001374DF">
        <w:rPr>
          <w:b/>
          <w:sz w:val="28"/>
          <w:szCs w:val="28"/>
        </w:rPr>
        <w:t xml:space="preserve"> ý </w:t>
      </w:r>
      <w:r w:rsidRPr="001374DF">
        <w:rPr>
          <w:b/>
          <w:i/>
          <w:iCs/>
          <w:sz w:val="28"/>
          <w:szCs w:val="28"/>
        </w:rPr>
        <w:t>(</w:t>
      </w:r>
      <w:proofErr w:type="spellStart"/>
      <w:r w:rsidRPr="001374DF">
        <w:rPr>
          <w:b/>
          <w:i/>
          <w:iCs/>
          <w:sz w:val="28"/>
          <w:szCs w:val="28"/>
        </w:rPr>
        <w:t>Đã</w:t>
      </w:r>
      <w:proofErr w:type="spellEnd"/>
      <w:r w:rsidRPr="001374DF">
        <w:rPr>
          <w:b/>
          <w:i/>
          <w:iCs/>
          <w:sz w:val="28"/>
          <w:szCs w:val="28"/>
        </w:rPr>
        <w:t xml:space="preserve"> </w:t>
      </w:r>
      <w:proofErr w:type="spellStart"/>
      <w:r w:rsidRPr="001374DF">
        <w:rPr>
          <w:b/>
          <w:i/>
          <w:iCs/>
          <w:sz w:val="28"/>
          <w:szCs w:val="28"/>
        </w:rPr>
        <w:t>được</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giải</w:t>
      </w:r>
      <w:proofErr w:type="spellEnd"/>
      <w:r w:rsidRPr="001374DF">
        <w:rPr>
          <w:b/>
          <w:i/>
          <w:iCs/>
          <w:sz w:val="28"/>
          <w:szCs w:val="28"/>
        </w:rPr>
        <w:t xml:space="preserve"> </w:t>
      </w:r>
      <w:proofErr w:type="spellStart"/>
      <w:r w:rsidRPr="001374DF">
        <w:rPr>
          <w:b/>
          <w:i/>
          <w:iCs/>
          <w:sz w:val="28"/>
          <w:szCs w:val="28"/>
        </w:rPr>
        <w:t>trình</w:t>
      </w:r>
      <w:proofErr w:type="spellEnd"/>
      <w:r w:rsidRPr="001374DF">
        <w:rPr>
          <w:b/>
          <w:i/>
          <w:iCs/>
          <w:sz w:val="28"/>
          <w:szCs w:val="28"/>
        </w:rPr>
        <w:t xml:space="preserve"> </w:t>
      </w:r>
      <w:proofErr w:type="spellStart"/>
      <w:r w:rsidRPr="001374DF">
        <w:rPr>
          <w:b/>
          <w:i/>
          <w:iCs/>
          <w:sz w:val="28"/>
          <w:szCs w:val="28"/>
        </w:rPr>
        <w:t>tại</w:t>
      </w:r>
      <w:proofErr w:type="spellEnd"/>
      <w:r w:rsidRPr="001374DF">
        <w:rPr>
          <w:b/>
          <w:i/>
          <w:iCs/>
          <w:sz w:val="28"/>
          <w:szCs w:val="28"/>
        </w:rPr>
        <w:t xml:space="preserve"> </w:t>
      </w:r>
      <w:proofErr w:type="spellStart"/>
      <w:r w:rsidRPr="001374DF">
        <w:rPr>
          <w:b/>
          <w:i/>
          <w:iCs/>
          <w:sz w:val="28"/>
          <w:szCs w:val="28"/>
        </w:rPr>
        <w:t>bảng</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kèm</w:t>
      </w:r>
      <w:proofErr w:type="spellEnd"/>
      <w:r w:rsidRPr="001374DF">
        <w:rPr>
          <w:b/>
          <w:i/>
          <w:iCs/>
          <w:sz w:val="28"/>
          <w:szCs w:val="28"/>
        </w:rPr>
        <w:t xml:space="preserve"> </w:t>
      </w:r>
      <w:proofErr w:type="spellStart"/>
      <w:r w:rsidRPr="001374DF">
        <w:rPr>
          <w:b/>
          <w:i/>
          <w:iCs/>
          <w:sz w:val="28"/>
          <w:szCs w:val="28"/>
        </w:rPr>
        <w:t>theo</w:t>
      </w:r>
      <w:proofErr w:type="spellEnd"/>
      <w:r w:rsidRPr="001374DF">
        <w:rPr>
          <w:b/>
          <w:i/>
          <w:iCs/>
          <w:sz w:val="28"/>
          <w:szCs w:val="28"/>
        </w:rPr>
        <w:t>)</w:t>
      </w:r>
    </w:p>
    <w:p w14:paraId="0E2D3A2D" w14:textId="1F49F03E" w:rsidR="00165485" w:rsidRPr="00EF0B97" w:rsidRDefault="00165485" w:rsidP="00986B47">
      <w:pPr>
        <w:spacing w:before="120" w:after="120"/>
        <w:ind w:firstLine="720"/>
        <w:jc w:val="both"/>
        <w:rPr>
          <w:bCs/>
          <w:sz w:val="28"/>
          <w:szCs w:val="28"/>
          <w:lang w:val="vi-VN"/>
        </w:rPr>
      </w:pPr>
      <w:r w:rsidRPr="001374DF">
        <w:rPr>
          <w:b/>
          <w:sz w:val="28"/>
          <w:szCs w:val="28"/>
        </w:rPr>
        <w:t xml:space="preserve">- </w:t>
      </w:r>
      <w:r w:rsidRPr="001374DF">
        <w:rPr>
          <w:bCs/>
          <w:sz w:val="28"/>
          <w:szCs w:val="28"/>
        </w:rPr>
        <w:t xml:space="preserve">23 </w:t>
      </w:r>
      <w:proofErr w:type="spellStart"/>
      <w:r w:rsidRPr="001374DF">
        <w:rPr>
          <w:bCs/>
          <w:sz w:val="28"/>
          <w:szCs w:val="28"/>
        </w:rPr>
        <w:t>Sở</w:t>
      </w:r>
      <w:proofErr w:type="spellEnd"/>
      <w:r w:rsidRPr="001374DF">
        <w:rPr>
          <w:bCs/>
          <w:sz w:val="28"/>
          <w:szCs w:val="28"/>
        </w:rPr>
        <w:t xml:space="preserve"> Y tế </w:t>
      </w:r>
      <w:proofErr w:type="spellStart"/>
      <w:r w:rsidRPr="001374DF">
        <w:rPr>
          <w:bCs/>
          <w:sz w:val="28"/>
          <w:szCs w:val="28"/>
        </w:rPr>
        <w:t>nhất</w:t>
      </w:r>
      <w:proofErr w:type="spellEnd"/>
      <w:r w:rsidRPr="001374DF">
        <w:rPr>
          <w:bCs/>
          <w:sz w:val="28"/>
          <w:szCs w:val="28"/>
        </w:rPr>
        <w:t xml:space="preserve"> </w:t>
      </w:r>
      <w:proofErr w:type="spellStart"/>
      <w:r w:rsidRPr="001374DF">
        <w:rPr>
          <w:bCs/>
          <w:sz w:val="28"/>
          <w:szCs w:val="28"/>
        </w:rPr>
        <w:t>trí</w:t>
      </w:r>
      <w:proofErr w:type="spellEnd"/>
      <w:r w:rsidRPr="001374DF">
        <w:rPr>
          <w:bCs/>
          <w:sz w:val="28"/>
          <w:szCs w:val="28"/>
        </w:rPr>
        <w:t xml:space="preserve"> </w:t>
      </w:r>
      <w:proofErr w:type="spellStart"/>
      <w:r w:rsidRPr="001374DF">
        <w:rPr>
          <w:bCs/>
          <w:sz w:val="28"/>
          <w:szCs w:val="28"/>
        </w:rPr>
        <w:t>với</w:t>
      </w:r>
      <w:proofErr w:type="spellEnd"/>
      <w:r w:rsidRPr="001374DF">
        <w:rPr>
          <w:bCs/>
          <w:sz w:val="28"/>
          <w:szCs w:val="28"/>
        </w:rPr>
        <w:t xml:space="preserve"> </w:t>
      </w:r>
      <w:proofErr w:type="spellStart"/>
      <w:r w:rsidRPr="001374DF">
        <w:rPr>
          <w:bCs/>
          <w:sz w:val="28"/>
          <w:szCs w:val="28"/>
        </w:rPr>
        <w:t>dự</w:t>
      </w:r>
      <w:proofErr w:type="spellEnd"/>
      <w:r w:rsidRPr="001374DF">
        <w:rPr>
          <w:bCs/>
          <w:sz w:val="28"/>
          <w:szCs w:val="28"/>
        </w:rPr>
        <w:t xml:space="preserve"> </w:t>
      </w:r>
      <w:proofErr w:type="spellStart"/>
      <w:r w:rsidRPr="001374DF">
        <w:rPr>
          <w:bCs/>
          <w:sz w:val="28"/>
          <w:szCs w:val="28"/>
        </w:rPr>
        <w:t>thảo</w:t>
      </w:r>
      <w:proofErr w:type="spellEnd"/>
      <w:r w:rsidRPr="001374DF">
        <w:rPr>
          <w:bCs/>
          <w:sz w:val="28"/>
          <w:szCs w:val="28"/>
        </w:rPr>
        <w:t xml:space="preserve"> </w:t>
      </w:r>
      <w:proofErr w:type="spellStart"/>
      <w:r w:rsidRPr="001374DF">
        <w:rPr>
          <w:bCs/>
          <w:sz w:val="28"/>
          <w:szCs w:val="28"/>
        </w:rPr>
        <w:t>gồm</w:t>
      </w:r>
      <w:proofErr w:type="spellEnd"/>
      <w:r w:rsidRPr="001374DF">
        <w:rPr>
          <w:bCs/>
          <w:sz w:val="28"/>
          <w:szCs w:val="28"/>
        </w:rPr>
        <w:t xml:space="preserve">: </w:t>
      </w:r>
      <w:proofErr w:type="spellStart"/>
      <w:r w:rsidRPr="001374DF">
        <w:rPr>
          <w:bCs/>
          <w:sz w:val="28"/>
          <w:szCs w:val="28"/>
        </w:rPr>
        <w:t>Sở</w:t>
      </w:r>
      <w:proofErr w:type="spellEnd"/>
      <w:r w:rsidRPr="001374DF">
        <w:rPr>
          <w:bCs/>
          <w:sz w:val="28"/>
          <w:szCs w:val="28"/>
        </w:rPr>
        <w:t xml:space="preserve"> Y tế: </w:t>
      </w:r>
      <w:proofErr w:type="spellStart"/>
      <w:r w:rsidRPr="001374DF">
        <w:rPr>
          <w:bCs/>
          <w:sz w:val="28"/>
          <w:szCs w:val="28"/>
        </w:rPr>
        <w:t>Phú</w:t>
      </w:r>
      <w:proofErr w:type="spellEnd"/>
      <w:r w:rsidRPr="001374DF">
        <w:rPr>
          <w:bCs/>
          <w:sz w:val="28"/>
          <w:szCs w:val="28"/>
        </w:rPr>
        <w:t xml:space="preserve"> </w:t>
      </w:r>
      <w:proofErr w:type="spellStart"/>
      <w:r w:rsidRPr="001374DF">
        <w:rPr>
          <w:bCs/>
          <w:sz w:val="28"/>
          <w:szCs w:val="28"/>
        </w:rPr>
        <w:t>Thọ</w:t>
      </w:r>
      <w:proofErr w:type="spellEnd"/>
      <w:r w:rsidRPr="001374DF">
        <w:rPr>
          <w:bCs/>
          <w:sz w:val="28"/>
          <w:szCs w:val="28"/>
        </w:rPr>
        <w:t xml:space="preserve">; </w:t>
      </w:r>
      <w:proofErr w:type="spellStart"/>
      <w:r w:rsidRPr="001374DF">
        <w:rPr>
          <w:bCs/>
          <w:sz w:val="28"/>
          <w:szCs w:val="28"/>
        </w:rPr>
        <w:t>Trà</w:t>
      </w:r>
      <w:proofErr w:type="spellEnd"/>
      <w:r w:rsidRPr="001374DF">
        <w:rPr>
          <w:bCs/>
          <w:sz w:val="28"/>
          <w:szCs w:val="28"/>
        </w:rPr>
        <w:t xml:space="preserve"> Vinh; TP Hà Nội; Bình </w:t>
      </w:r>
      <w:proofErr w:type="spellStart"/>
      <w:r w:rsidRPr="001374DF">
        <w:rPr>
          <w:bCs/>
          <w:sz w:val="28"/>
          <w:szCs w:val="28"/>
        </w:rPr>
        <w:t>Định</w:t>
      </w:r>
      <w:proofErr w:type="spellEnd"/>
      <w:r w:rsidRPr="001374DF">
        <w:rPr>
          <w:bCs/>
          <w:sz w:val="28"/>
          <w:szCs w:val="28"/>
        </w:rPr>
        <w:t xml:space="preserve">; </w:t>
      </w:r>
      <w:proofErr w:type="spellStart"/>
      <w:r w:rsidRPr="001374DF">
        <w:rPr>
          <w:bCs/>
          <w:sz w:val="28"/>
          <w:szCs w:val="28"/>
        </w:rPr>
        <w:t>Bà</w:t>
      </w:r>
      <w:proofErr w:type="spellEnd"/>
      <w:r w:rsidRPr="001374DF">
        <w:rPr>
          <w:bCs/>
          <w:sz w:val="28"/>
          <w:szCs w:val="28"/>
        </w:rPr>
        <w:t xml:space="preserve"> </w:t>
      </w:r>
      <w:proofErr w:type="spellStart"/>
      <w:r w:rsidRPr="001374DF">
        <w:rPr>
          <w:bCs/>
          <w:sz w:val="28"/>
          <w:szCs w:val="28"/>
        </w:rPr>
        <w:t>Rịa</w:t>
      </w:r>
      <w:proofErr w:type="spellEnd"/>
      <w:r w:rsidRPr="001374DF">
        <w:rPr>
          <w:bCs/>
          <w:sz w:val="28"/>
          <w:szCs w:val="28"/>
        </w:rPr>
        <w:t xml:space="preserve"> </w:t>
      </w:r>
      <w:proofErr w:type="spellStart"/>
      <w:r w:rsidRPr="001374DF">
        <w:rPr>
          <w:bCs/>
          <w:sz w:val="28"/>
          <w:szCs w:val="28"/>
        </w:rPr>
        <w:t>Vũng</w:t>
      </w:r>
      <w:proofErr w:type="spellEnd"/>
      <w:r w:rsidRPr="001374DF">
        <w:rPr>
          <w:bCs/>
          <w:sz w:val="28"/>
          <w:szCs w:val="28"/>
        </w:rPr>
        <w:t xml:space="preserve"> </w:t>
      </w:r>
      <w:proofErr w:type="spellStart"/>
      <w:r w:rsidRPr="001374DF">
        <w:rPr>
          <w:bCs/>
          <w:sz w:val="28"/>
          <w:szCs w:val="28"/>
        </w:rPr>
        <w:t>Tàu</w:t>
      </w:r>
      <w:proofErr w:type="spellEnd"/>
      <w:r w:rsidRPr="001374DF">
        <w:rPr>
          <w:bCs/>
          <w:sz w:val="28"/>
          <w:szCs w:val="28"/>
        </w:rPr>
        <w:t xml:space="preserve">; </w:t>
      </w:r>
      <w:proofErr w:type="spellStart"/>
      <w:r w:rsidRPr="001374DF">
        <w:rPr>
          <w:bCs/>
          <w:sz w:val="28"/>
          <w:szCs w:val="28"/>
        </w:rPr>
        <w:t>Bắc</w:t>
      </w:r>
      <w:proofErr w:type="spellEnd"/>
      <w:r w:rsidRPr="001374DF">
        <w:rPr>
          <w:bCs/>
          <w:sz w:val="28"/>
          <w:szCs w:val="28"/>
        </w:rPr>
        <w:t xml:space="preserve"> Ninh; Bình </w:t>
      </w:r>
      <w:proofErr w:type="spellStart"/>
      <w:r w:rsidRPr="001374DF">
        <w:rPr>
          <w:bCs/>
          <w:sz w:val="28"/>
          <w:szCs w:val="28"/>
        </w:rPr>
        <w:t>Phước</w:t>
      </w:r>
      <w:proofErr w:type="spellEnd"/>
      <w:r w:rsidRPr="001374DF">
        <w:rPr>
          <w:bCs/>
          <w:sz w:val="28"/>
          <w:szCs w:val="28"/>
        </w:rPr>
        <w:t xml:space="preserve">; </w:t>
      </w:r>
      <w:proofErr w:type="spellStart"/>
      <w:r w:rsidRPr="001374DF">
        <w:rPr>
          <w:bCs/>
          <w:sz w:val="28"/>
          <w:szCs w:val="28"/>
        </w:rPr>
        <w:t>Cà</w:t>
      </w:r>
      <w:proofErr w:type="spellEnd"/>
      <w:r w:rsidRPr="001374DF">
        <w:rPr>
          <w:bCs/>
          <w:sz w:val="28"/>
          <w:szCs w:val="28"/>
        </w:rPr>
        <w:t xml:space="preserve"> Mau; Cao </w:t>
      </w:r>
      <w:proofErr w:type="spellStart"/>
      <w:r w:rsidRPr="001374DF">
        <w:rPr>
          <w:bCs/>
          <w:sz w:val="28"/>
          <w:szCs w:val="28"/>
        </w:rPr>
        <w:t>bằng</w:t>
      </w:r>
      <w:proofErr w:type="spellEnd"/>
      <w:r w:rsidRPr="001374DF">
        <w:rPr>
          <w:bCs/>
          <w:sz w:val="28"/>
          <w:szCs w:val="28"/>
        </w:rPr>
        <w:t xml:space="preserve">; </w:t>
      </w:r>
      <w:proofErr w:type="spellStart"/>
      <w:r w:rsidRPr="001374DF">
        <w:rPr>
          <w:bCs/>
          <w:sz w:val="28"/>
          <w:szCs w:val="28"/>
        </w:rPr>
        <w:t>Đắk</w:t>
      </w:r>
      <w:proofErr w:type="spellEnd"/>
      <w:r w:rsidRPr="001374DF">
        <w:rPr>
          <w:bCs/>
          <w:sz w:val="28"/>
          <w:szCs w:val="28"/>
        </w:rPr>
        <w:t xml:space="preserve"> </w:t>
      </w:r>
      <w:proofErr w:type="spellStart"/>
      <w:r w:rsidRPr="001374DF">
        <w:rPr>
          <w:bCs/>
          <w:sz w:val="28"/>
          <w:szCs w:val="28"/>
        </w:rPr>
        <w:t>Nông</w:t>
      </w:r>
      <w:proofErr w:type="spellEnd"/>
      <w:r w:rsidRPr="001374DF">
        <w:rPr>
          <w:bCs/>
          <w:sz w:val="28"/>
          <w:szCs w:val="28"/>
        </w:rPr>
        <w:t xml:space="preserve">; </w:t>
      </w:r>
      <w:proofErr w:type="spellStart"/>
      <w:r w:rsidRPr="001374DF">
        <w:rPr>
          <w:bCs/>
          <w:sz w:val="28"/>
          <w:szCs w:val="28"/>
        </w:rPr>
        <w:t>Điện</w:t>
      </w:r>
      <w:proofErr w:type="spellEnd"/>
      <w:r w:rsidRPr="001374DF">
        <w:rPr>
          <w:bCs/>
          <w:sz w:val="28"/>
          <w:szCs w:val="28"/>
        </w:rPr>
        <w:t xml:space="preserve"> </w:t>
      </w:r>
      <w:proofErr w:type="spellStart"/>
      <w:r w:rsidRPr="001374DF">
        <w:rPr>
          <w:bCs/>
          <w:sz w:val="28"/>
          <w:szCs w:val="28"/>
        </w:rPr>
        <w:t>Biên</w:t>
      </w:r>
      <w:proofErr w:type="spellEnd"/>
      <w:r w:rsidRPr="001374DF">
        <w:rPr>
          <w:bCs/>
          <w:sz w:val="28"/>
          <w:szCs w:val="28"/>
        </w:rPr>
        <w:t xml:space="preserve">; </w:t>
      </w:r>
      <w:proofErr w:type="spellStart"/>
      <w:r w:rsidRPr="001374DF">
        <w:rPr>
          <w:bCs/>
          <w:sz w:val="28"/>
          <w:szCs w:val="28"/>
        </w:rPr>
        <w:t>Đồng</w:t>
      </w:r>
      <w:proofErr w:type="spellEnd"/>
      <w:r w:rsidRPr="001374DF">
        <w:rPr>
          <w:bCs/>
          <w:sz w:val="28"/>
          <w:szCs w:val="28"/>
        </w:rPr>
        <w:t xml:space="preserve"> Nai; Gia Lai; Hà Giang; </w:t>
      </w:r>
      <w:proofErr w:type="spellStart"/>
      <w:r w:rsidRPr="001374DF">
        <w:rPr>
          <w:bCs/>
          <w:sz w:val="28"/>
          <w:szCs w:val="28"/>
        </w:rPr>
        <w:t>Hải</w:t>
      </w:r>
      <w:proofErr w:type="spellEnd"/>
      <w:r w:rsidRPr="001374DF">
        <w:rPr>
          <w:bCs/>
          <w:sz w:val="28"/>
          <w:szCs w:val="28"/>
        </w:rPr>
        <w:t xml:space="preserve"> </w:t>
      </w:r>
      <w:proofErr w:type="spellStart"/>
      <w:r w:rsidRPr="001374DF">
        <w:rPr>
          <w:bCs/>
          <w:sz w:val="28"/>
          <w:szCs w:val="28"/>
        </w:rPr>
        <w:t>Dương</w:t>
      </w:r>
      <w:proofErr w:type="spellEnd"/>
      <w:r w:rsidRPr="001374DF">
        <w:rPr>
          <w:bCs/>
          <w:sz w:val="28"/>
          <w:szCs w:val="28"/>
        </w:rPr>
        <w:t xml:space="preserve">; Lâm </w:t>
      </w:r>
      <w:proofErr w:type="spellStart"/>
      <w:r w:rsidRPr="001374DF">
        <w:rPr>
          <w:bCs/>
          <w:sz w:val="28"/>
          <w:szCs w:val="28"/>
        </w:rPr>
        <w:t>Đồng</w:t>
      </w:r>
      <w:proofErr w:type="spellEnd"/>
      <w:r w:rsidRPr="001374DF">
        <w:rPr>
          <w:bCs/>
          <w:sz w:val="28"/>
          <w:szCs w:val="28"/>
        </w:rPr>
        <w:t xml:space="preserve">; Ninh Bình; </w:t>
      </w:r>
      <w:proofErr w:type="spellStart"/>
      <w:r w:rsidRPr="001374DF">
        <w:rPr>
          <w:bCs/>
          <w:sz w:val="28"/>
          <w:szCs w:val="28"/>
        </w:rPr>
        <w:t>Nghệ</w:t>
      </w:r>
      <w:proofErr w:type="spellEnd"/>
      <w:r w:rsidRPr="001374DF">
        <w:rPr>
          <w:bCs/>
          <w:sz w:val="28"/>
          <w:szCs w:val="28"/>
        </w:rPr>
        <w:t xml:space="preserve"> An; </w:t>
      </w:r>
      <w:proofErr w:type="spellStart"/>
      <w:r w:rsidRPr="001374DF">
        <w:rPr>
          <w:bCs/>
          <w:sz w:val="28"/>
          <w:szCs w:val="28"/>
        </w:rPr>
        <w:t>Sơn</w:t>
      </w:r>
      <w:proofErr w:type="spellEnd"/>
      <w:r w:rsidRPr="001374DF">
        <w:rPr>
          <w:bCs/>
          <w:sz w:val="28"/>
          <w:szCs w:val="28"/>
        </w:rPr>
        <w:t xml:space="preserve"> La; </w:t>
      </w:r>
      <w:proofErr w:type="spellStart"/>
      <w:r w:rsidRPr="001374DF">
        <w:rPr>
          <w:bCs/>
          <w:sz w:val="28"/>
          <w:szCs w:val="28"/>
        </w:rPr>
        <w:t>Tuyên</w:t>
      </w:r>
      <w:proofErr w:type="spellEnd"/>
      <w:r w:rsidRPr="001374DF">
        <w:rPr>
          <w:bCs/>
          <w:sz w:val="28"/>
          <w:szCs w:val="28"/>
        </w:rPr>
        <w:t xml:space="preserve"> Quang</w:t>
      </w:r>
      <w:r w:rsidR="00986B47" w:rsidRPr="001374DF">
        <w:rPr>
          <w:bCs/>
          <w:sz w:val="28"/>
          <w:szCs w:val="28"/>
        </w:rPr>
        <w:t xml:space="preserve">; </w:t>
      </w:r>
      <w:proofErr w:type="spellStart"/>
      <w:r w:rsidR="00986B47" w:rsidRPr="001374DF">
        <w:rPr>
          <w:bCs/>
          <w:sz w:val="28"/>
          <w:szCs w:val="28"/>
        </w:rPr>
        <w:t>Hải</w:t>
      </w:r>
      <w:proofErr w:type="spellEnd"/>
      <w:r w:rsidR="00986B47" w:rsidRPr="001374DF">
        <w:rPr>
          <w:bCs/>
          <w:sz w:val="28"/>
          <w:szCs w:val="28"/>
        </w:rPr>
        <w:t xml:space="preserve"> </w:t>
      </w:r>
      <w:proofErr w:type="spellStart"/>
      <w:r w:rsidR="00986B47" w:rsidRPr="001374DF">
        <w:rPr>
          <w:bCs/>
          <w:sz w:val="28"/>
          <w:szCs w:val="28"/>
        </w:rPr>
        <w:t>Phòng</w:t>
      </w:r>
      <w:proofErr w:type="spellEnd"/>
      <w:r w:rsidR="00EF0B97">
        <w:rPr>
          <w:bCs/>
          <w:sz w:val="28"/>
          <w:szCs w:val="28"/>
          <w:lang w:val="vi-VN"/>
        </w:rPr>
        <w:t>.</w:t>
      </w:r>
    </w:p>
    <w:p w14:paraId="15C63122" w14:textId="634BEEA7" w:rsidR="00986B47" w:rsidRPr="001374DF" w:rsidRDefault="00986B47" w:rsidP="00986B47">
      <w:pPr>
        <w:spacing w:before="120" w:after="120"/>
        <w:ind w:firstLine="720"/>
        <w:jc w:val="both"/>
        <w:rPr>
          <w:b/>
          <w:sz w:val="28"/>
          <w:szCs w:val="28"/>
        </w:rPr>
      </w:pPr>
      <w:r w:rsidRPr="001374DF">
        <w:rPr>
          <w:b/>
          <w:sz w:val="28"/>
          <w:szCs w:val="28"/>
        </w:rPr>
        <w:t>2.3. C</w:t>
      </w:r>
      <w:proofErr w:type="spellStart"/>
      <w:r w:rsidRPr="001374DF">
        <w:rPr>
          <w:b/>
          <w:sz w:val="28"/>
          <w:szCs w:val="28"/>
        </w:rPr>
        <w:t>ác</w:t>
      </w:r>
      <w:proofErr w:type="spellEnd"/>
      <w:r w:rsidRPr="001374DF">
        <w:rPr>
          <w:b/>
          <w:sz w:val="28"/>
          <w:szCs w:val="28"/>
        </w:rPr>
        <w:t xml:space="preserve"> </w:t>
      </w:r>
      <w:proofErr w:type="spellStart"/>
      <w:r w:rsidRPr="001374DF">
        <w:rPr>
          <w:b/>
          <w:sz w:val="28"/>
          <w:szCs w:val="28"/>
        </w:rPr>
        <w:t>Bệnh</w:t>
      </w:r>
      <w:proofErr w:type="spellEnd"/>
      <w:r w:rsidRPr="001374DF">
        <w:rPr>
          <w:b/>
          <w:sz w:val="28"/>
          <w:szCs w:val="28"/>
        </w:rPr>
        <w:t xml:space="preserve"> </w:t>
      </w:r>
      <w:proofErr w:type="spellStart"/>
      <w:r w:rsidRPr="001374DF">
        <w:rPr>
          <w:b/>
          <w:sz w:val="28"/>
          <w:szCs w:val="28"/>
        </w:rPr>
        <w:t>viện</w:t>
      </w:r>
      <w:proofErr w:type="spellEnd"/>
      <w:r w:rsidRPr="001374DF">
        <w:rPr>
          <w:b/>
          <w:sz w:val="28"/>
          <w:szCs w:val="28"/>
        </w:rPr>
        <w:t>:</w:t>
      </w:r>
    </w:p>
    <w:p w14:paraId="31A159A6" w14:textId="6749ED91" w:rsidR="00986B47" w:rsidRPr="001374DF" w:rsidRDefault="00986B47" w:rsidP="00986B47">
      <w:pPr>
        <w:spacing w:before="120" w:after="120"/>
        <w:ind w:firstLine="720"/>
        <w:jc w:val="both"/>
        <w:rPr>
          <w:b/>
          <w:i/>
          <w:iCs/>
          <w:sz w:val="28"/>
          <w:szCs w:val="28"/>
        </w:rPr>
      </w:pPr>
      <w:r w:rsidRPr="001374DF">
        <w:rPr>
          <w:b/>
          <w:sz w:val="28"/>
          <w:szCs w:val="28"/>
        </w:rPr>
        <w:t>- 0</w:t>
      </w:r>
      <w:r w:rsidR="00355E97" w:rsidRPr="001374DF">
        <w:rPr>
          <w:b/>
          <w:sz w:val="28"/>
          <w:szCs w:val="28"/>
        </w:rPr>
        <w:t>3</w:t>
      </w:r>
      <w:r w:rsidRPr="001374DF">
        <w:rPr>
          <w:b/>
          <w:sz w:val="28"/>
          <w:szCs w:val="28"/>
        </w:rPr>
        <w:t xml:space="preserve"> </w:t>
      </w:r>
      <w:proofErr w:type="spellStart"/>
      <w:r w:rsidRPr="001374DF">
        <w:rPr>
          <w:b/>
          <w:sz w:val="28"/>
          <w:szCs w:val="28"/>
        </w:rPr>
        <w:t>Bệnh</w:t>
      </w:r>
      <w:proofErr w:type="spellEnd"/>
      <w:r w:rsidRPr="001374DF">
        <w:rPr>
          <w:b/>
          <w:sz w:val="28"/>
          <w:szCs w:val="28"/>
        </w:rPr>
        <w:t xml:space="preserve"> </w:t>
      </w:r>
      <w:proofErr w:type="spellStart"/>
      <w:r w:rsidRPr="001374DF">
        <w:rPr>
          <w:b/>
          <w:sz w:val="28"/>
          <w:szCs w:val="28"/>
        </w:rPr>
        <w:t>viện</w:t>
      </w:r>
      <w:proofErr w:type="spellEnd"/>
      <w:r w:rsidRPr="001374DF">
        <w:rPr>
          <w:b/>
          <w:sz w:val="28"/>
          <w:szCs w:val="28"/>
        </w:rPr>
        <w:t xml:space="preserve"> </w:t>
      </w:r>
      <w:proofErr w:type="spellStart"/>
      <w:r w:rsidRPr="001374DF">
        <w:rPr>
          <w:b/>
          <w:sz w:val="28"/>
          <w:szCs w:val="28"/>
        </w:rPr>
        <w:t>có</w:t>
      </w:r>
      <w:proofErr w:type="spellEnd"/>
      <w:r w:rsidRPr="001374DF">
        <w:rPr>
          <w:b/>
          <w:sz w:val="28"/>
          <w:szCs w:val="28"/>
        </w:rPr>
        <w:t xml:space="preserve"> ý </w:t>
      </w:r>
      <w:proofErr w:type="spellStart"/>
      <w:r w:rsidRPr="001374DF">
        <w:rPr>
          <w:b/>
          <w:sz w:val="28"/>
          <w:szCs w:val="28"/>
        </w:rPr>
        <w:t>kiến</w:t>
      </w:r>
      <w:proofErr w:type="spellEnd"/>
      <w:r w:rsidRPr="001374DF">
        <w:rPr>
          <w:b/>
          <w:sz w:val="28"/>
          <w:szCs w:val="28"/>
        </w:rPr>
        <w:t xml:space="preserve"> </w:t>
      </w:r>
      <w:proofErr w:type="spellStart"/>
      <w:r w:rsidRPr="001374DF">
        <w:rPr>
          <w:b/>
          <w:sz w:val="28"/>
          <w:szCs w:val="28"/>
        </w:rPr>
        <w:t>góp</w:t>
      </w:r>
      <w:proofErr w:type="spellEnd"/>
      <w:r w:rsidRPr="001374DF">
        <w:rPr>
          <w:b/>
          <w:sz w:val="28"/>
          <w:szCs w:val="28"/>
        </w:rPr>
        <w:t xml:space="preserve"> ý </w:t>
      </w:r>
      <w:r w:rsidRPr="001374DF">
        <w:rPr>
          <w:b/>
          <w:i/>
          <w:iCs/>
          <w:sz w:val="28"/>
          <w:szCs w:val="28"/>
        </w:rPr>
        <w:t>(</w:t>
      </w:r>
      <w:proofErr w:type="spellStart"/>
      <w:r w:rsidRPr="001374DF">
        <w:rPr>
          <w:b/>
          <w:i/>
          <w:iCs/>
          <w:sz w:val="28"/>
          <w:szCs w:val="28"/>
        </w:rPr>
        <w:t>Đã</w:t>
      </w:r>
      <w:proofErr w:type="spellEnd"/>
      <w:r w:rsidRPr="001374DF">
        <w:rPr>
          <w:b/>
          <w:i/>
          <w:iCs/>
          <w:sz w:val="28"/>
          <w:szCs w:val="28"/>
        </w:rPr>
        <w:t xml:space="preserve"> </w:t>
      </w:r>
      <w:proofErr w:type="spellStart"/>
      <w:r w:rsidRPr="001374DF">
        <w:rPr>
          <w:b/>
          <w:i/>
          <w:iCs/>
          <w:sz w:val="28"/>
          <w:szCs w:val="28"/>
        </w:rPr>
        <w:t>được</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giải</w:t>
      </w:r>
      <w:proofErr w:type="spellEnd"/>
      <w:r w:rsidRPr="001374DF">
        <w:rPr>
          <w:b/>
          <w:i/>
          <w:iCs/>
          <w:sz w:val="28"/>
          <w:szCs w:val="28"/>
        </w:rPr>
        <w:t xml:space="preserve"> </w:t>
      </w:r>
      <w:proofErr w:type="spellStart"/>
      <w:r w:rsidRPr="001374DF">
        <w:rPr>
          <w:b/>
          <w:i/>
          <w:iCs/>
          <w:sz w:val="28"/>
          <w:szCs w:val="28"/>
        </w:rPr>
        <w:t>trình</w:t>
      </w:r>
      <w:proofErr w:type="spellEnd"/>
      <w:r w:rsidRPr="001374DF">
        <w:rPr>
          <w:b/>
          <w:i/>
          <w:iCs/>
          <w:sz w:val="28"/>
          <w:szCs w:val="28"/>
        </w:rPr>
        <w:t xml:space="preserve"> </w:t>
      </w:r>
      <w:proofErr w:type="spellStart"/>
      <w:r w:rsidRPr="001374DF">
        <w:rPr>
          <w:b/>
          <w:i/>
          <w:iCs/>
          <w:sz w:val="28"/>
          <w:szCs w:val="28"/>
        </w:rPr>
        <w:t>tại</w:t>
      </w:r>
      <w:proofErr w:type="spellEnd"/>
      <w:r w:rsidRPr="001374DF">
        <w:rPr>
          <w:b/>
          <w:i/>
          <w:iCs/>
          <w:sz w:val="28"/>
          <w:szCs w:val="28"/>
        </w:rPr>
        <w:t xml:space="preserve"> </w:t>
      </w:r>
      <w:proofErr w:type="spellStart"/>
      <w:r w:rsidRPr="001374DF">
        <w:rPr>
          <w:b/>
          <w:i/>
          <w:iCs/>
          <w:sz w:val="28"/>
          <w:szCs w:val="28"/>
        </w:rPr>
        <w:t>bảng</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kèm</w:t>
      </w:r>
      <w:proofErr w:type="spellEnd"/>
      <w:r w:rsidRPr="001374DF">
        <w:rPr>
          <w:b/>
          <w:i/>
          <w:iCs/>
          <w:sz w:val="28"/>
          <w:szCs w:val="28"/>
        </w:rPr>
        <w:t xml:space="preserve"> </w:t>
      </w:r>
      <w:proofErr w:type="spellStart"/>
      <w:r w:rsidRPr="001374DF">
        <w:rPr>
          <w:b/>
          <w:i/>
          <w:iCs/>
          <w:sz w:val="28"/>
          <w:szCs w:val="28"/>
        </w:rPr>
        <w:t>theo</w:t>
      </w:r>
      <w:proofErr w:type="spellEnd"/>
      <w:r w:rsidRPr="001374DF">
        <w:rPr>
          <w:b/>
          <w:i/>
          <w:iCs/>
          <w:sz w:val="28"/>
          <w:szCs w:val="28"/>
        </w:rPr>
        <w:t>)</w:t>
      </w:r>
    </w:p>
    <w:p w14:paraId="2E9069BC" w14:textId="3F6B2F30" w:rsidR="00986B47" w:rsidRPr="001374DF" w:rsidRDefault="00986B47" w:rsidP="00986B47">
      <w:pPr>
        <w:spacing w:before="120" w:after="120"/>
        <w:ind w:firstLine="720"/>
        <w:jc w:val="both"/>
        <w:rPr>
          <w:bCs/>
          <w:sz w:val="28"/>
          <w:szCs w:val="28"/>
        </w:rPr>
      </w:pPr>
      <w:r w:rsidRPr="001374DF">
        <w:rPr>
          <w:bCs/>
          <w:sz w:val="28"/>
          <w:szCs w:val="28"/>
        </w:rPr>
        <w:lastRenderedPageBreak/>
        <w:t xml:space="preserve">- </w:t>
      </w:r>
      <w:r w:rsidR="00355E97" w:rsidRPr="001374DF">
        <w:rPr>
          <w:bCs/>
          <w:sz w:val="28"/>
          <w:szCs w:val="28"/>
        </w:rPr>
        <w:t>10</w:t>
      </w:r>
      <w:r w:rsidRPr="001374DF">
        <w:rPr>
          <w:bCs/>
          <w:sz w:val="28"/>
          <w:szCs w:val="28"/>
        </w:rPr>
        <w:t xml:space="preserve"> </w:t>
      </w:r>
      <w:proofErr w:type="spellStart"/>
      <w:r w:rsidRPr="001374DF">
        <w:rPr>
          <w:bCs/>
          <w:sz w:val="28"/>
          <w:szCs w:val="28"/>
        </w:rPr>
        <w:t>Bệnh</w:t>
      </w:r>
      <w:proofErr w:type="spellEnd"/>
      <w:r w:rsidRPr="001374DF">
        <w:rPr>
          <w:bCs/>
          <w:sz w:val="28"/>
          <w:szCs w:val="28"/>
        </w:rPr>
        <w:t xml:space="preserve"> </w:t>
      </w:r>
      <w:proofErr w:type="spellStart"/>
      <w:r w:rsidRPr="001374DF">
        <w:rPr>
          <w:bCs/>
          <w:sz w:val="28"/>
          <w:szCs w:val="28"/>
        </w:rPr>
        <w:t>viện</w:t>
      </w:r>
      <w:proofErr w:type="spellEnd"/>
      <w:r w:rsidRPr="001374DF">
        <w:rPr>
          <w:bCs/>
          <w:sz w:val="28"/>
          <w:szCs w:val="28"/>
        </w:rPr>
        <w:t xml:space="preserve"> </w:t>
      </w:r>
      <w:proofErr w:type="spellStart"/>
      <w:r w:rsidRPr="001374DF">
        <w:rPr>
          <w:bCs/>
          <w:sz w:val="28"/>
          <w:szCs w:val="28"/>
        </w:rPr>
        <w:t>nhất</w:t>
      </w:r>
      <w:proofErr w:type="spellEnd"/>
      <w:r w:rsidRPr="001374DF">
        <w:rPr>
          <w:bCs/>
          <w:sz w:val="28"/>
          <w:szCs w:val="28"/>
        </w:rPr>
        <w:t xml:space="preserve"> </w:t>
      </w:r>
      <w:proofErr w:type="spellStart"/>
      <w:r w:rsidRPr="001374DF">
        <w:rPr>
          <w:bCs/>
          <w:sz w:val="28"/>
          <w:szCs w:val="28"/>
        </w:rPr>
        <w:t>trí</w:t>
      </w:r>
      <w:proofErr w:type="spellEnd"/>
      <w:r w:rsidRPr="001374DF">
        <w:rPr>
          <w:bCs/>
          <w:sz w:val="28"/>
          <w:szCs w:val="28"/>
        </w:rPr>
        <w:t xml:space="preserve"> </w:t>
      </w:r>
      <w:proofErr w:type="spellStart"/>
      <w:r w:rsidRPr="001374DF">
        <w:rPr>
          <w:bCs/>
          <w:sz w:val="28"/>
          <w:szCs w:val="28"/>
        </w:rPr>
        <w:t>với</w:t>
      </w:r>
      <w:proofErr w:type="spellEnd"/>
      <w:r w:rsidRPr="001374DF">
        <w:rPr>
          <w:bCs/>
          <w:sz w:val="28"/>
          <w:szCs w:val="28"/>
        </w:rPr>
        <w:t xml:space="preserve"> </w:t>
      </w:r>
      <w:proofErr w:type="spellStart"/>
      <w:r w:rsidRPr="001374DF">
        <w:rPr>
          <w:bCs/>
          <w:sz w:val="28"/>
          <w:szCs w:val="28"/>
        </w:rPr>
        <w:t>dự</w:t>
      </w:r>
      <w:proofErr w:type="spellEnd"/>
      <w:r w:rsidRPr="001374DF">
        <w:rPr>
          <w:bCs/>
          <w:sz w:val="28"/>
          <w:szCs w:val="28"/>
        </w:rPr>
        <w:t xml:space="preserve"> </w:t>
      </w:r>
      <w:proofErr w:type="spellStart"/>
      <w:r w:rsidRPr="001374DF">
        <w:rPr>
          <w:bCs/>
          <w:sz w:val="28"/>
          <w:szCs w:val="28"/>
        </w:rPr>
        <w:t>thảo</w:t>
      </w:r>
      <w:proofErr w:type="spellEnd"/>
      <w:r w:rsidRPr="001374DF">
        <w:rPr>
          <w:bCs/>
          <w:sz w:val="28"/>
          <w:szCs w:val="28"/>
        </w:rPr>
        <w:t xml:space="preserve"> </w:t>
      </w:r>
      <w:proofErr w:type="spellStart"/>
      <w:r w:rsidRPr="001374DF">
        <w:rPr>
          <w:bCs/>
          <w:sz w:val="28"/>
          <w:szCs w:val="28"/>
        </w:rPr>
        <w:t>gồm</w:t>
      </w:r>
      <w:proofErr w:type="spellEnd"/>
      <w:r w:rsidRPr="001374DF">
        <w:rPr>
          <w:bCs/>
          <w:sz w:val="28"/>
          <w:szCs w:val="28"/>
        </w:rPr>
        <w:t xml:space="preserve">: </w:t>
      </w:r>
      <w:proofErr w:type="spellStart"/>
      <w:r w:rsidRPr="001374DF">
        <w:rPr>
          <w:bCs/>
          <w:sz w:val="28"/>
          <w:szCs w:val="28"/>
        </w:rPr>
        <w:t>Bệnh</w:t>
      </w:r>
      <w:proofErr w:type="spellEnd"/>
      <w:r w:rsidRPr="001374DF">
        <w:rPr>
          <w:bCs/>
          <w:sz w:val="28"/>
          <w:szCs w:val="28"/>
        </w:rPr>
        <w:t xml:space="preserve"> </w:t>
      </w:r>
      <w:proofErr w:type="spellStart"/>
      <w:r w:rsidRPr="001374DF">
        <w:rPr>
          <w:bCs/>
          <w:sz w:val="28"/>
          <w:szCs w:val="28"/>
        </w:rPr>
        <w:t>viện</w:t>
      </w:r>
      <w:proofErr w:type="spellEnd"/>
      <w:r w:rsidRPr="001374DF">
        <w:rPr>
          <w:bCs/>
          <w:sz w:val="28"/>
          <w:szCs w:val="28"/>
        </w:rPr>
        <w:t xml:space="preserve"> </w:t>
      </w:r>
      <w:proofErr w:type="spellStart"/>
      <w:r w:rsidRPr="001374DF">
        <w:rPr>
          <w:bCs/>
          <w:sz w:val="28"/>
          <w:szCs w:val="28"/>
        </w:rPr>
        <w:t>Bạch</w:t>
      </w:r>
      <w:proofErr w:type="spellEnd"/>
      <w:r w:rsidRPr="001374DF">
        <w:rPr>
          <w:bCs/>
          <w:sz w:val="28"/>
          <w:szCs w:val="28"/>
        </w:rPr>
        <w:t xml:space="preserve"> Mai; Da </w:t>
      </w:r>
      <w:proofErr w:type="spellStart"/>
      <w:r w:rsidRPr="001374DF">
        <w:rPr>
          <w:bCs/>
          <w:sz w:val="28"/>
          <w:szCs w:val="28"/>
        </w:rPr>
        <w:t>Liễu</w:t>
      </w:r>
      <w:proofErr w:type="spellEnd"/>
      <w:r w:rsidRPr="001374DF">
        <w:rPr>
          <w:bCs/>
          <w:sz w:val="28"/>
          <w:szCs w:val="28"/>
        </w:rPr>
        <w:t xml:space="preserve"> TW; </w:t>
      </w:r>
      <w:proofErr w:type="spellStart"/>
      <w:r w:rsidRPr="001374DF">
        <w:rPr>
          <w:bCs/>
          <w:sz w:val="28"/>
          <w:szCs w:val="28"/>
        </w:rPr>
        <w:t>Đa</w:t>
      </w:r>
      <w:proofErr w:type="spellEnd"/>
      <w:r w:rsidRPr="001374DF">
        <w:rPr>
          <w:bCs/>
          <w:sz w:val="28"/>
          <w:szCs w:val="28"/>
        </w:rPr>
        <w:t xml:space="preserve"> Khoa Thái </w:t>
      </w:r>
      <w:proofErr w:type="spellStart"/>
      <w:r w:rsidRPr="001374DF">
        <w:rPr>
          <w:bCs/>
          <w:sz w:val="28"/>
          <w:szCs w:val="28"/>
        </w:rPr>
        <w:t>Nguyên</w:t>
      </w:r>
      <w:proofErr w:type="spellEnd"/>
      <w:r w:rsidRPr="001374DF">
        <w:rPr>
          <w:bCs/>
          <w:sz w:val="28"/>
          <w:szCs w:val="28"/>
        </w:rPr>
        <w:t xml:space="preserve">; </w:t>
      </w:r>
      <w:proofErr w:type="spellStart"/>
      <w:r w:rsidRPr="001374DF">
        <w:rPr>
          <w:bCs/>
          <w:sz w:val="28"/>
          <w:szCs w:val="28"/>
        </w:rPr>
        <w:t>Lão</w:t>
      </w:r>
      <w:proofErr w:type="spellEnd"/>
      <w:r w:rsidRPr="001374DF">
        <w:rPr>
          <w:bCs/>
          <w:sz w:val="28"/>
          <w:szCs w:val="28"/>
        </w:rPr>
        <w:t xml:space="preserve"> khoa TW; BV Phong, Da </w:t>
      </w:r>
      <w:proofErr w:type="spellStart"/>
      <w:r w:rsidRPr="001374DF">
        <w:rPr>
          <w:bCs/>
          <w:sz w:val="28"/>
          <w:szCs w:val="28"/>
        </w:rPr>
        <w:t>Liễu</w:t>
      </w:r>
      <w:proofErr w:type="spellEnd"/>
      <w:r w:rsidRPr="001374DF">
        <w:rPr>
          <w:bCs/>
          <w:sz w:val="28"/>
          <w:szCs w:val="28"/>
        </w:rPr>
        <w:t xml:space="preserve"> </w:t>
      </w:r>
      <w:proofErr w:type="spellStart"/>
      <w:r w:rsidRPr="001374DF">
        <w:rPr>
          <w:bCs/>
          <w:sz w:val="28"/>
          <w:szCs w:val="28"/>
        </w:rPr>
        <w:t>Quỳnh</w:t>
      </w:r>
      <w:proofErr w:type="spellEnd"/>
      <w:r w:rsidRPr="001374DF">
        <w:rPr>
          <w:bCs/>
          <w:sz w:val="28"/>
          <w:szCs w:val="28"/>
        </w:rPr>
        <w:t xml:space="preserve"> </w:t>
      </w:r>
      <w:proofErr w:type="spellStart"/>
      <w:r w:rsidRPr="001374DF">
        <w:rPr>
          <w:bCs/>
          <w:sz w:val="28"/>
          <w:szCs w:val="28"/>
        </w:rPr>
        <w:t>Lập</w:t>
      </w:r>
      <w:proofErr w:type="spellEnd"/>
      <w:r w:rsidRPr="001374DF">
        <w:rPr>
          <w:bCs/>
          <w:sz w:val="28"/>
          <w:szCs w:val="28"/>
        </w:rPr>
        <w:t xml:space="preserve">; Tai </w:t>
      </w:r>
      <w:proofErr w:type="spellStart"/>
      <w:r w:rsidRPr="001374DF">
        <w:rPr>
          <w:bCs/>
          <w:sz w:val="28"/>
          <w:szCs w:val="28"/>
        </w:rPr>
        <w:t>Mũi</w:t>
      </w:r>
      <w:proofErr w:type="spellEnd"/>
      <w:r w:rsidRPr="001374DF">
        <w:rPr>
          <w:bCs/>
          <w:sz w:val="28"/>
          <w:szCs w:val="28"/>
        </w:rPr>
        <w:t xml:space="preserve"> </w:t>
      </w:r>
      <w:proofErr w:type="spellStart"/>
      <w:r w:rsidRPr="001374DF">
        <w:rPr>
          <w:bCs/>
          <w:sz w:val="28"/>
          <w:szCs w:val="28"/>
        </w:rPr>
        <w:t>hòng</w:t>
      </w:r>
      <w:proofErr w:type="spellEnd"/>
      <w:r w:rsidRPr="001374DF">
        <w:rPr>
          <w:bCs/>
          <w:sz w:val="28"/>
          <w:szCs w:val="28"/>
        </w:rPr>
        <w:t xml:space="preserve"> TW; </w:t>
      </w:r>
      <w:proofErr w:type="spellStart"/>
      <w:r w:rsidRPr="001374DF">
        <w:rPr>
          <w:bCs/>
          <w:sz w:val="28"/>
          <w:szCs w:val="28"/>
        </w:rPr>
        <w:t>Tâm</w:t>
      </w:r>
      <w:proofErr w:type="spellEnd"/>
      <w:r w:rsidRPr="001374DF">
        <w:rPr>
          <w:bCs/>
          <w:sz w:val="28"/>
          <w:szCs w:val="28"/>
        </w:rPr>
        <w:t xml:space="preserve"> </w:t>
      </w:r>
      <w:proofErr w:type="spellStart"/>
      <w:r w:rsidRPr="001374DF">
        <w:rPr>
          <w:bCs/>
          <w:sz w:val="28"/>
          <w:szCs w:val="28"/>
        </w:rPr>
        <w:t>thần</w:t>
      </w:r>
      <w:proofErr w:type="spellEnd"/>
      <w:r w:rsidRPr="001374DF">
        <w:rPr>
          <w:bCs/>
          <w:sz w:val="28"/>
          <w:szCs w:val="28"/>
        </w:rPr>
        <w:t xml:space="preserve"> TW; </w:t>
      </w:r>
      <w:proofErr w:type="spellStart"/>
      <w:r w:rsidRPr="001374DF">
        <w:rPr>
          <w:bCs/>
          <w:sz w:val="28"/>
          <w:szCs w:val="28"/>
        </w:rPr>
        <w:t>Răng</w:t>
      </w:r>
      <w:proofErr w:type="spellEnd"/>
      <w:r w:rsidRPr="001374DF">
        <w:rPr>
          <w:bCs/>
          <w:sz w:val="28"/>
          <w:szCs w:val="28"/>
        </w:rPr>
        <w:t xml:space="preserve"> – </w:t>
      </w:r>
      <w:proofErr w:type="spellStart"/>
      <w:r w:rsidRPr="001374DF">
        <w:rPr>
          <w:bCs/>
          <w:sz w:val="28"/>
          <w:szCs w:val="28"/>
        </w:rPr>
        <w:t>Hàm</w:t>
      </w:r>
      <w:proofErr w:type="spellEnd"/>
      <w:r w:rsidRPr="001374DF">
        <w:rPr>
          <w:bCs/>
          <w:sz w:val="28"/>
          <w:szCs w:val="28"/>
        </w:rPr>
        <w:t xml:space="preserve"> – </w:t>
      </w:r>
      <w:proofErr w:type="spellStart"/>
      <w:r w:rsidRPr="001374DF">
        <w:rPr>
          <w:bCs/>
          <w:sz w:val="28"/>
          <w:szCs w:val="28"/>
        </w:rPr>
        <w:t>Mặt</w:t>
      </w:r>
      <w:proofErr w:type="spellEnd"/>
      <w:r w:rsidRPr="001374DF">
        <w:rPr>
          <w:bCs/>
          <w:sz w:val="28"/>
          <w:szCs w:val="28"/>
        </w:rPr>
        <w:t xml:space="preserve"> TW</w:t>
      </w:r>
      <w:proofErr w:type="gramStart"/>
      <w:r w:rsidR="00355E97" w:rsidRPr="001374DF">
        <w:rPr>
          <w:bCs/>
          <w:sz w:val="28"/>
          <w:szCs w:val="28"/>
        </w:rPr>
        <w:t xml:space="preserve">; </w:t>
      </w:r>
      <w:r w:rsidRPr="001374DF">
        <w:rPr>
          <w:bCs/>
          <w:sz w:val="28"/>
          <w:szCs w:val="28"/>
        </w:rPr>
        <w:t>.</w:t>
      </w:r>
      <w:proofErr w:type="gramEnd"/>
    </w:p>
    <w:p w14:paraId="093AD3D5" w14:textId="0B39683F" w:rsidR="00165485" w:rsidRPr="001374DF" w:rsidRDefault="00986B47" w:rsidP="00986B47">
      <w:pPr>
        <w:spacing w:before="120" w:after="120"/>
        <w:ind w:firstLine="720"/>
        <w:jc w:val="both"/>
        <w:rPr>
          <w:b/>
          <w:sz w:val="28"/>
          <w:szCs w:val="28"/>
        </w:rPr>
      </w:pPr>
      <w:r w:rsidRPr="001374DF">
        <w:rPr>
          <w:b/>
          <w:sz w:val="28"/>
          <w:szCs w:val="28"/>
        </w:rPr>
        <w:t xml:space="preserve">2.4. </w:t>
      </w:r>
      <w:proofErr w:type="spellStart"/>
      <w:r w:rsidRPr="001374DF">
        <w:rPr>
          <w:b/>
          <w:sz w:val="28"/>
          <w:szCs w:val="28"/>
        </w:rPr>
        <w:t>Các</w:t>
      </w:r>
      <w:proofErr w:type="spellEnd"/>
      <w:r w:rsidRPr="001374DF">
        <w:rPr>
          <w:b/>
          <w:sz w:val="28"/>
          <w:szCs w:val="28"/>
        </w:rPr>
        <w:t xml:space="preserve"> </w:t>
      </w:r>
      <w:proofErr w:type="spellStart"/>
      <w:r w:rsidRPr="001374DF">
        <w:rPr>
          <w:b/>
          <w:sz w:val="28"/>
          <w:szCs w:val="28"/>
        </w:rPr>
        <w:t>cơ</w:t>
      </w:r>
      <w:proofErr w:type="spellEnd"/>
      <w:r w:rsidRPr="001374DF">
        <w:rPr>
          <w:b/>
          <w:sz w:val="28"/>
          <w:szCs w:val="28"/>
        </w:rPr>
        <w:t xml:space="preserve"> </w:t>
      </w:r>
      <w:proofErr w:type="spellStart"/>
      <w:r w:rsidRPr="001374DF">
        <w:rPr>
          <w:b/>
          <w:sz w:val="28"/>
          <w:szCs w:val="28"/>
        </w:rPr>
        <w:t>sở</w:t>
      </w:r>
      <w:proofErr w:type="spellEnd"/>
      <w:r w:rsidRPr="001374DF">
        <w:rPr>
          <w:b/>
          <w:sz w:val="28"/>
          <w:szCs w:val="28"/>
        </w:rPr>
        <w:t xml:space="preserve"> </w:t>
      </w:r>
      <w:proofErr w:type="spellStart"/>
      <w:r w:rsidRPr="001374DF">
        <w:rPr>
          <w:b/>
          <w:sz w:val="28"/>
          <w:szCs w:val="28"/>
        </w:rPr>
        <w:t>kinh</w:t>
      </w:r>
      <w:proofErr w:type="spellEnd"/>
      <w:r w:rsidRPr="001374DF">
        <w:rPr>
          <w:b/>
          <w:sz w:val="28"/>
          <w:szCs w:val="28"/>
        </w:rPr>
        <w:t xml:space="preserve"> </w:t>
      </w:r>
      <w:proofErr w:type="spellStart"/>
      <w:r w:rsidRPr="001374DF">
        <w:rPr>
          <w:b/>
          <w:sz w:val="28"/>
          <w:szCs w:val="28"/>
        </w:rPr>
        <w:t>doanh</w:t>
      </w:r>
      <w:proofErr w:type="spellEnd"/>
      <w:r w:rsidRPr="001374DF">
        <w:rPr>
          <w:b/>
          <w:sz w:val="28"/>
          <w:szCs w:val="28"/>
        </w:rPr>
        <w:t xml:space="preserve"> </w:t>
      </w:r>
      <w:proofErr w:type="spellStart"/>
      <w:r w:rsidRPr="001374DF">
        <w:rPr>
          <w:b/>
          <w:sz w:val="28"/>
          <w:szCs w:val="28"/>
        </w:rPr>
        <w:t>dược</w:t>
      </w:r>
      <w:proofErr w:type="spellEnd"/>
      <w:r w:rsidRPr="001374DF">
        <w:rPr>
          <w:b/>
          <w:sz w:val="28"/>
          <w:szCs w:val="28"/>
        </w:rPr>
        <w:t>:</w:t>
      </w:r>
    </w:p>
    <w:p w14:paraId="21DBEFAF" w14:textId="35F9527E" w:rsidR="00986B47" w:rsidRPr="001374DF" w:rsidRDefault="00986B47" w:rsidP="00986B47">
      <w:pPr>
        <w:spacing w:before="120" w:after="120"/>
        <w:ind w:firstLine="720"/>
        <w:jc w:val="both"/>
        <w:rPr>
          <w:b/>
          <w:i/>
          <w:iCs/>
          <w:sz w:val="28"/>
          <w:szCs w:val="28"/>
        </w:rPr>
      </w:pPr>
      <w:r w:rsidRPr="001374DF">
        <w:rPr>
          <w:b/>
          <w:sz w:val="28"/>
          <w:szCs w:val="28"/>
        </w:rPr>
        <w:t xml:space="preserve">- 06 </w:t>
      </w:r>
      <w:proofErr w:type="spellStart"/>
      <w:r w:rsidRPr="001374DF">
        <w:rPr>
          <w:b/>
          <w:sz w:val="28"/>
          <w:szCs w:val="28"/>
        </w:rPr>
        <w:t>Công</w:t>
      </w:r>
      <w:proofErr w:type="spellEnd"/>
      <w:r w:rsidRPr="001374DF">
        <w:rPr>
          <w:b/>
          <w:sz w:val="28"/>
          <w:szCs w:val="28"/>
        </w:rPr>
        <w:t xml:space="preserve"> ty </w:t>
      </w:r>
      <w:proofErr w:type="spellStart"/>
      <w:r w:rsidRPr="001374DF">
        <w:rPr>
          <w:b/>
          <w:sz w:val="28"/>
          <w:szCs w:val="28"/>
        </w:rPr>
        <w:t>có</w:t>
      </w:r>
      <w:proofErr w:type="spellEnd"/>
      <w:r w:rsidRPr="001374DF">
        <w:rPr>
          <w:b/>
          <w:sz w:val="28"/>
          <w:szCs w:val="28"/>
        </w:rPr>
        <w:t xml:space="preserve"> ý </w:t>
      </w:r>
      <w:proofErr w:type="spellStart"/>
      <w:r w:rsidRPr="001374DF">
        <w:rPr>
          <w:b/>
          <w:sz w:val="28"/>
          <w:szCs w:val="28"/>
        </w:rPr>
        <w:t>kiến</w:t>
      </w:r>
      <w:proofErr w:type="spellEnd"/>
      <w:r w:rsidRPr="001374DF">
        <w:rPr>
          <w:b/>
          <w:sz w:val="28"/>
          <w:szCs w:val="28"/>
        </w:rPr>
        <w:t xml:space="preserve"> </w:t>
      </w:r>
      <w:proofErr w:type="spellStart"/>
      <w:r w:rsidRPr="001374DF">
        <w:rPr>
          <w:b/>
          <w:sz w:val="28"/>
          <w:szCs w:val="28"/>
        </w:rPr>
        <w:t>góp</w:t>
      </w:r>
      <w:proofErr w:type="spellEnd"/>
      <w:r w:rsidRPr="001374DF">
        <w:rPr>
          <w:b/>
          <w:sz w:val="28"/>
          <w:szCs w:val="28"/>
        </w:rPr>
        <w:t xml:space="preserve"> ý </w:t>
      </w:r>
      <w:r w:rsidRPr="001374DF">
        <w:rPr>
          <w:b/>
          <w:i/>
          <w:iCs/>
          <w:sz w:val="28"/>
          <w:szCs w:val="28"/>
        </w:rPr>
        <w:t>(</w:t>
      </w:r>
      <w:proofErr w:type="spellStart"/>
      <w:r w:rsidRPr="001374DF">
        <w:rPr>
          <w:b/>
          <w:i/>
          <w:iCs/>
          <w:sz w:val="28"/>
          <w:szCs w:val="28"/>
        </w:rPr>
        <w:t>Đã</w:t>
      </w:r>
      <w:proofErr w:type="spellEnd"/>
      <w:r w:rsidRPr="001374DF">
        <w:rPr>
          <w:b/>
          <w:i/>
          <w:iCs/>
          <w:sz w:val="28"/>
          <w:szCs w:val="28"/>
        </w:rPr>
        <w:t xml:space="preserve"> </w:t>
      </w:r>
      <w:proofErr w:type="spellStart"/>
      <w:r w:rsidRPr="001374DF">
        <w:rPr>
          <w:b/>
          <w:i/>
          <w:iCs/>
          <w:sz w:val="28"/>
          <w:szCs w:val="28"/>
        </w:rPr>
        <w:t>được</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giải</w:t>
      </w:r>
      <w:proofErr w:type="spellEnd"/>
      <w:r w:rsidRPr="001374DF">
        <w:rPr>
          <w:b/>
          <w:i/>
          <w:iCs/>
          <w:sz w:val="28"/>
          <w:szCs w:val="28"/>
        </w:rPr>
        <w:t xml:space="preserve"> </w:t>
      </w:r>
      <w:proofErr w:type="spellStart"/>
      <w:r w:rsidRPr="001374DF">
        <w:rPr>
          <w:b/>
          <w:i/>
          <w:iCs/>
          <w:sz w:val="28"/>
          <w:szCs w:val="28"/>
        </w:rPr>
        <w:t>trình</w:t>
      </w:r>
      <w:proofErr w:type="spellEnd"/>
      <w:r w:rsidRPr="001374DF">
        <w:rPr>
          <w:b/>
          <w:i/>
          <w:iCs/>
          <w:sz w:val="28"/>
          <w:szCs w:val="28"/>
        </w:rPr>
        <w:t xml:space="preserve"> </w:t>
      </w:r>
      <w:proofErr w:type="spellStart"/>
      <w:r w:rsidRPr="001374DF">
        <w:rPr>
          <w:b/>
          <w:i/>
          <w:iCs/>
          <w:sz w:val="28"/>
          <w:szCs w:val="28"/>
        </w:rPr>
        <w:t>tại</w:t>
      </w:r>
      <w:proofErr w:type="spellEnd"/>
      <w:r w:rsidRPr="001374DF">
        <w:rPr>
          <w:b/>
          <w:i/>
          <w:iCs/>
          <w:sz w:val="28"/>
          <w:szCs w:val="28"/>
        </w:rPr>
        <w:t xml:space="preserve"> </w:t>
      </w:r>
      <w:proofErr w:type="spellStart"/>
      <w:r w:rsidRPr="001374DF">
        <w:rPr>
          <w:b/>
          <w:i/>
          <w:iCs/>
          <w:sz w:val="28"/>
          <w:szCs w:val="28"/>
        </w:rPr>
        <w:t>bảng</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kèm</w:t>
      </w:r>
      <w:proofErr w:type="spellEnd"/>
      <w:r w:rsidRPr="001374DF">
        <w:rPr>
          <w:b/>
          <w:i/>
          <w:iCs/>
          <w:sz w:val="28"/>
          <w:szCs w:val="28"/>
        </w:rPr>
        <w:t xml:space="preserve"> </w:t>
      </w:r>
      <w:proofErr w:type="spellStart"/>
      <w:r w:rsidRPr="001374DF">
        <w:rPr>
          <w:b/>
          <w:i/>
          <w:iCs/>
          <w:sz w:val="28"/>
          <w:szCs w:val="28"/>
        </w:rPr>
        <w:t>theo</w:t>
      </w:r>
      <w:proofErr w:type="spellEnd"/>
      <w:r w:rsidRPr="001374DF">
        <w:rPr>
          <w:b/>
          <w:i/>
          <w:iCs/>
          <w:sz w:val="28"/>
          <w:szCs w:val="28"/>
        </w:rPr>
        <w:t>)</w:t>
      </w:r>
    </w:p>
    <w:p w14:paraId="088318FE" w14:textId="004E9FFE" w:rsidR="00986B47" w:rsidRPr="001374DF" w:rsidRDefault="00986B47" w:rsidP="00986B47">
      <w:pPr>
        <w:spacing w:before="120" w:after="120"/>
        <w:ind w:firstLine="720"/>
        <w:jc w:val="both"/>
        <w:rPr>
          <w:b/>
          <w:sz w:val="28"/>
          <w:szCs w:val="28"/>
        </w:rPr>
      </w:pPr>
      <w:r w:rsidRPr="001374DF">
        <w:rPr>
          <w:b/>
          <w:sz w:val="28"/>
          <w:szCs w:val="28"/>
        </w:rPr>
        <w:t xml:space="preserve">2.5. </w:t>
      </w:r>
      <w:proofErr w:type="spellStart"/>
      <w:r w:rsidRPr="001374DF">
        <w:rPr>
          <w:b/>
          <w:sz w:val="28"/>
          <w:szCs w:val="28"/>
        </w:rPr>
        <w:t>Các</w:t>
      </w:r>
      <w:proofErr w:type="spellEnd"/>
      <w:r w:rsidRPr="001374DF">
        <w:rPr>
          <w:b/>
          <w:sz w:val="28"/>
          <w:szCs w:val="28"/>
        </w:rPr>
        <w:t xml:space="preserve"> </w:t>
      </w:r>
      <w:proofErr w:type="spellStart"/>
      <w:r w:rsidRPr="001374DF">
        <w:rPr>
          <w:b/>
          <w:sz w:val="28"/>
          <w:szCs w:val="28"/>
        </w:rPr>
        <w:t>cơ</w:t>
      </w:r>
      <w:proofErr w:type="spellEnd"/>
      <w:r w:rsidRPr="001374DF">
        <w:rPr>
          <w:b/>
          <w:sz w:val="28"/>
          <w:szCs w:val="28"/>
        </w:rPr>
        <w:t xml:space="preserve"> </w:t>
      </w:r>
      <w:proofErr w:type="spellStart"/>
      <w:r w:rsidRPr="001374DF">
        <w:rPr>
          <w:b/>
          <w:sz w:val="28"/>
          <w:szCs w:val="28"/>
        </w:rPr>
        <w:t>quan</w:t>
      </w:r>
      <w:proofErr w:type="spellEnd"/>
      <w:r w:rsidRPr="001374DF">
        <w:rPr>
          <w:b/>
          <w:sz w:val="28"/>
          <w:szCs w:val="28"/>
        </w:rPr>
        <w:t xml:space="preserve"> </w:t>
      </w:r>
      <w:proofErr w:type="spellStart"/>
      <w:r w:rsidRPr="001374DF">
        <w:rPr>
          <w:b/>
          <w:sz w:val="28"/>
          <w:szCs w:val="28"/>
        </w:rPr>
        <w:t>tổ</w:t>
      </w:r>
      <w:proofErr w:type="spellEnd"/>
      <w:r w:rsidRPr="001374DF">
        <w:rPr>
          <w:b/>
          <w:sz w:val="28"/>
          <w:szCs w:val="28"/>
        </w:rPr>
        <w:t xml:space="preserve"> </w:t>
      </w:r>
      <w:proofErr w:type="spellStart"/>
      <w:r w:rsidRPr="001374DF">
        <w:rPr>
          <w:b/>
          <w:sz w:val="28"/>
          <w:szCs w:val="28"/>
        </w:rPr>
        <w:t>chức</w:t>
      </w:r>
      <w:proofErr w:type="spellEnd"/>
      <w:r w:rsidRPr="001374DF">
        <w:rPr>
          <w:b/>
          <w:sz w:val="28"/>
          <w:szCs w:val="28"/>
        </w:rPr>
        <w:t xml:space="preserve"> </w:t>
      </w:r>
      <w:proofErr w:type="spellStart"/>
      <w:r w:rsidRPr="001374DF">
        <w:rPr>
          <w:b/>
          <w:sz w:val="28"/>
          <w:szCs w:val="28"/>
        </w:rPr>
        <w:t>khác</w:t>
      </w:r>
      <w:proofErr w:type="spellEnd"/>
      <w:r w:rsidRPr="001374DF">
        <w:rPr>
          <w:b/>
          <w:sz w:val="28"/>
          <w:szCs w:val="28"/>
        </w:rPr>
        <w:t xml:space="preserve">: </w:t>
      </w:r>
    </w:p>
    <w:p w14:paraId="04BE21A0" w14:textId="50C4AD4C" w:rsidR="00986B47" w:rsidRPr="001374DF" w:rsidRDefault="00986B47" w:rsidP="00986B47">
      <w:pPr>
        <w:spacing w:before="120" w:after="120"/>
        <w:ind w:firstLine="720"/>
        <w:jc w:val="both"/>
        <w:rPr>
          <w:b/>
          <w:i/>
          <w:iCs/>
          <w:sz w:val="28"/>
          <w:szCs w:val="28"/>
        </w:rPr>
      </w:pPr>
      <w:r w:rsidRPr="001374DF">
        <w:rPr>
          <w:b/>
          <w:sz w:val="28"/>
          <w:szCs w:val="28"/>
        </w:rPr>
        <w:t xml:space="preserve">- 01 ý </w:t>
      </w:r>
      <w:proofErr w:type="spellStart"/>
      <w:r w:rsidRPr="001374DF">
        <w:rPr>
          <w:b/>
          <w:sz w:val="28"/>
          <w:szCs w:val="28"/>
        </w:rPr>
        <w:t>kiến</w:t>
      </w:r>
      <w:proofErr w:type="spellEnd"/>
      <w:r w:rsidRPr="001374DF">
        <w:rPr>
          <w:b/>
          <w:sz w:val="28"/>
          <w:szCs w:val="28"/>
        </w:rPr>
        <w:t xml:space="preserve"> </w:t>
      </w:r>
      <w:proofErr w:type="spellStart"/>
      <w:r w:rsidRPr="001374DF">
        <w:rPr>
          <w:b/>
          <w:sz w:val="28"/>
          <w:szCs w:val="28"/>
        </w:rPr>
        <w:t>góp</w:t>
      </w:r>
      <w:proofErr w:type="spellEnd"/>
      <w:r w:rsidRPr="001374DF">
        <w:rPr>
          <w:b/>
          <w:sz w:val="28"/>
          <w:szCs w:val="28"/>
        </w:rPr>
        <w:t xml:space="preserve"> ý </w:t>
      </w:r>
      <w:r w:rsidRPr="001374DF">
        <w:rPr>
          <w:b/>
          <w:i/>
          <w:iCs/>
          <w:sz w:val="28"/>
          <w:szCs w:val="28"/>
        </w:rPr>
        <w:t>(</w:t>
      </w:r>
      <w:proofErr w:type="spellStart"/>
      <w:r w:rsidRPr="001374DF">
        <w:rPr>
          <w:b/>
          <w:i/>
          <w:iCs/>
          <w:sz w:val="28"/>
          <w:szCs w:val="28"/>
        </w:rPr>
        <w:t>Đã</w:t>
      </w:r>
      <w:proofErr w:type="spellEnd"/>
      <w:r w:rsidRPr="001374DF">
        <w:rPr>
          <w:b/>
          <w:i/>
          <w:iCs/>
          <w:sz w:val="28"/>
          <w:szCs w:val="28"/>
        </w:rPr>
        <w:t xml:space="preserve"> </w:t>
      </w:r>
      <w:proofErr w:type="spellStart"/>
      <w:r w:rsidRPr="001374DF">
        <w:rPr>
          <w:b/>
          <w:i/>
          <w:iCs/>
          <w:sz w:val="28"/>
          <w:szCs w:val="28"/>
        </w:rPr>
        <w:t>được</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giải</w:t>
      </w:r>
      <w:proofErr w:type="spellEnd"/>
      <w:r w:rsidRPr="001374DF">
        <w:rPr>
          <w:b/>
          <w:i/>
          <w:iCs/>
          <w:sz w:val="28"/>
          <w:szCs w:val="28"/>
        </w:rPr>
        <w:t xml:space="preserve"> </w:t>
      </w:r>
      <w:proofErr w:type="spellStart"/>
      <w:r w:rsidRPr="001374DF">
        <w:rPr>
          <w:b/>
          <w:i/>
          <w:iCs/>
          <w:sz w:val="28"/>
          <w:szCs w:val="28"/>
        </w:rPr>
        <w:t>trình</w:t>
      </w:r>
      <w:proofErr w:type="spellEnd"/>
      <w:r w:rsidRPr="001374DF">
        <w:rPr>
          <w:b/>
          <w:i/>
          <w:iCs/>
          <w:sz w:val="28"/>
          <w:szCs w:val="28"/>
        </w:rPr>
        <w:t xml:space="preserve"> </w:t>
      </w:r>
      <w:proofErr w:type="spellStart"/>
      <w:r w:rsidRPr="001374DF">
        <w:rPr>
          <w:b/>
          <w:i/>
          <w:iCs/>
          <w:sz w:val="28"/>
          <w:szCs w:val="28"/>
        </w:rPr>
        <w:t>tại</w:t>
      </w:r>
      <w:proofErr w:type="spellEnd"/>
      <w:r w:rsidRPr="001374DF">
        <w:rPr>
          <w:b/>
          <w:i/>
          <w:iCs/>
          <w:sz w:val="28"/>
          <w:szCs w:val="28"/>
        </w:rPr>
        <w:t xml:space="preserve"> </w:t>
      </w:r>
      <w:proofErr w:type="spellStart"/>
      <w:r w:rsidRPr="001374DF">
        <w:rPr>
          <w:b/>
          <w:i/>
          <w:iCs/>
          <w:sz w:val="28"/>
          <w:szCs w:val="28"/>
        </w:rPr>
        <w:t>bảng</w:t>
      </w:r>
      <w:proofErr w:type="spellEnd"/>
      <w:r w:rsidRPr="001374DF">
        <w:rPr>
          <w:b/>
          <w:i/>
          <w:iCs/>
          <w:sz w:val="28"/>
          <w:szCs w:val="28"/>
        </w:rPr>
        <w:t xml:space="preserve"> </w:t>
      </w:r>
      <w:proofErr w:type="spellStart"/>
      <w:r w:rsidRPr="001374DF">
        <w:rPr>
          <w:b/>
          <w:i/>
          <w:iCs/>
          <w:sz w:val="28"/>
          <w:szCs w:val="28"/>
        </w:rPr>
        <w:t>tổng</w:t>
      </w:r>
      <w:proofErr w:type="spellEnd"/>
      <w:r w:rsidRPr="001374DF">
        <w:rPr>
          <w:b/>
          <w:i/>
          <w:iCs/>
          <w:sz w:val="28"/>
          <w:szCs w:val="28"/>
        </w:rPr>
        <w:t xml:space="preserve"> </w:t>
      </w:r>
      <w:proofErr w:type="spellStart"/>
      <w:r w:rsidRPr="001374DF">
        <w:rPr>
          <w:b/>
          <w:i/>
          <w:iCs/>
          <w:sz w:val="28"/>
          <w:szCs w:val="28"/>
        </w:rPr>
        <w:t>hợp</w:t>
      </w:r>
      <w:proofErr w:type="spellEnd"/>
      <w:r w:rsidRPr="001374DF">
        <w:rPr>
          <w:b/>
          <w:i/>
          <w:iCs/>
          <w:sz w:val="28"/>
          <w:szCs w:val="28"/>
        </w:rPr>
        <w:t xml:space="preserve"> </w:t>
      </w:r>
      <w:proofErr w:type="spellStart"/>
      <w:r w:rsidRPr="001374DF">
        <w:rPr>
          <w:b/>
          <w:i/>
          <w:iCs/>
          <w:sz w:val="28"/>
          <w:szCs w:val="28"/>
        </w:rPr>
        <w:t>kèm</w:t>
      </w:r>
      <w:proofErr w:type="spellEnd"/>
      <w:r w:rsidRPr="001374DF">
        <w:rPr>
          <w:b/>
          <w:i/>
          <w:iCs/>
          <w:sz w:val="28"/>
          <w:szCs w:val="28"/>
        </w:rPr>
        <w:t xml:space="preserve"> </w:t>
      </w:r>
      <w:proofErr w:type="spellStart"/>
      <w:r w:rsidRPr="001374DF">
        <w:rPr>
          <w:b/>
          <w:i/>
          <w:iCs/>
          <w:sz w:val="28"/>
          <w:szCs w:val="28"/>
        </w:rPr>
        <w:t>theo</w:t>
      </w:r>
      <w:proofErr w:type="spellEnd"/>
      <w:r w:rsidRPr="001374DF">
        <w:rPr>
          <w:b/>
          <w:i/>
          <w:iCs/>
          <w:sz w:val="28"/>
          <w:szCs w:val="28"/>
        </w:rPr>
        <w:t>)</w:t>
      </w:r>
    </w:p>
    <w:p w14:paraId="5761B353" w14:textId="24392164" w:rsidR="00233233" w:rsidRPr="001374DF" w:rsidRDefault="00233233" w:rsidP="00986B47">
      <w:pPr>
        <w:spacing w:before="120" w:after="120"/>
        <w:ind w:firstLine="720"/>
        <w:jc w:val="both"/>
        <w:rPr>
          <w:sz w:val="28"/>
          <w:szCs w:val="28"/>
        </w:rPr>
      </w:pPr>
      <w:r w:rsidRPr="001374DF">
        <w:rPr>
          <w:sz w:val="28"/>
          <w:szCs w:val="28"/>
          <w:lang w:val="vi-VN"/>
        </w:rPr>
        <w:t>Trên cơ sở ý kiến góp ý của các</w:t>
      </w:r>
      <w:r w:rsidR="0081009B" w:rsidRPr="001374DF">
        <w:rPr>
          <w:sz w:val="28"/>
          <w:szCs w:val="28"/>
        </w:rPr>
        <w:t xml:space="preserve"> Vụ, </w:t>
      </w:r>
      <w:proofErr w:type="spellStart"/>
      <w:r w:rsidR="0081009B" w:rsidRPr="001374DF">
        <w:rPr>
          <w:sz w:val="28"/>
          <w:szCs w:val="28"/>
        </w:rPr>
        <w:t>Cục</w:t>
      </w:r>
      <w:proofErr w:type="spellEnd"/>
      <w:r w:rsidR="0081009B" w:rsidRPr="001374DF">
        <w:rPr>
          <w:sz w:val="28"/>
          <w:szCs w:val="28"/>
        </w:rPr>
        <w:t>, Vụ Bảo hiểm y tế</w:t>
      </w:r>
      <w:r w:rsidRPr="001374DF">
        <w:rPr>
          <w:sz w:val="28"/>
          <w:szCs w:val="28"/>
          <w:lang w:val="vi-VN"/>
        </w:rPr>
        <w:t xml:space="preserve"> đã tổng hợp đầy đủ các ý kiến góp ý và tiếp thu, giải trình ý kiến góp ý như sau:</w:t>
      </w:r>
    </w:p>
    <w:p w14:paraId="03182F39" w14:textId="77777777" w:rsidR="0081009B" w:rsidRPr="001374DF" w:rsidRDefault="0081009B" w:rsidP="00C13BD7">
      <w:pPr>
        <w:jc w:val="both"/>
        <w:rPr>
          <w:b/>
        </w:rPr>
      </w:pPr>
    </w:p>
    <w:tbl>
      <w:tblPr>
        <w:tblStyle w:val="TableGrid"/>
        <w:tblW w:w="15734" w:type="dxa"/>
        <w:tblInd w:w="-856" w:type="dxa"/>
        <w:tblLayout w:type="fixed"/>
        <w:tblLook w:val="04A0" w:firstRow="1" w:lastRow="0" w:firstColumn="1" w:lastColumn="0" w:noHBand="0" w:noVBand="1"/>
      </w:tblPr>
      <w:tblGrid>
        <w:gridCol w:w="1135"/>
        <w:gridCol w:w="1276"/>
        <w:gridCol w:w="3118"/>
        <w:gridCol w:w="4536"/>
        <w:gridCol w:w="3260"/>
        <w:gridCol w:w="2409"/>
      </w:tblGrid>
      <w:tr w:rsidR="00BD12F7" w:rsidRPr="00BD12F7" w14:paraId="7EFC6545" w14:textId="1EC5CC9B" w:rsidTr="00BD12F7">
        <w:trPr>
          <w:tblHeader/>
        </w:trPr>
        <w:tc>
          <w:tcPr>
            <w:tcW w:w="1135" w:type="dxa"/>
            <w:vAlign w:val="center"/>
          </w:tcPr>
          <w:p w14:paraId="0B49A61F" w14:textId="77777777" w:rsidR="005D564D" w:rsidRPr="00BD12F7" w:rsidRDefault="005D564D" w:rsidP="00BD12F7">
            <w:pPr>
              <w:spacing w:before="60" w:after="60"/>
              <w:ind w:right="-107"/>
              <w:jc w:val="center"/>
              <w:rPr>
                <w:rFonts w:ascii="Times New Roman" w:hAnsi="Times New Roman"/>
                <w:b/>
                <w:lang w:val="en-GB"/>
              </w:rPr>
            </w:pPr>
            <w:r w:rsidRPr="00BD12F7">
              <w:rPr>
                <w:rFonts w:ascii="Times New Roman" w:hAnsi="Times New Roman"/>
                <w:b/>
                <w:lang w:val="en-GB"/>
              </w:rPr>
              <w:t>STT</w:t>
            </w:r>
          </w:p>
        </w:tc>
        <w:tc>
          <w:tcPr>
            <w:tcW w:w="1276" w:type="dxa"/>
            <w:vAlign w:val="center"/>
          </w:tcPr>
          <w:p w14:paraId="2376A0D2" w14:textId="67CAA009" w:rsidR="005D564D" w:rsidRPr="00BD12F7" w:rsidRDefault="005D564D" w:rsidP="00BD12F7">
            <w:pPr>
              <w:spacing w:before="60" w:after="60"/>
              <w:jc w:val="center"/>
              <w:rPr>
                <w:rFonts w:ascii="Times New Roman" w:hAnsi="Times New Roman"/>
                <w:b/>
                <w:lang w:val="en-GB"/>
              </w:rPr>
            </w:pPr>
            <w:proofErr w:type="spellStart"/>
            <w:r w:rsidRPr="00BD12F7">
              <w:rPr>
                <w:rFonts w:ascii="Times New Roman" w:hAnsi="Times New Roman"/>
                <w:b/>
                <w:lang w:val="en-GB"/>
              </w:rPr>
              <w:t>Tên</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Điều</w:t>
            </w:r>
            <w:proofErr w:type="spellEnd"/>
          </w:p>
        </w:tc>
        <w:tc>
          <w:tcPr>
            <w:tcW w:w="3118" w:type="dxa"/>
            <w:vAlign w:val="center"/>
          </w:tcPr>
          <w:p w14:paraId="19045C8D" w14:textId="3BA871E8" w:rsidR="005D564D" w:rsidRPr="00BD12F7" w:rsidRDefault="005D564D" w:rsidP="00BD12F7">
            <w:pPr>
              <w:spacing w:before="60" w:after="60"/>
              <w:jc w:val="center"/>
              <w:rPr>
                <w:rFonts w:ascii="Times New Roman" w:hAnsi="Times New Roman"/>
                <w:b/>
                <w:lang w:val="en-GB"/>
              </w:rPr>
            </w:pPr>
            <w:r w:rsidRPr="00BD12F7">
              <w:rPr>
                <w:rFonts w:ascii="Times New Roman" w:hAnsi="Times New Roman"/>
                <w:b/>
                <w:lang w:val="en-GB"/>
              </w:rPr>
              <w:t xml:space="preserve">Nội dung </w:t>
            </w:r>
            <w:proofErr w:type="spellStart"/>
            <w:r w:rsidRPr="00BD12F7">
              <w:rPr>
                <w:rFonts w:ascii="Times New Roman" w:hAnsi="Times New Roman"/>
                <w:b/>
                <w:lang w:val="en-GB"/>
              </w:rPr>
              <w:t>Điều</w:t>
            </w:r>
            <w:proofErr w:type="spellEnd"/>
            <w:r w:rsidR="003C48B1" w:rsidRPr="00BD12F7">
              <w:rPr>
                <w:rFonts w:ascii="Times New Roman" w:hAnsi="Times New Roman"/>
                <w:b/>
                <w:lang w:val="en-GB"/>
              </w:rPr>
              <w:t xml:space="preserve"> </w:t>
            </w:r>
            <w:proofErr w:type="spellStart"/>
            <w:r w:rsidR="003C48B1" w:rsidRPr="00BD12F7">
              <w:rPr>
                <w:rFonts w:ascii="Times New Roman" w:hAnsi="Times New Roman"/>
                <w:b/>
                <w:lang w:val="en-GB"/>
              </w:rPr>
              <w:t>tại</w:t>
            </w:r>
            <w:proofErr w:type="spellEnd"/>
            <w:r w:rsidR="003C48B1" w:rsidRPr="00BD12F7">
              <w:rPr>
                <w:rFonts w:ascii="Times New Roman" w:hAnsi="Times New Roman"/>
                <w:b/>
                <w:lang w:val="en-GB"/>
              </w:rPr>
              <w:t xml:space="preserve"> </w:t>
            </w:r>
            <w:proofErr w:type="spellStart"/>
            <w:r w:rsidR="003C48B1" w:rsidRPr="00BD12F7">
              <w:rPr>
                <w:rFonts w:ascii="Times New Roman" w:hAnsi="Times New Roman"/>
                <w:b/>
                <w:lang w:val="en-GB"/>
              </w:rPr>
              <w:t>dự</w:t>
            </w:r>
            <w:proofErr w:type="spellEnd"/>
            <w:r w:rsidR="003C48B1" w:rsidRPr="00BD12F7">
              <w:rPr>
                <w:rFonts w:ascii="Times New Roman" w:hAnsi="Times New Roman"/>
                <w:b/>
                <w:lang w:val="en-GB"/>
              </w:rPr>
              <w:t xml:space="preserve"> </w:t>
            </w:r>
            <w:proofErr w:type="spellStart"/>
            <w:r w:rsidR="003C48B1" w:rsidRPr="00BD12F7">
              <w:rPr>
                <w:rFonts w:ascii="Times New Roman" w:hAnsi="Times New Roman"/>
                <w:b/>
                <w:lang w:val="en-GB"/>
              </w:rPr>
              <w:t>thảo</w:t>
            </w:r>
            <w:proofErr w:type="spellEnd"/>
            <w:r w:rsidR="003C48B1" w:rsidRPr="00BD12F7">
              <w:rPr>
                <w:rFonts w:ascii="Times New Roman" w:hAnsi="Times New Roman"/>
                <w:b/>
                <w:lang w:val="en-GB"/>
              </w:rPr>
              <w:t xml:space="preserve"> </w:t>
            </w:r>
            <w:proofErr w:type="spellStart"/>
            <w:r w:rsidR="003C48B1" w:rsidRPr="00BD12F7">
              <w:rPr>
                <w:rFonts w:ascii="Times New Roman" w:hAnsi="Times New Roman"/>
                <w:b/>
                <w:lang w:val="en-GB"/>
              </w:rPr>
              <w:t>xin</w:t>
            </w:r>
            <w:proofErr w:type="spellEnd"/>
            <w:r w:rsidR="003C48B1" w:rsidRPr="00BD12F7">
              <w:rPr>
                <w:rFonts w:ascii="Times New Roman" w:hAnsi="Times New Roman"/>
                <w:b/>
                <w:lang w:val="en-GB"/>
              </w:rPr>
              <w:t xml:space="preserve"> ý </w:t>
            </w:r>
            <w:proofErr w:type="spellStart"/>
            <w:r w:rsidR="003C48B1" w:rsidRPr="00BD12F7">
              <w:rPr>
                <w:rFonts w:ascii="Times New Roman" w:hAnsi="Times New Roman"/>
                <w:b/>
                <w:lang w:val="en-GB"/>
              </w:rPr>
              <w:t>kiến</w:t>
            </w:r>
            <w:proofErr w:type="spellEnd"/>
          </w:p>
        </w:tc>
        <w:tc>
          <w:tcPr>
            <w:tcW w:w="4536" w:type="dxa"/>
            <w:vAlign w:val="center"/>
          </w:tcPr>
          <w:p w14:paraId="29AB50B7" w14:textId="045B8835" w:rsidR="005D564D" w:rsidRPr="00BD12F7" w:rsidRDefault="005D564D" w:rsidP="00BD12F7">
            <w:pPr>
              <w:spacing w:before="60" w:after="60"/>
              <w:jc w:val="center"/>
              <w:rPr>
                <w:rFonts w:ascii="Times New Roman" w:hAnsi="Times New Roman"/>
                <w:b/>
                <w:lang w:val="en-GB"/>
              </w:rPr>
            </w:pPr>
            <w:r w:rsidRPr="00BD12F7">
              <w:rPr>
                <w:rFonts w:ascii="Times New Roman" w:hAnsi="Times New Roman"/>
                <w:b/>
              </w:rPr>
              <w:t xml:space="preserve">Ý </w:t>
            </w:r>
            <w:proofErr w:type="spellStart"/>
            <w:r w:rsidRPr="00BD12F7">
              <w:rPr>
                <w:rFonts w:ascii="Times New Roman" w:hAnsi="Times New Roman"/>
                <w:b/>
              </w:rPr>
              <w:t>Kiến</w:t>
            </w:r>
            <w:proofErr w:type="spellEnd"/>
            <w:r w:rsidRPr="00BD12F7">
              <w:rPr>
                <w:rFonts w:ascii="Times New Roman" w:hAnsi="Times New Roman"/>
                <w:b/>
              </w:rPr>
              <w:t xml:space="preserve"> </w:t>
            </w:r>
            <w:proofErr w:type="spellStart"/>
            <w:r w:rsidRPr="00BD12F7">
              <w:rPr>
                <w:rFonts w:ascii="Times New Roman" w:hAnsi="Times New Roman"/>
                <w:b/>
              </w:rPr>
              <w:t>góp</w:t>
            </w:r>
            <w:proofErr w:type="spellEnd"/>
            <w:r w:rsidRPr="00BD12F7">
              <w:rPr>
                <w:rFonts w:ascii="Times New Roman" w:hAnsi="Times New Roman"/>
                <w:b/>
              </w:rPr>
              <w:t xml:space="preserve"> ý, </w:t>
            </w:r>
            <w:proofErr w:type="spellStart"/>
            <w:r w:rsidRPr="00BD12F7">
              <w:rPr>
                <w:rFonts w:ascii="Times New Roman" w:hAnsi="Times New Roman"/>
                <w:b/>
              </w:rPr>
              <w:t>đề</w:t>
            </w:r>
            <w:proofErr w:type="spellEnd"/>
            <w:r w:rsidRPr="00BD12F7">
              <w:rPr>
                <w:rFonts w:ascii="Times New Roman" w:hAnsi="Times New Roman"/>
                <w:b/>
              </w:rPr>
              <w:t xml:space="preserve"> </w:t>
            </w:r>
            <w:proofErr w:type="spellStart"/>
            <w:r w:rsidRPr="00BD12F7">
              <w:rPr>
                <w:rFonts w:ascii="Times New Roman" w:hAnsi="Times New Roman"/>
                <w:b/>
              </w:rPr>
              <w:t>xuất</w:t>
            </w:r>
            <w:proofErr w:type="spellEnd"/>
          </w:p>
        </w:tc>
        <w:tc>
          <w:tcPr>
            <w:tcW w:w="3260" w:type="dxa"/>
            <w:vAlign w:val="center"/>
          </w:tcPr>
          <w:p w14:paraId="575F52E8" w14:textId="2B4FA3CA" w:rsidR="005D564D" w:rsidRPr="00BD12F7" w:rsidRDefault="005D564D" w:rsidP="00BD12F7">
            <w:pPr>
              <w:spacing w:before="60" w:after="60"/>
              <w:jc w:val="center"/>
              <w:rPr>
                <w:rFonts w:ascii="Times New Roman" w:hAnsi="Times New Roman"/>
                <w:b/>
                <w:lang w:val="en-GB"/>
              </w:rPr>
            </w:pPr>
            <w:proofErr w:type="spellStart"/>
            <w:r w:rsidRPr="00BD12F7">
              <w:rPr>
                <w:rFonts w:ascii="Times New Roman" w:hAnsi="Times New Roman"/>
                <w:b/>
                <w:lang w:val="en-GB"/>
              </w:rPr>
              <w:t>Tiếp</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thu</w:t>
            </w:r>
            <w:proofErr w:type="spellEnd"/>
            <w:r w:rsidRPr="00BD12F7">
              <w:rPr>
                <w:rFonts w:ascii="Times New Roman" w:hAnsi="Times New Roman"/>
                <w:b/>
                <w:lang w:val="en-GB"/>
              </w:rPr>
              <w:t xml:space="preserve"> – </w:t>
            </w:r>
            <w:proofErr w:type="spellStart"/>
            <w:r w:rsidRPr="00BD12F7">
              <w:rPr>
                <w:rFonts w:ascii="Times New Roman" w:hAnsi="Times New Roman"/>
                <w:b/>
                <w:lang w:val="en-GB"/>
              </w:rPr>
              <w:t>Giải</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trình</w:t>
            </w:r>
            <w:proofErr w:type="spellEnd"/>
          </w:p>
        </w:tc>
        <w:tc>
          <w:tcPr>
            <w:tcW w:w="2409" w:type="dxa"/>
          </w:tcPr>
          <w:p w14:paraId="2547091D" w14:textId="39261D3D" w:rsidR="005D564D" w:rsidRPr="00BD12F7" w:rsidRDefault="005D564D" w:rsidP="00BD12F7">
            <w:pPr>
              <w:spacing w:before="60" w:after="60"/>
              <w:jc w:val="center"/>
              <w:rPr>
                <w:rFonts w:ascii="Times New Roman" w:hAnsi="Times New Roman"/>
                <w:b/>
                <w:lang w:val="en-GB"/>
              </w:rPr>
            </w:pPr>
            <w:r w:rsidRPr="00BD12F7">
              <w:rPr>
                <w:rFonts w:ascii="Times New Roman" w:hAnsi="Times New Roman"/>
                <w:b/>
                <w:lang w:val="en-GB"/>
              </w:rPr>
              <w:t xml:space="preserve">Nội dung </w:t>
            </w:r>
            <w:proofErr w:type="spellStart"/>
            <w:r w:rsidRPr="00BD12F7">
              <w:rPr>
                <w:rFonts w:ascii="Times New Roman" w:hAnsi="Times New Roman"/>
                <w:b/>
                <w:lang w:val="en-GB"/>
              </w:rPr>
              <w:t>Điều</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sau</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tiếp</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thu</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giải</w:t>
            </w:r>
            <w:proofErr w:type="spellEnd"/>
            <w:r w:rsidRPr="00BD12F7">
              <w:rPr>
                <w:rFonts w:ascii="Times New Roman" w:hAnsi="Times New Roman"/>
                <w:b/>
                <w:lang w:val="en-GB"/>
              </w:rPr>
              <w:t xml:space="preserve"> </w:t>
            </w:r>
            <w:proofErr w:type="spellStart"/>
            <w:r w:rsidRPr="00BD12F7">
              <w:rPr>
                <w:rFonts w:ascii="Times New Roman" w:hAnsi="Times New Roman"/>
                <w:b/>
                <w:lang w:val="en-GB"/>
              </w:rPr>
              <w:t>trình</w:t>
            </w:r>
            <w:proofErr w:type="spellEnd"/>
          </w:p>
        </w:tc>
      </w:tr>
      <w:tr w:rsidR="00BD12F7" w:rsidRPr="00BD12F7" w14:paraId="344219E6" w14:textId="313556DB" w:rsidTr="00BD12F7">
        <w:trPr>
          <w:trHeight w:val="1205"/>
        </w:trPr>
        <w:tc>
          <w:tcPr>
            <w:tcW w:w="1135" w:type="dxa"/>
          </w:tcPr>
          <w:p w14:paraId="2B2A19A2" w14:textId="4BBF9681" w:rsidR="008B55EE" w:rsidRPr="00BD12F7" w:rsidRDefault="008B55EE"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Thành </w:t>
            </w:r>
            <w:proofErr w:type="spellStart"/>
            <w:r w:rsidRPr="00BD12F7">
              <w:rPr>
                <w:rFonts w:ascii="Times New Roman" w:hAnsi="Times New Roman"/>
                <w:b/>
                <w:bCs/>
              </w:rPr>
              <w:t>phố</w:t>
            </w:r>
            <w:proofErr w:type="spellEnd"/>
            <w:r w:rsidRPr="00BD12F7">
              <w:rPr>
                <w:rFonts w:ascii="Times New Roman" w:hAnsi="Times New Roman"/>
                <w:b/>
                <w:bCs/>
              </w:rPr>
              <w:t xml:space="preserve"> </w:t>
            </w:r>
            <w:proofErr w:type="spellStart"/>
            <w:r w:rsidRPr="00BD12F7">
              <w:rPr>
                <w:rFonts w:ascii="Times New Roman" w:hAnsi="Times New Roman"/>
                <w:b/>
                <w:bCs/>
              </w:rPr>
              <w:t>Hồ</w:t>
            </w:r>
            <w:proofErr w:type="spellEnd"/>
            <w:r w:rsidRPr="00BD12F7">
              <w:rPr>
                <w:rFonts w:ascii="Times New Roman" w:hAnsi="Times New Roman"/>
                <w:b/>
                <w:bCs/>
              </w:rPr>
              <w:t xml:space="preserve"> Chí Minh</w:t>
            </w:r>
          </w:p>
        </w:tc>
        <w:tc>
          <w:tcPr>
            <w:tcW w:w="1276" w:type="dxa"/>
            <w:vMerge w:val="restart"/>
            <w:vAlign w:val="center"/>
          </w:tcPr>
          <w:p w14:paraId="09263026" w14:textId="6FBA7622" w:rsidR="008B55EE" w:rsidRPr="00BD12F7" w:rsidRDefault="008B55EE" w:rsidP="00BD12F7">
            <w:pPr>
              <w:spacing w:before="60" w:after="60"/>
              <w:jc w:val="center"/>
              <w:rPr>
                <w:rFonts w:ascii="Times New Roman" w:hAnsi="Times New Roman"/>
                <w:b/>
                <w:bCs/>
              </w:rPr>
            </w:pPr>
            <w:proofErr w:type="spellStart"/>
            <w:r w:rsidRPr="00BD12F7">
              <w:rPr>
                <w:rFonts w:ascii="Times New Roman" w:hAnsi="Times New Roman"/>
                <w:b/>
                <w:bCs/>
                <w:lang w:val="fr-FR"/>
              </w:rPr>
              <w:t>Điều</w:t>
            </w:r>
            <w:proofErr w:type="spellEnd"/>
            <w:r w:rsidRPr="00BD12F7">
              <w:rPr>
                <w:rFonts w:ascii="Times New Roman" w:hAnsi="Times New Roman"/>
                <w:b/>
                <w:bCs/>
                <w:lang w:val="fr-FR"/>
              </w:rPr>
              <w:t xml:space="preserve"> 1. </w:t>
            </w:r>
            <w:proofErr w:type="spellStart"/>
            <w:r w:rsidRPr="00BD12F7">
              <w:rPr>
                <w:rFonts w:ascii="Times New Roman" w:hAnsi="Times New Roman"/>
                <w:b/>
                <w:bCs/>
                <w:lang w:val="fr-FR"/>
              </w:rPr>
              <w:t>Phạm</w:t>
            </w:r>
            <w:proofErr w:type="spellEnd"/>
            <w:r w:rsidRPr="00BD12F7">
              <w:rPr>
                <w:rFonts w:ascii="Times New Roman" w:hAnsi="Times New Roman"/>
                <w:b/>
                <w:bCs/>
                <w:lang w:val="fr-FR"/>
              </w:rPr>
              <w:t xml:space="preserve"> vi </w:t>
            </w:r>
            <w:proofErr w:type="spellStart"/>
            <w:r w:rsidRPr="00BD12F7">
              <w:rPr>
                <w:rFonts w:ascii="Times New Roman" w:hAnsi="Times New Roman"/>
                <w:b/>
                <w:bCs/>
                <w:lang w:val="fr-FR"/>
              </w:rPr>
              <w:t>điều</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chỉnh</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đối</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tượng</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áp</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dụng</w:t>
            </w:r>
            <w:proofErr w:type="spellEnd"/>
          </w:p>
        </w:tc>
        <w:tc>
          <w:tcPr>
            <w:tcW w:w="3118" w:type="dxa"/>
            <w:vMerge w:val="restart"/>
            <w:vAlign w:val="center"/>
          </w:tcPr>
          <w:p w14:paraId="42A1F66E" w14:textId="392370AA" w:rsidR="008B55EE" w:rsidRPr="00BD12F7" w:rsidRDefault="004B5F80" w:rsidP="00BD12F7">
            <w:pPr>
              <w:widowControl w:val="0"/>
              <w:spacing w:before="60" w:after="6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8B55EE" w:rsidRPr="00BD12F7">
              <w:rPr>
                <w:rFonts w:ascii="Times New Roman" w:hAnsi="Times New Roman"/>
                <w:lang w:val="fr-FR"/>
              </w:rPr>
              <w:t xml:space="preserve">1. </w:t>
            </w:r>
            <w:proofErr w:type="spellStart"/>
            <w:r w:rsidR="008B55EE" w:rsidRPr="00BD12F7">
              <w:rPr>
                <w:rFonts w:ascii="Times New Roman" w:hAnsi="Times New Roman"/>
                <w:lang w:val="fr-FR"/>
              </w:rPr>
              <w:t>Phạm</w:t>
            </w:r>
            <w:proofErr w:type="spellEnd"/>
            <w:r w:rsidR="008B55EE" w:rsidRPr="00BD12F7">
              <w:rPr>
                <w:rFonts w:ascii="Times New Roman" w:hAnsi="Times New Roman"/>
                <w:lang w:val="fr-FR"/>
              </w:rPr>
              <w:t xml:space="preserve"> vi </w:t>
            </w:r>
            <w:proofErr w:type="spellStart"/>
            <w:r w:rsidR="008B55EE" w:rsidRPr="00BD12F7">
              <w:rPr>
                <w:rFonts w:ascii="Times New Roman" w:hAnsi="Times New Roman"/>
                <w:lang w:val="fr-FR"/>
              </w:rPr>
              <w:t>điều</w:t>
            </w:r>
            <w:proofErr w:type="spellEnd"/>
            <w:r w:rsidR="008B55EE" w:rsidRPr="00BD12F7">
              <w:rPr>
                <w:rFonts w:ascii="Times New Roman" w:hAnsi="Times New Roman"/>
                <w:lang w:val="fr-FR"/>
              </w:rPr>
              <w:t xml:space="preserve"> </w:t>
            </w:r>
            <w:proofErr w:type="spellStart"/>
            <w:proofErr w:type="gramStart"/>
            <w:r w:rsidR="008B55EE" w:rsidRPr="00BD12F7">
              <w:rPr>
                <w:rFonts w:ascii="Times New Roman" w:hAnsi="Times New Roman"/>
                <w:lang w:val="fr-FR"/>
              </w:rPr>
              <w:t>chỉnh</w:t>
            </w:r>
            <w:proofErr w:type="spellEnd"/>
            <w:r w:rsidR="008B55EE" w:rsidRPr="00BD12F7">
              <w:rPr>
                <w:rFonts w:ascii="Times New Roman" w:hAnsi="Times New Roman"/>
                <w:lang w:val="fr-FR"/>
              </w:rPr>
              <w:t>:</w:t>
            </w:r>
            <w:proofErr w:type="gramEnd"/>
          </w:p>
          <w:p w14:paraId="1911E28C" w14:textId="623B5781" w:rsidR="008B55EE" w:rsidRPr="00BD12F7" w:rsidRDefault="008B55EE" w:rsidP="00BD12F7">
            <w:pPr>
              <w:widowControl w:val="0"/>
              <w:spacing w:before="60" w:after="60"/>
              <w:jc w:val="both"/>
              <w:rPr>
                <w:rFonts w:ascii="Times New Roman" w:hAnsi="Times New Roman"/>
                <w:bCs/>
              </w:rPr>
            </w:pPr>
            <w:proofErr w:type="spellStart"/>
            <w:r w:rsidRPr="00BD12F7">
              <w:rPr>
                <w:rFonts w:ascii="Times New Roman" w:hAnsi="Times New Roman"/>
                <w:lang w:val="fr-FR"/>
              </w:rPr>
              <w:t>Thông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tư</w:t>
            </w:r>
            <w:proofErr w:type="spellEnd"/>
            <w:r w:rsidRPr="00BD12F7">
              <w:rPr>
                <w:rFonts w:ascii="Times New Roman" w:hAnsi="Times New Roman"/>
                <w:lang w:val="fr-FR"/>
              </w:rPr>
              <w:t xml:space="preserve"> </w:t>
            </w:r>
            <w:proofErr w:type="spellStart"/>
            <w:r w:rsidRPr="00BD12F7">
              <w:rPr>
                <w:rFonts w:ascii="Times New Roman" w:hAnsi="Times New Roman"/>
                <w:lang w:val="fr-FR"/>
              </w:rPr>
              <w:t>này</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quy</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spacing w:val="4"/>
                <w:lang w:val="fr-FR"/>
              </w:rPr>
              <w:t>thực</w:t>
            </w:r>
            <w:proofErr w:type="spellEnd"/>
            <w:r w:rsidRPr="00BD12F7">
              <w:rPr>
                <w:rFonts w:ascii="Times New Roman" w:hAnsi="Times New Roman"/>
                <w:spacing w:val="4"/>
                <w:lang w:val="fr-FR"/>
              </w:rPr>
              <w:t xml:space="preserve"> </w:t>
            </w:r>
            <w:proofErr w:type="spellStart"/>
            <w:r w:rsidRPr="00BD12F7">
              <w:rPr>
                <w:rFonts w:ascii="Times New Roman" w:hAnsi="Times New Roman"/>
                <w:spacing w:val="4"/>
                <w:lang w:val="fr-FR"/>
              </w:rPr>
              <w:t>hiện</w:t>
            </w:r>
            <w:proofErr w:type="spellEnd"/>
            <w:r w:rsidRPr="00BD12F7">
              <w:rPr>
                <w:rFonts w:ascii="Times New Roman" w:hAnsi="Times New Roman"/>
                <w:spacing w:val="4"/>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vi-V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khám</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chữa</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để</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trị</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cho</w:t>
            </w:r>
            <w:proofErr w:type="spellEnd"/>
            <w:r w:rsidRPr="00BD12F7">
              <w:rPr>
                <w:rFonts w:ascii="Times New Roman" w:hAnsi="Times New Roman"/>
                <w:lang w:val="fr-FR"/>
              </w:rPr>
              <w:t xml:space="preserve"> </w:t>
            </w:r>
            <w:proofErr w:type="spellStart"/>
            <w:r w:rsidRPr="00BD12F7">
              <w:rPr>
                <w:rFonts w:ascii="Times New Roman" w:hAnsi="Times New Roman"/>
                <w:lang w:val="fr-FR"/>
              </w:rPr>
              <w:t>người</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bCs/>
                <w:lang w:val="fr-FR"/>
              </w:rPr>
              <w:t xml:space="preserve"> (</w:t>
            </w:r>
            <w:proofErr w:type="spellStart"/>
            <w:r w:rsidRPr="00BD12F7">
              <w:rPr>
                <w:rFonts w:ascii="Times New Roman" w:hAnsi="Times New Roman"/>
                <w:lang w:val="fr-FR"/>
              </w:rPr>
              <w:t>sau</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đây</w:t>
            </w:r>
            <w:proofErr w:type="spellEnd"/>
            <w:r w:rsidRPr="00BD12F7">
              <w:rPr>
                <w:rFonts w:ascii="Times New Roman" w:hAnsi="Times New Roman"/>
                <w:lang w:val="fr-FR"/>
              </w:rPr>
              <w:t xml:space="preserve"> </w:t>
            </w:r>
            <w:proofErr w:type="spellStart"/>
            <w:r w:rsidRPr="00BD12F7">
              <w:rPr>
                <w:rFonts w:ascii="Times New Roman" w:hAnsi="Times New Roman"/>
                <w:lang w:val="fr-FR"/>
              </w:rPr>
              <w:t>gọi</w:t>
            </w:r>
            <w:proofErr w:type="spellEnd"/>
            <w:r w:rsidRPr="00BD12F7">
              <w:rPr>
                <w:rFonts w:ascii="Times New Roman" w:hAnsi="Times New Roman"/>
                <w:lang w:val="fr-FR"/>
              </w:rPr>
              <w:t xml:space="preserve"> </w:t>
            </w:r>
            <w:proofErr w:type="spellStart"/>
            <w:r w:rsidRPr="00BD12F7">
              <w:rPr>
                <w:rFonts w:ascii="Times New Roman" w:hAnsi="Times New Roman"/>
                <w:lang w:val="fr-FR"/>
              </w:rPr>
              <w:t>tắt</w:t>
            </w:r>
            <w:proofErr w:type="spellEnd"/>
            <w:r w:rsidRPr="00BD12F7">
              <w:rPr>
                <w:rFonts w:ascii="Times New Roman" w:hAnsi="Times New Roman"/>
                <w:lang w:val="fr-FR"/>
              </w:rPr>
              <w:t xml:space="preserve"> </w:t>
            </w:r>
            <w:proofErr w:type="spellStart"/>
            <w:r w:rsidRPr="00BD12F7">
              <w:rPr>
                <w:rFonts w:ascii="Times New Roman" w:hAnsi="Times New Roman"/>
                <w:lang w:val="fr-FR"/>
              </w:rPr>
              <w:t>là</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w:t>
            </w:r>
            <w:r w:rsidRPr="00BD12F7">
              <w:rPr>
                <w:rFonts w:ascii="Times New Roman" w:hAnsi="Times New Roman"/>
                <w:bCs/>
                <w:lang w:val="fr-FR"/>
              </w:rPr>
              <w:t xml:space="preserve">, bao </w:t>
            </w:r>
            <w:proofErr w:type="spellStart"/>
            <w:proofErr w:type="gramStart"/>
            <w:r w:rsidRPr="00BD12F7">
              <w:rPr>
                <w:rFonts w:ascii="Times New Roman" w:hAnsi="Times New Roman"/>
                <w:bCs/>
                <w:lang w:val="fr-FR"/>
              </w:rPr>
              <w:t>gồm</w:t>
            </w:r>
            <w:proofErr w:type="spellEnd"/>
            <w:r w:rsidRPr="00BD12F7">
              <w:rPr>
                <w:rFonts w:ascii="Times New Roman" w:hAnsi="Times New Roman"/>
                <w:bCs/>
                <w:lang w:val="fr-FR"/>
              </w:rPr>
              <w:t>:</w:t>
            </w:r>
            <w:proofErr w:type="gramEnd"/>
            <w:r w:rsidRPr="00BD12F7">
              <w:rPr>
                <w:rFonts w:ascii="Times New Roman" w:hAnsi="Times New Roman"/>
                <w:bCs/>
                <w:lang w:val="fr-FR"/>
              </w:rPr>
              <w:t xml:space="preserve"> </w:t>
            </w:r>
            <w:proofErr w:type="spellStart"/>
            <w:r w:rsidRPr="00BD12F7">
              <w:rPr>
                <w:rFonts w:ascii="Times New Roman" w:hAnsi="Times New Roman"/>
                <w:bCs/>
                <w:lang w:val="fr-FR"/>
              </w:rPr>
              <w:t>nguyên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tắc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thực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hiện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quy</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định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về</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quản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lý</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và</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sử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dụng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được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trong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chế</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độ</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báo</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cáo</w:t>
            </w:r>
            <w:proofErr w:type="spellEnd"/>
            <w:r w:rsidRPr="00BD12F7">
              <w:rPr>
                <w:rFonts w:ascii="Times New Roman" w:hAnsi="Times New Roman"/>
                <w:bCs/>
                <w:lang w:val="vi-VN"/>
              </w:rPr>
              <w:t>, lưu trữ hồ sơ</w:t>
            </w:r>
            <w:r w:rsidRPr="00BD12F7">
              <w:rPr>
                <w:rFonts w:ascii="Times New Roman" w:hAnsi="Times New Roman"/>
                <w:bCs/>
                <w:lang w:val="fr-FR"/>
              </w:rPr>
              <w:t xml:space="preserve"> </w:t>
            </w:r>
            <w:proofErr w:type="spellStart"/>
            <w:r w:rsidRPr="00BD12F7">
              <w:rPr>
                <w:rFonts w:ascii="Times New Roman" w:hAnsi="Times New Roman"/>
                <w:bCs/>
                <w:lang w:val="fr-FR"/>
              </w:rPr>
              <w:t>và</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trách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nhiệm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thực</w:t>
            </w:r>
            <w:proofErr w:type="spellEnd"/>
            <w:r w:rsidRPr="00BD12F7">
              <w:rPr>
                <w:rFonts w:ascii="Times New Roman" w:hAnsi="Times New Roman"/>
                <w:bCs/>
                <w:lang w:val="vi-VN"/>
              </w:rPr>
              <w:t xml:space="preserve"> hiện </w:t>
            </w:r>
            <w:proofErr w:type="spellStart"/>
            <w:r w:rsidRPr="00BD12F7">
              <w:rPr>
                <w:rFonts w:ascii="Times New Roman" w:hAnsi="Times New Roman"/>
                <w:bCs/>
                <w:lang w:val="fr-FR"/>
              </w:rPr>
              <w:t>của</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các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bên</w:t>
            </w:r>
            <w:proofErr w:type="spellEnd"/>
            <w:r w:rsidRPr="00BD12F7">
              <w:rPr>
                <w:rFonts w:ascii="Times New Roman" w:hAnsi="Times New Roman"/>
                <w:bCs/>
                <w:lang w:val="vi-VN"/>
              </w:rPr>
              <w:t xml:space="preserve"> liên quan</w:t>
            </w:r>
            <w:r w:rsidRPr="00BD12F7">
              <w:rPr>
                <w:rFonts w:ascii="Times New Roman" w:hAnsi="Times New Roman"/>
                <w:bCs/>
                <w:lang w:val="fr-FR"/>
              </w:rPr>
              <w:t xml:space="preserve">. </w:t>
            </w:r>
            <w:r w:rsidRPr="00BD12F7">
              <w:rPr>
                <w:rFonts w:ascii="Times New Roman" w:hAnsi="Times New Roman"/>
                <w:bCs/>
                <w:lang w:val="vi-VN"/>
              </w:rPr>
              <w:t>Thông tư này không áp dụng đối với thuốc thuộc khoản viện trợ phi chính phủ nước ngoài.</w:t>
            </w:r>
          </w:p>
        </w:tc>
        <w:tc>
          <w:tcPr>
            <w:tcW w:w="4536" w:type="dxa"/>
          </w:tcPr>
          <w:p w14:paraId="57E38B16" w14:textId="77777777" w:rsidR="008B55EE" w:rsidRPr="00BD12F7" w:rsidRDefault="008B55EE" w:rsidP="00BD12F7">
            <w:pPr>
              <w:widowControl w:val="0"/>
              <w:spacing w:before="60" w:after="60"/>
              <w:jc w:val="both"/>
              <w:rPr>
                <w:rFonts w:ascii="Times New Roman" w:hAnsi="Times New Roman"/>
                <w:i/>
                <w:lang w:val="fr-FR"/>
              </w:rPr>
            </w:pPr>
            <w:r w:rsidRPr="00BD12F7">
              <w:rPr>
                <w:rFonts w:ascii="Times New Roman" w:hAnsi="Times New Roman"/>
                <w:i/>
                <w:lang w:val="fr-FR"/>
              </w:rPr>
              <w:t>“</w:t>
            </w:r>
            <w:proofErr w:type="spellStart"/>
            <w:r w:rsidRPr="00BD12F7">
              <w:rPr>
                <w:rFonts w:ascii="Times New Roman" w:hAnsi="Times New Roman"/>
                <w:i/>
                <w:lang w:val="fr-FR"/>
              </w:rPr>
              <w:t>Phạm</w:t>
            </w:r>
            <w:proofErr w:type="spellEnd"/>
            <w:r w:rsidRPr="00BD12F7">
              <w:rPr>
                <w:rFonts w:ascii="Times New Roman" w:hAnsi="Times New Roman"/>
                <w:i/>
                <w:lang w:val="fr-FR"/>
              </w:rPr>
              <w:t xml:space="preserve"> vi </w:t>
            </w:r>
            <w:proofErr w:type="spellStart"/>
            <w:r w:rsidRPr="00BD12F7">
              <w:rPr>
                <w:rFonts w:ascii="Times New Roman" w:hAnsi="Times New Roman"/>
                <w:i/>
                <w:lang w:val="fr-FR"/>
              </w:rPr>
              <w:t>điều</w:t>
            </w:r>
            <w:proofErr w:type="spellEnd"/>
            <w:r w:rsidRPr="00BD12F7">
              <w:rPr>
                <w:rFonts w:ascii="Times New Roman" w:hAnsi="Times New Roman"/>
                <w:i/>
                <w:lang w:val="fr-FR"/>
              </w:rPr>
              <w:t xml:space="preserve"> </w:t>
            </w:r>
            <w:proofErr w:type="spellStart"/>
            <w:proofErr w:type="gramStart"/>
            <w:r w:rsidRPr="00BD12F7">
              <w:rPr>
                <w:rFonts w:ascii="Times New Roman" w:hAnsi="Times New Roman"/>
                <w:i/>
                <w:lang w:val="fr-FR"/>
              </w:rPr>
              <w:t>chỉnh</w:t>
            </w:r>
            <w:proofErr w:type="spellEnd"/>
            <w:r w:rsidRPr="00BD12F7">
              <w:rPr>
                <w:rFonts w:ascii="Times New Roman" w:hAnsi="Times New Roman"/>
                <w:i/>
                <w:lang w:val="fr-FR"/>
              </w:rPr>
              <w:t>:</w:t>
            </w:r>
            <w:proofErr w:type="gramEnd"/>
            <w:r w:rsidRPr="00BD12F7">
              <w:rPr>
                <w:rFonts w:ascii="Times New Roman" w:hAnsi="Times New Roman"/>
                <w:i/>
                <w:lang w:val="fr-FR"/>
              </w:rPr>
              <w:t xml:space="preserve"> </w:t>
            </w:r>
          </w:p>
          <w:p w14:paraId="4F5BA175" w14:textId="77777777" w:rsidR="008B55EE" w:rsidRPr="00BD12F7" w:rsidRDefault="008B55EE" w:rsidP="00BD12F7">
            <w:pPr>
              <w:spacing w:before="60" w:after="60"/>
              <w:jc w:val="both"/>
              <w:rPr>
                <w:rFonts w:ascii="Times New Roman" w:hAnsi="Times New Roman"/>
                <w:i/>
                <w:lang w:val="fr-FR"/>
              </w:rPr>
            </w:pPr>
            <w:proofErr w:type="spellStart"/>
            <w:r w:rsidRPr="00BD12F7">
              <w:rPr>
                <w:rFonts w:ascii="Times New Roman" w:hAnsi="Times New Roman"/>
                <w:i/>
                <w:lang w:val="fr-FR"/>
              </w:rPr>
              <w:t>Thông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tư</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này</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quy</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định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thực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hiện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chương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trình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hỗ</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trợ</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b/>
                <w:i/>
                <w:lang w:val="fr-FR"/>
              </w:rPr>
              <w:t>vật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tư</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thiết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bị</w:t>
            </w:r>
            <w:proofErr w:type="spellEnd"/>
            <w:r w:rsidRPr="00BD12F7">
              <w:rPr>
                <w:rFonts w:ascii="Times New Roman" w:hAnsi="Times New Roman"/>
                <w:b/>
                <w:i/>
                <w:lang w:val="fr-FR"/>
              </w:rPr>
              <w:t xml:space="preserve"> y tế </w:t>
            </w:r>
            <w:proofErr w:type="spellStart"/>
            <w:r w:rsidRPr="00BD12F7">
              <w:rPr>
                <w:rFonts w:ascii="Times New Roman" w:hAnsi="Times New Roman"/>
                <w:b/>
                <w:i/>
                <w:lang w:val="fr-FR"/>
              </w:rPr>
              <w:t>kèm</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theo</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miễn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phí</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cho</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cơ</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sở</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khám</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bệnh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chữa</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bệnh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để</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điều</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trị</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cho</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người</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bệnh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sau</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đây</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gọi</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tắt</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là</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chương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trình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hỗ</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trợ</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b/>
                <w:i/>
                <w:lang w:val="fr-FR"/>
              </w:rPr>
              <w:t>vật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tư</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thiết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bị</w:t>
            </w:r>
            <w:proofErr w:type="spellEnd"/>
            <w:r w:rsidRPr="00BD12F7">
              <w:rPr>
                <w:rFonts w:ascii="Times New Roman" w:hAnsi="Times New Roman"/>
                <w:b/>
                <w:i/>
                <w:lang w:val="fr-FR"/>
              </w:rPr>
              <w:t xml:space="preserve"> y tế </w:t>
            </w:r>
            <w:proofErr w:type="spellStart"/>
            <w:r w:rsidRPr="00BD12F7">
              <w:rPr>
                <w:rFonts w:ascii="Times New Roman" w:hAnsi="Times New Roman"/>
                <w:b/>
                <w:i/>
                <w:lang w:val="fr-FR"/>
              </w:rPr>
              <w:t>kèm</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theo</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thuốc</w:t>
            </w:r>
            <w:proofErr w:type="spellEnd"/>
            <w:r w:rsidRPr="00BD12F7">
              <w:rPr>
                <w:rFonts w:ascii="Times New Roman" w:hAnsi="Times New Roman"/>
                <w:i/>
                <w:lang w:val="fr-FR"/>
              </w:rPr>
              <w:t xml:space="preserve">), bao </w:t>
            </w:r>
            <w:proofErr w:type="spellStart"/>
            <w:r w:rsidRPr="00BD12F7">
              <w:rPr>
                <w:rFonts w:ascii="Times New Roman" w:hAnsi="Times New Roman"/>
                <w:i/>
                <w:lang w:val="fr-FR"/>
              </w:rPr>
              <w:t>gồm</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nguyên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tắc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thực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hiện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chương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trình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hỗ</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trợ</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b/>
                <w:i/>
                <w:lang w:val="fr-FR"/>
              </w:rPr>
              <w:t>vật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tư</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thiết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bị</w:t>
            </w:r>
            <w:proofErr w:type="spellEnd"/>
            <w:r w:rsidRPr="00BD12F7">
              <w:rPr>
                <w:rFonts w:ascii="Times New Roman" w:hAnsi="Times New Roman"/>
                <w:b/>
                <w:i/>
                <w:lang w:val="fr-FR"/>
              </w:rPr>
              <w:t xml:space="preserve"> y tế </w:t>
            </w:r>
            <w:proofErr w:type="spellStart"/>
            <w:r w:rsidRPr="00BD12F7">
              <w:rPr>
                <w:rFonts w:ascii="Times New Roman" w:hAnsi="Times New Roman"/>
                <w:b/>
                <w:i/>
                <w:lang w:val="fr-FR"/>
              </w:rPr>
              <w:t>kèm</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theo</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quy</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định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về</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quản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lý</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và</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sử</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dụng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b/>
                <w:i/>
                <w:lang w:val="fr-FR"/>
              </w:rPr>
              <w:t>vật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tư</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thiết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bị</w:t>
            </w:r>
            <w:proofErr w:type="spellEnd"/>
            <w:r w:rsidRPr="00BD12F7">
              <w:rPr>
                <w:rFonts w:ascii="Times New Roman" w:hAnsi="Times New Roman"/>
                <w:b/>
                <w:i/>
                <w:lang w:val="fr-FR"/>
              </w:rPr>
              <w:t xml:space="preserve"> y tế </w:t>
            </w:r>
            <w:proofErr w:type="spellStart"/>
            <w:r w:rsidRPr="00BD12F7">
              <w:rPr>
                <w:rFonts w:ascii="Times New Roman" w:hAnsi="Times New Roman"/>
                <w:b/>
                <w:i/>
                <w:lang w:val="fr-FR"/>
              </w:rPr>
              <w:t>kèm</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theo</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được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hỗ</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trợ</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trong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chương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trình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chế</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độ</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báo</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cáo</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lưu</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trữ</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hồ</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sơ</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và</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trách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nhiệm</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thực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hiện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của</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các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bên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liên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quan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Thông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tư</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này</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không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áp</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dụng</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đối</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với</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Pr="00BD12F7">
              <w:rPr>
                <w:rFonts w:ascii="Times New Roman" w:hAnsi="Times New Roman"/>
                <w:i/>
                <w:lang w:val="fr-FR"/>
              </w:rPr>
              <w:t xml:space="preserve">, </w:t>
            </w:r>
            <w:proofErr w:type="spellStart"/>
            <w:r w:rsidRPr="00BD12F7">
              <w:rPr>
                <w:rFonts w:ascii="Times New Roman" w:hAnsi="Times New Roman"/>
                <w:b/>
                <w:i/>
                <w:lang w:val="fr-FR"/>
              </w:rPr>
              <w:t>vật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tư</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thiết</w:t>
            </w:r>
            <w:proofErr w:type="spellEnd"/>
            <w:r w:rsidRPr="00BD12F7">
              <w:rPr>
                <w:rFonts w:ascii="Times New Roman" w:hAnsi="Times New Roman"/>
                <w:b/>
                <w:i/>
                <w:lang w:val="fr-FR"/>
              </w:rPr>
              <w:t xml:space="preserve"> </w:t>
            </w:r>
            <w:proofErr w:type="spellStart"/>
            <w:r w:rsidRPr="00BD12F7">
              <w:rPr>
                <w:rFonts w:ascii="Times New Roman" w:hAnsi="Times New Roman"/>
                <w:b/>
                <w:i/>
                <w:lang w:val="fr-FR"/>
              </w:rPr>
              <w:t>bị</w:t>
            </w:r>
            <w:proofErr w:type="spellEnd"/>
            <w:r w:rsidRPr="00BD12F7">
              <w:rPr>
                <w:rFonts w:ascii="Times New Roman" w:hAnsi="Times New Roman"/>
                <w:b/>
                <w:i/>
                <w:lang w:val="fr-FR"/>
              </w:rPr>
              <w:t xml:space="preserve"> y tế</w:t>
            </w:r>
            <w:r w:rsidRPr="00BD12F7">
              <w:rPr>
                <w:rFonts w:ascii="Times New Roman" w:hAnsi="Times New Roman"/>
                <w:i/>
                <w:lang w:val="fr-FR"/>
              </w:rPr>
              <w:t xml:space="preserve"> </w:t>
            </w:r>
            <w:proofErr w:type="spellStart"/>
            <w:r w:rsidRPr="00BD12F7">
              <w:rPr>
                <w:rFonts w:ascii="Times New Roman" w:hAnsi="Times New Roman"/>
                <w:i/>
                <w:lang w:val="fr-FR"/>
              </w:rPr>
              <w:t>thuộc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khoản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viện</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trợ</w:t>
            </w:r>
            <w:proofErr w:type="spellEnd"/>
            <w:r w:rsidRPr="00BD12F7">
              <w:rPr>
                <w:rFonts w:ascii="Times New Roman" w:hAnsi="Times New Roman"/>
                <w:i/>
                <w:lang w:val="fr-FR"/>
              </w:rPr>
              <w:t xml:space="preserve"> phi </w:t>
            </w:r>
            <w:proofErr w:type="spellStart"/>
            <w:r w:rsidRPr="00BD12F7">
              <w:rPr>
                <w:rFonts w:ascii="Times New Roman" w:hAnsi="Times New Roman"/>
                <w:i/>
                <w:lang w:val="fr-FR"/>
              </w:rPr>
              <w:t>chính</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phủ</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nước</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ngoài</w:t>
            </w:r>
            <w:proofErr w:type="spellEnd"/>
            <w:r w:rsidRPr="00BD12F7">
              <w:rPr>
                <w:rFonts w:ascii="Times New Roman" w:hAnsi="Times New Roman"/>
                <w:i/>
                <w:lang w:val="fr-FR"/>
              </w:rPr>
              <w:t>.”</w:t>
            </w:r>
          </w:p>
          <w:p w14:paraId="094DF6E0" w14:textId="77777777" w:rsidR="008B55EE" w:rsidRPr="00BD12F7" w:rsidRDefault="008B55EE" w:rsidP="00BD12F7">
            <w:pPr>
              <w:widowControl w:val="0"/>
              <w:spacing w:before="60" w:after="60"/>
              <w:jc w:val="both"/>
              <w:rPr>
                <w:rFonts w:ascii="Times New Roman" w:hAnsi="Times New Roman"/>
                <w:bCs/>
                <w:iCs/>
              </w:rPr>
            </w:pPr>
            <w:proofErr w:type="spellStart"/>
            <w:r w:rsidRPr="00BD12F7">
              <w:rPr>
                <w:rFonts w:ascii="Times New Roman" w:hAnsi="Times New Roman"/>
                <w:bCs/>
                <w:iCs/>
              </w:rPr>
              <w:t>Hiện</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1 </w:t>
            </w:r>
            <w:proofErr w:type="spellStart"/>
            <w:r w:rsidRPr="00BD12F7">
              <w:rPr>
                <w:rFonts w:ascii="Times New Roman" w:hAnsi="Times New Roman"/>
                <w:bCs/>
                <w:iCs/>
              </w:rPr>
              <w:t>số</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w:t>
            </w:r>
            <w:proofErr w:type="spellStart"/>
            <w:r w:rsidRPr="00BD12F7">
              <w:rPr>
                <w:rFonts w:ascii="Times New Roman" w:hAnsi="Times New Roman"/>
                <w:bCs/>
                <w:iCs/>
              </w:rPr>
              <w:t>đính</w:t>
            </w:r>
            <w:proofErr w:type="spellEnd"/>
            <w:r w:rsidRPr="00BD12F7">
              <w:rPr>
                <w:rFonts w:ascii="Times New Roman" w:hAnsi="Times New Roman"/>
                <w:bCs/>
                <w:iCs/>
              </w:rPr>
              <w:t xml:space="preserve"> </w:t>
            </w:r>
            <w:proofErr w:type="spellStart"/>
            <w:r w:rsidRPr="00BD12F7">
              <w:rPr>
                <w:rFonts w:ascii="Times New Roman" w:hAnsi="Times New Roman"/>
                <w:bCs/>
                <w:iCs/>
              </w:rPr>
              <w:t>kèm</w:t>
            </w:r>
            <w:proofErr w:type="spellEnd"/>
            <w:r w:rsidRPr="00BD12F7">
              <w:rPr>
                <w:rFonts w:ascii="Times New Roman" w:hAnsi="Times New Roman"/>
                <w:bCs/>
                <w:iCs/>
              </w:rPr>
              <w:t xml:space="preserve"> </w:t>
            </w:r>
            <w:proofErr w:type="spellStart"/>
            <w:r w:rsidRPr="00BD12F7">
              <w:rPr>
                <w:rFonts w:ascii="Times New Roman" w:hAnsi="Times New Roman"/>
                <w:bCs/>
                <w:iCs/>
              </w:rPr>
              <w:t>vật</w:t>
            </w:r>
            <w:proofErr w:type="spellEnd"/>
            <w:r w:rsidRPr="00BD12F7">
              <w:rPr>
                <w:rFonts w:ascii="Times New Roman" w:hAnsi="Times New Roman"/>
                <w:bCs/>
                <w:iCs/>
              </w:rPr>
              <w:t xml:space="preserve"> </w:t>
            </w:r>
            <w:proofErr w:type="spellStart"/>
            <w:r w:rsidRPr="00BD12F7">
              <w:rPr>
                <w:rFonts w:ascii="Times New Roman" w:hAnsi="Times New Roman"/>
                <w:bCs/>
                <w:iCs/>
              </w:rPr>
              <w:t>tư</w:t>
            </w:r>
            <w:proofErr w:type="spellEnd"/>
            <w:r w:rsidRPr="00BD12F7">
              <w:rPr>
                <w:rFonts w:ascii="Times New Roman" w:hAnsi="Times New Roman"/>
                <w:bCs/>
                <w:iCs/>
              </w:rPr>
              <w:t xml:space="preserve">, </w:t>
            </w:r>
            <w:proofErr w:type="spellStart"/>
            <w:r w:rsidRPr="00BD12F7">
              <w:rPr>
                <w:rFonts w:ascii="Times New Roman" w:hAnsi="Times New Roman"/>
                <w:bCs/>
                <w:iCs/>
              </w:rPr>
              <w:t>thiết</w:t>
            </w:r>
            <w:proofErr w:type="spellEnd"/>
            <w:r w:rsidRPr="00BD12F7">
              <w:rPr>
                <w:rFonts w:ascii="Times New Roman" w:hAnsi="Times New Roman"/>
                <w:bCs/>
                <w:iCs/>
              </w:rPr>
              <w:t xml:space="preserve"> </w:t>
            </w:r>
            <w:proofErr w:type="spellStart"/>
            <w:r w:rsidRPr="00BD12F7">
              <w:rPr>
                <w:rFonts w:ascii="Times New Roman" w:hAnsi="Times New Roman"/>
                <w:bCs/>
                <w:iCs/>
              </w:rPr>
              <w:t>bị</w:t>
            </w:r>
            <w:proofErr w:type="spellEnd"/>
            <w:r w:rsidRPr="00BD12F7">
              <w:rPr>
                <w:rFonts w:ascii="Times New Roman" w:hAnsi="Times New Roman"/>
                <w:bCs/>
                <w:iCs/>
              </w:rPr>
              <w:t xml:space="preserve"> y tế (TBYT) </w:t>
            </w:r>
            <w:proofErr w:type="spellStart"/>
            <w:r w:rsidRPr="00BD12F7">
              <w:rPr>
                <w:rFonts w:ascii="Times New Roman" w:hAnsi="Times New Roman"/>
                <w:bCs/>
                <w:iCs/>
              </w:rPr>
              <w:t>như</w:t>
            </w:r>
            <w:proofErr w:type="spellEnd"/>
            <w:r w:rsidRPr="00BD12F7">
              <w:rPr>
                <w:rFonts w:ascii="Times New Roman" w:hAnsi="Times New Roman"/>
                <w:bCs/>
                <w:iCs/>
              </w:rPr>
              <w:t>:</w:t>
            </w:r>
          </w:p>
          <w:p w14:paraId="0F049C09" w14:textId="77777777" w:rsidR="008B55EE" w:rsidRPr="00BD12F7" w:rsidRDefault="008B55EE" w:rsidP="00BD12F7">
            <w:pPr>
              <w:widowControl w:val="0"/>
              <w:spacing w:before="60" w:after="60"/>
              <w:jc w:val="both"/>
              <w:rPr>
                <w:rFonts w:ascii="Times New Roman" w:hAnsi="Times New Roman"/>
                <w:bCs/>
                <w:iCs/>
              </w:rPr>
            </w:pPr>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Saizen</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TBYT </w:t>
            </w:r>
            <w:proofErr w:type="spellStart"/>
            <w:r w:rsidRPr="00BD12F7">
              <w:rPr>
                <w:rFonts w:ascii="Times New Roman" w:hAnsi="Times New Roman"/>
                <w:bCs/>
                <w:iCs/>
              </w:rPr>
              <w:t>tặng</w:t>
            </w:r>
            <w:proofErr w:type="spellEnd"/>
            <w:r w:rsidRPr="00BD12F7">
              <w:rPr>
                <w:rFonts w:ascii="Times New Roman" w:hAnsi="Times New Roman"/>
                <w:bCs/>
                <w:iCs/>
              </w:rPr>
              <w:t xml:space="preserve"> </w:t>
            </w:r>
            <w:proofErr w:type="spellStart"/>
            <w:r w:rsidRPr="00BD12F7">
              <w:rPr>
                <w:rFonts w:ascii="Times New Roman" w:hAnsi="Times New Roman"/>
                <w:bCs/>
                <w:iCs/>
              </w:rPr>
              <w:t>kèm</w:t>
            </w:r>
            <w:proofErr w:type="spellEnd"/>
            <w:r w:rsidRPr="00BD12F7">
              <w:rPr>
                <w:rFonts w:ascii="Times New Roman" w:hAnsi="Times New Roman"/>
                <w:bCs/>
                <w:iCs/>
              </w:rPr>
              <w:t xml:space="preserve"> </w:t>
            </w:r>
            <w:proofErr w:type="spellStart"/>
            <w:r w:rsidRPr="00BD12F7">
              <w:rPr>
                <w:rFonts w:ascii="Times New Roman" w:hAnsi="Times New Roman"/>
                <w:bCs/>
                <w:iCs/>
              </w:rPr>
              <w:t>là</w:t>
            </w:r>
            <w:proofErr w:type="spellEnd"/>
            <w:r w:rsidRPr="00BD12F7">
              <w:rPr>
                <w:rFonts w:ascii="Times New Roman" w:hAnsi="Times New Roman"/>
                <w:bCs/>
                <w:iCs/>
              </w:rPr>
              <w:t xml:space="preserve"> (</w:t>
            </w:r>
            <w:proofErr w:type="spellStart"/>
            <w:r w:rsidRPr="00BD12F7">
              <w:rPr>
                <w:rFonts w:ascii="Times New Roman" w:hAnsi="Times New Roman"/>
                <w:bCs/>
                <w:iCs/>
              </w:rPr>
              <w:t>thiết</w:t>
            </w:r>
            <w:proofErr w:type="spellEnd"/>
            <w:r w:rsidRPr="00BD12F7">
              <w:rPr>
                <w:rFonts w:ascii="Times New Roman" w:hAnsi="Times New Roman"/>
                <w:bCs/>
                <w:iCs/>
              </w:rPr>
              <w:t xml:space="preserve"> </w:t>
            </w:r>
            <w:proofErr w:type="spellStart"/>
            <w:r w:rsidRPr="00BD12F7">
              <w:rPr>
                <w:rFonts w:ascii="Times New Roman" w:hAnsi="Times New Roman"/>
                <w:bCs/>
                <w:iCs/>
              </w:rPr>
              <w:lastRenderedPageBreak/>
              <w:t>bị</w:t>
            </w:r>
            <w:proofErr w:type="spellEnd"/>
            <w:r w:rsidRPr="00BD12F7">
              <w:rPr>
                <w:rFonts w:ascii="Times New Roman" w:hAnsi="Times New Roman"/>
                <w:bCs/>
                <w:iCs/>
              </w:rPr>
              <w:t xml:space="preserve"> </w:t>
            </w:r>
            <w:proofErr w:type="spellStart"/>
            <w:r w:rsidRPr="00BD12F7">
              <w:rPr>
                <w:rFonts w:ascii="Times New Roman" w:hAnsi="Times New Roman"/>
                <w:bCs/>
                <w:iCs/>
              </w:rPr>
              <w:t>tiêm</w:t>
            </w:r>
            <w:proofErr w:type="spellEnd"/>
            <w:r w:rsidRPr="00BD12F7">
              <w:rPr>
                <w:rFonts w:ascii="Times New Roman" w:hAnsi="Times New Roman"/>
                <w:bCs/>
                <w:iCs/>
              </w:rPr>
              <w:t xml:space="preserve"> </w:t>
            </w:r>
            <w:proofErr w:type="spellStart"/>
            <w:r w:rsidRPr="00BD12F7">
              <w:rPr>
                <w:rFonts w:ascii="Times New Roman" w:hAnsi="Times New Roman"/>
                <w:bCs/>
                <w:iCs/>
              </w:rPr>
              <w:t>tự</w:t>
            </w:r>
            <w:proofErr w:type="spellEnd"/>
            <w:r w:rsidRPr="00BD12F7">
              <w:rPr>
                <w:rFonts w:ascii="Times New Roman" w:hAnsi="Times New Roman"/>
                <w:bCs/>
                <w:iCs/>
              </w:rPr>
              <w:t xml:space="preserve"> </w:t>
            </w:r>
            <w:proofErr w:type="spellStart"/>
            <w:r w:rsidRPr="00BD12F7">
              <w:rPr>
                <w:rFonts w:ascii="Times New Roman" w:hAnsi="Times New Roman"/>
                <w:bCs/>
                <w:iCs/>
              </w:rPr>
              <w:t>động</w:t>
            </w:r>
            <w:proofErr w:type="spellEnd"/>
            <w:r w:rsidRPr="00BD12F7">
              <w:rPr>
                <w:rFonts w:ascii="Times New Roman" w:hAnsi="Times New Roman"/>
                <w:bCs/>
                <w:iCs/>
              </w:rPr>
              <w:t xml:space="preserve"> </w:t>
            </w:r>
            <w:proofErr w:type="spellStart"/>
            <w:r w:rsidRPr="00BD12F7">
              <w:rPr>
                <w:rFonts w:ascii="Times New Roman" w:hAnsi="Times New Roman"/>
                <w:bCs/>
                <w:iCs/>
              </w:rPr>
              <w:t>Easypod</w:t>
            </w:r>
            <w:proofErr w:type="spellEnd"/>
            <w:r w:rsidRPr="00BD12F7">
              <w:rPr>
                <w:rFonts w:ascii="Times New Roman" w:hAnsi="Times New Roman"/>
                <w:bCs/>
                <w:iCs/>
              </w:rPr>
              <w:t xml:space="preserve"> </w:t>
            </w:r>
            <w:proofErr w:type="spellStart"/>
            <w:r w:rsidRPr="00BD12F7">
              <w:rPr>
                <w:rFonts w:ascii="Times New Roman" w:hAnsi="Times New Roman"/>
                <w:bCs/>
                <w:iCs/>
              </w:rPr>
              <w:t>hoặc</w:t>
            </w:r>
            <w:proofErr w:type="spellEnd"/>
            <w:r w:rsidRPr="00BD12F7">
              <w:rPr>
                <w:rFonts w:ascii="Times New Roman" w:hAnsi="Times New Roman"/>
                <w:bCs/>
                <w:iCs/>
              </w:rPr>
              <w:t xml:space="preserve"> </w:t>
            </w:r>
            <w:proofErr w:type="spellStart"/>
            <w:r w:rsidRPr="00BD12F7">
              <w:rPr>
                <w:rFonts w:ascii="Times New Roman" w:hAnsi="Times New Roman"/>
                <w:bCs/>
                <w:iCs/>
              </w:rPr>
              <w:t>bút</w:t>
            </w:r>
            <w:proofErr w:type="spellEnd"/>
            <w:r w:rsidRPr="00BD12F7">
              <w:rPr>
                <w:rFonts w:ascii="Times New Roman" w:hAnsi="Times New Roman"/>
                <w:bCs/>
                <w:iCs/>
              </w:rPr>
              <w:t xml:space="preserve"> </w:t>
            </w:r>
            <w:proofErr w:type="spellStart"/>
            <w:r w:rsidRPr="00BD12F7">
              <w:rPr>
                <w:rFonts w:ascii="Times New Roman" w:hAnsi="Times New Roman"/>
                <w:bCs/>
                <w:iCs/>
              </w:rPr>
              <w:t>tiêm</w:t>
            </w:r>
            <w:proofErr w:type="spellEnd"/>
            <w:r w:rsidRPr="00BD12F7">
              <w:rPr>
                <w:rFonts w:ascii="Times New Roman" w:hAnsi="Times New Roman"/>
                <w:bCs/>
                <w:iCs/>
              </w:rPr>
              <w:t xml:space="preserve"> </w:t>
            </w:r>
            <w:proofErr w:type="spellStart"/>
            <w:r w:rsidRPr="00BD12F7">
              <w:rPr>
                <w:rFonts w:ascii="Times New Roman" w:hAnsi="Times New Roman"/>
                <w:bCs/>
                <w:iCs/>
              </w:rPr>
              <w:t>Aluetta</w:t>
            </w:r>
            <w:proofErr w:type="spellEnd"/>
            <w:r w:rsidRPr="00BD12F7">
              <w:rPr>
                <w:rFonts w:ascii="Times New Roman" w:hAnsi="Times New Roman"/>
                <w:bCs/>
                <w:iCs/>
              </w:rPr>
              <w:t xml:space="preserve">) </w:t>
            </w:r>
            <w:proofErr w:type="spellStart"/>
            <w:r w:rsidRPr="00BD12F7">
              <w:rPr>
                <w:rFonts w:ascii="Times New Roman" w:hAnsi="Times New Roman"/>
                <w:bCs/>
                <w:iCs/>
              </w:rPr>
              <w:t>và</w:t>
            </w:r>
            <w:proofErr w:type="spellEnd"/>
            <w:r w:rsidRPr="00BD12F7">
              <w:rPr>
                <w:rFonts w:ascii="Times New Roman" w:hAnsi="Times New Roman"/>
                <w:bCs/>
                <w:iCs/>
              </w:rPr>
              <w:t xml:space="preserve"> </w:t>
            </w:r>
            <w:proofErr w:type="spellStart"/>
            <w:r w:rsidRPr="00BD12F7">
              <w:rPr>
                <w:rFonts w:ascii="Times New Roman" w:hAnsi="Times New Roman"/>
                <w:bCs/>
                <w:iCs/>
              </w:rPr>
              <w:t>kim</w:t>
            </w:r>
            <w:proofErr w:type="spellEnd"/>
            <w:r w:rsidRPr="00BD12F7">
              <w:rPr>
                <w:rFonts w:ascii="Times New Roman" w:hAnsi="Times New Roman"/>
                <w:bCs/>
                <w:iCs/>
              </w:rPr>
              <w:t xml:space="preserve"> </w:t>
            </w:r>
            <w:proofErr w:type="spellStart"/>
            <w:r w:rsidRPr="00BD12F7">
              <w:rPr>
                <w:rFonts w:ascii="Times New Roman" w:hAnsi="Times New Roman"/>
                <w:bCs/>
                <w:iCs/>
              </w:rPr>
              <w:t>tiêm</w:t>
            </w:r>
            <w:proofErr w:type="spellEnd"/>
            <w:r w:rsidRPr="00BD12F7">
              <w:rPr>
                <w:rFonts w:ascii="Times New Roman" w:hAnsi="Times New Roman"/>
                <w:bCs/>
                <w:iCs/>
              </w:rPr>
              <w:t xml:space="preserve"> (</w:t>
            </w:r>
            <w:proofErr w:type="spellStart"/>
            <w:r w:rsidRPr="00BD12F7">
              <w:rPr>
                <w:rFonts w:ascii="Times New Roman" w:hAnsi="Times New Roman"/>
                <w:bCs/>
                <w:iCs/>
              </w:rPr>
              <w:t>Serofine</w:t>
            </w:r>
            <w:proofErr w:type="spellEnd"/>
            <w:r w:rsidRPr="00BD12F7">
              <w:rPr>
                <w:rFonts w:ascii="Times New Roman" w:hAnsi="Times New Roman"/>
                <w:bCs/>
                <w:iCs/>
              </w:rPr>
              <w:t xml:space="preserve"> </w:t>
            </w:r>
            <w:proofErr w:type="spellStart"/>
            <w:r w:rsidRPr="00BD12F7">
              <w:rPr>
                <w:rFonts w:ascii="Times New Roman" w:hAnsi="Times New Roman"/>
                <w:bCs/>
                <w:iCs/>
              </w:rPr>
              <w:t>hoặc</w:t>
            </w:r>
            <w:proofErr w:type="spellEnd"/>
            <w:r w:rsidRPr="00BD12F7">
              <w:rPr>
                <w:rFonts w:ascii="Times New Roman" w:hAnsi="Times New Roman"/>
                <w:bCs/>
                <w:iCs/>
              </w:rPr>
              <w:t xml:space="preserve"> </w:t>
            </w:r>
            <w:proofErr w:type="spellStart"/>
            <w:r w:rsidRPr="00BD12F7">
              <w:rPr>
                <w:rFonts w:ascii="Times New Roman" w:hAnsi="Times New Roman"/>
                <w:bCs/>
                <w:iCs/>
              </w:rPr>
              <w:t>Pencycap</w:t>
            </w:r>
            <w:proofErr w:type="spellEnd"/>
            <w:r w:rsidRPr="00BD12F7">
              <w:rPr>
                <w:rFonts w:ascii="Times New Roman" w:hAnsi="Times New Roman"/>
                <w:bCs/>
                <w:iCs/>
              </w:rPr>
              <w:t xml:space="preserve">); </w:t>
            </w:r>
          </w:p>
          <w:p w14:paraId="5E2CC5F0" w14:textId="3EE2C2A3" w:rsidR="008B55EE" w:rsidRPr="00BD12F7" w:rsidRDefault="008B55EE" w:rsidP="00BD12F7">
            <w:pPr>
              <w:spacing w:before="60" w:after="60"/>
              <w:jc w:val="both"/>
              <w:rPr>
                <w:rFonts w:ascii="Times New Roman" w:hAnsi="Times New Roman"/>
              </w:rPr>
            </w:pPr>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Bitolysis</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TBYT </w:t>
            </w:r>
            <w:proofErr w:type="spellStart"/>
            <w:r w:rsidRPr="00BD12F7">
              <w:rPr>
                <w:rFonts w:ascii="Times New Roman" w:hAnsi="Times New Roman"/>
                <w:bCs/>
                <w:iCs/>
              </w:rPr>
              <w:t>tặng</w:t>
            </w:r>
            <w:proofErr w:type="spellEnd"/>
            <w:r w:rsidRPr="00BD12F7">
              <w:rPr>
                <w:rFonts w:ascii="Times New Roman" w:hAnsi="Times New Roman"/>
                <w:bCs/>
                <w:iCs/>
              </w:rPr>
              <w:t xml:space="preserve"> </w:t>
            </w:r>
            <w:proofErr w:type="spellStart"/>
            <w:r w:rsidRPr="00BD12F7">
              <w:rPr>
                <w:rFonts w:ascii="Times New Roman" w:hAnsi="Times New Roman"/>
                <w:bCs/>
                <w:iCs/>
              </w:rPr>
              <w:t>kèm</w:t>
            </w:r>
            <w:proofErr w:type="spellEnd"/>
            <w:r w:rsidRPr="00BD12F7">
              <w:rPr>
                <w:rFonts w:ascii="Times New Roman" w:hAnsi="Times New Roman"/>
                <w:bCs/>
                <w:iCs/>
              </w:rPr>
              <w:t xml:space="preserve"> </w:t>
            </w:r>
            <w:proofErr w:type="spellStart"/>
            <w:r w:rsidRPr="00BD12F7">
              <w:rPr>
                <w:rFonts w:ascii="Times New Roman" w:hAnsi="Times New Roman"/>
                <w:bCs/>
                <w:iCs/>
              </w:rPr>
              <w:t>là</w:t>
            </w:r>
            <w:proofErr w:type="spellEnd"/>
            <w:r w:rsidRPr="00BD12F7">
              <w:rPr>
                <w:rFonts w:ascii="Times New Roman" w:hAnsi="Times New Roman"/>
                <w:bCs/>
                <w:iCs/>
              </w:rPr>
              <w:t xml:space="preserve"> </w:t>
            </w:r>
            <w:proofErr w:type="spellStart"/>
            <w:r w:rsidRPr="00BD12F7">
              <w:rPr>
                <w:rFonts w:ascii="Times New Roman" w:hAnsi="Times New Roman"/>
                <w:bCs/>
                <w:iCs/>
              </w:rPr>
              <w:t>nắp</w:t>
            </w:r>
            <w:proofErr w:type="spellEnd"/>
            <w:r w:rsidRPr="00BD12F7">
              <w:rPr>
                <w:rFonts w:ascii="Times New Roman" w:hAnsi="Times New Roman"/>
                <w:bCs/>
                <w:iCs/>
              </w:rPr>
              <w:t xml:space="preserve"> </w:t>
            </w:r>
            <w:proofErr w:type="spellStart"/>
            <w:r w:rsidRPr="00BD12F7">
              <w:rPr>
                <w:rFonts w:ascii="Times New Roman" w:hAnsi="Times New Roman"/>
                <w:bCs/>
                <w:iCs/>
              </w:rPr>
              <w:t>đóng</w:t>
            </w:r>
            <w:proofErr w:type="spellEnd"/>
            <w:r w:rsidRPr="00BD12F7">
              <w:rPr>
                <w:rFonts w:ascii="Times New Roman" w:hAnsi="Times New Roman"/>
                <w:bCs/>
                <w:iCs/>
              </w:rPr>
              <w:t xml:space="preserve"> </w:t>
            </w:r>
            <w:proofErr w:type="spellStart"/>
            <w:r w:rsidRPr="00BD12F7">
              <w:rPr>
                <w:rFonts w:ascii="Times New Roman" w:hAnsi="Times New Roman"/>
                <w:bCs/>
                <w:iCs/>
              </w:rPr>
              <w:t>bộ</w:t>
            </w:r>
            <w:proofErr w:type="spellEnd"/>
            <w:r w:rsidRPr="00BD12F7">
              <w:rPr>
                <w:rFonts w:ascii="Times New Roman" w:hAnsi="Times New Roman"/>
                <w:bCs/>
                <w:iCs/>
              </w:rPr>
              <w:t xml:space="preserve"> </w:t>
            </w:r>
            <w:proofErr w:type="spellStart"/>
            <w:r w:rsidRPr="00BD12F7">
              <w:rPr>
                <w:rFonts w:ascii="Times New Roman" w:hAnsi="Times New Roman"/>
                <w:bCs/>
                <w:iCs/>
              </w:rPr>
              <w:t>chuyển</w:t>
            </w:r>
            <w:proofErr w:type="spellEnd"/>
            <w:r w:rsidRPr="00BD12F7">
              <w:rPr>
                <w:rFonts w:ascii="Times New Roman" w:hAnsi="Times New Roman"/>
                <w:bCs/>
                <w:iCs/>
              </w:rPr>
              <w:t xml:space="preserve"> </w:t>
            </w:r>
            <w:proofErr w:type="spellStart"/>
            <w:r w:rsidRPr="00BD12F7">
              <w:rPr>
                <w:rFonts w:ascii="Times New Roman" w:hAnsi="Times New Roman"/>
                <w:bCs/>
                <w:iCs/>
              </w:rPr>
              <w:t>tiếp</w:t>
            </w:r>
            <w:proofErr w:type="spellEnd"/>
            <w:r w:rsidRPr="00BD12F7">
              <w:rPr>
                <w:rFonts w:ascii="Times New Roman" w:hAnsi="Times New Roman"/>
                <w:bCs/>
                <w:iCs/>
              </w:rPr>
              <w:t xml:space="preserve"> (</w:t>
            </w:r>
            <w:proofErr w:type="spellStart"/>
            <w:r w:rsidRPr="00BD12F7">
              <w:rPr>
                <w:rFonts w:ascii="Times New Roman" w:hAnsi="Times New Roman"/>
                <w:bCs/>
                <w:iCs/>
              </w:rPr>
              <w:t>Minicap</w:t>
            </w:r>
            <w:proofErr w:type="spellEnd"/>
            <w:r w:rsidRPr="00BD12F7">
              <w:rPr>
                <w:rFonts w:ascii="Times New Roman" w:hAnsi="Times New Roman"/>
                <w:bCs/>
                <w:iCs/>
              </w:rPr>
              <w:t>).</w:t>
            </w:r>
          </w:p>
        </w:tc>
        <w:tc>
          <w:tcPr>
            <w:tcW w:w="3260" w:type="dxa"/>
          </w:tcPr>
          <w:p w14:paraId="386DCB9A" w14:textId="77777777" w:rsidR="008B55EE" w:rsidRPr="00BD12F7" w:rsidRDefault="008B55EE" w:rsidP="00BD12F7">
            <w:pPr>
              <w:spacing w:before="60" w:after="60"/>
              <w:jc w:val="both"/>
              <w:rPr>
                <w:rFonts w:ascii="Times New Roman" w:hAnsi="Times New Roman"/>
                <w:b/>
              </w:rPr>
            </w:pPr>
            <w:proofErr w:type="spellStart"/>
            <w:r w:rsidRPr="00BD12F7">
              <w:rPr>
                <w:rFonts w:ascii="Times New Roman" w:hAnsi="Times New Roman"/>
                <w:b/>
              </w:rPr>
              <w:lastRenderedPageBreak/>
              <w:t>Giải</w:t>
            </w:r>
            <w:proofErr w:type="spellEnd"/>
            <w:r w:rsidRPr="00BD12F7">
              <w:rPr>
                <w:rFonts w:ascii="Times New Roman" w:hAnsi="Times New Roman"/>
                <w:b/>
              </w:rPr>
              <w:t xml:space="preserve"> </w:t>
            </w:r>
            <w:proofErr w:type="spellStart"/>
            <w:r w:rsidRPr="00BD12F7">
              <w:rPr>
                <w:rFonts w:ascii="Times New Roman" w:hAnsi="Times New Roman"/>
                <w:b/>
              </w:rPr>
              <w:t>trình</w:t>
            </w:r>
            <w:proofErr w:type="spellEnd"/>
            <w:r w:rsidRPr="00BD12F7">
              <w:rPr>
                <w:rFonts w:ascii="Times New Roman" w:hAnsi="Times New Roman"/>
                <w:b/>
              </w:rPr>
              <w:t xml:space="preserve">: </w:t>
            </w:r>
          </w:p>
          <w:p w14:paraId="76B2610D" w14:textId="139A75DB"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giao</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vật</w:t>
            </w:r>
            <w:proofErr w:type="spellEnd"/>
            <w:r w:rsidRPr="00BD12F7">
              <w:rPr>
                <w:rFonts w:ascii="Times New Roman" w:hAnsi="Times New Roman"/>
              </w:rPr>
              <w:t xml:space="preserve">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i/>
                <w:lang w:val="fr-FR"/>
              </w:rPr>
              <w:t>thiết</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bị</w:t>
            </w:r>
            <w:proofErr w:type="spellEnd"/>
            <w:r w:rsidRPr="00BD12F7">
              <w:rPr>
                <w:rFonts w:ascii="Times New Roman" w:hAnsi="Times New Roman"/>
                <w:i/>
                <w:lang w:val="fr-FR"/>
              </w:rPr>
              <w:t xml:space="preserve"> y tế </w:t>
            </w:r>
            <w:proofErr w:type="spellStart"/>
            <w:r w:rsidRPr="00BD12F7">
              <w:rPr>
                <w:rFonts w:ascii="Times New Roman" w:hAnsi="Times New Roman"/>
                <w:i/>
                <w:lang w:val="fr-FR"/>
              </w:rPr>
              <w:t>kèm</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theo</w:t>
            </w:r>
            <w:proofErr w:type="spellEnd"/>
            <w:r w:rsidRPr="00BD12F7">
              <w:rPr>
                <w:rFonts w:ascii="Times New Roman" w:hAnsi="Times New Roman"/>
                <w:i/>
                <w:lang w:val="fr-FR"/>
              </w:rPr>
              <w:t xml:space="preserve"> </w:t>
            </w:r>
            <w:proofErr w:type="spellStart"/>
            <w:r w:rsidRPr="00BD12F7">
              <w:rPr>
                <w:rFonts w:ascii="Times New Roman" w:hAnsi="Times New Roman"/>
                <w:i/>
                <w:lang w:val="fr-FR"/>
              </w:rPr>
              <w:t>thuốc</w:t>
            </w:r>
            <w:proofErr w:type="spellEnd"/>
            <w:r w:rsidR="00101C4C" w:rsidRPr="00BD12F7">
              <w:rPr>
                <w:rFonts w:ascii="Times New Roman" w:hAnsi="Times New Roman"/>
                <w:i/>
                <w:lang w:val="fr-FR"/>
              </w:rPr>
              <w:t>.</w:t>
            </w:r>
          </w:p>
        </w:tc>
        <w:tc>
          <w:tcPr>
            <w:tcW w:w="2409" w:type="dxa"/>
            <w:vMerge w:val="restart"/>
          </w:tcPr>
          <w:p w14:paraId="1A31BB54" w14:textId="77777777" w:rsidR="00101C4C" w:rsidRPr="00BD12F7" w:rsidRDefault="00101C4C" w:rsidP="00BD12F7">
            <w:pPr>
              <w:widowControl w:val="0"/>
              <w:spacing w:before="60" w:after="60"/>
              <w:jc w:val="both"/>
              <w:rPr>
                <w:rFonts w:ascii="Times New Roman" w:hAnsi="Times New Roman"/>
                <w:lang w:val="fr-FR"/>
              </w:rPr>
            </w:pPr>
            <w:r w:rsidRPr="00BD12F7">
              <w:rPr>
                <w:rFonts w:ascii="Times New Roman" w:hAnsi="Times New Roman"/>
                <w:lang w:val="fr-FR"/>
              </w:rPr>
              <w:t xml:space="preserve">1. </w:t>
            </w:r>
            <w:proofErr w:type="spellStart"/>
            <w:r w:rsidRPr="00BD12F7">
              <w:rPr>
                <w:rFonts w:ascii="Times New Roman" w:hAnsi="Times New Roman"/>
                <w:lang w:val="fr-FR"/>
              </w:rPr>
              <w:t>Phạm</w:t>
            </w:r>
            <w:proofErr w:type="spellEnd"/>
            <w:r w:rsidRPr="00BD12F7">
              <w:rPr>
                <w:rFonts w:ascii="Times New Roman" w:hAnsi="Times New Roman"/>
                <w:lang w:val="fr-FR"/>
              </w:rPr>
              <w:t xml:space="preserve"> vi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proofErr w:type="gramStart"/>
            <w:r w:rsidRPr="00BD12F7">
              <w:rPr>
                <w:rFonts w:ascii="Times New Roman" w:hAnsi="Times New Roman"/>
                <w:lang w:val="fr-FR"/>
              </w:rPr>
              <w:t>chỉnh</w:t>
            </w:r>
            <w:proofErr w:type="spellEnd"/>
            <w:r w:rsidRPr="00BD12F7">
              <w:rPr>
                <w:rFonts w:ascii="Times New Roman" w:hAnsi="Times New Roman"/>
                <w:lang w:val="fr-FR"/>
              </w:rPr>
              <w:t>:</w:t>
            </w:r>
            <w:proofErr w:type="gramEnd"/>
          </w:p>
          <w:p w14:paraId="6651E7AC" w14:textId="52DCE52F" w:rsidR="008B55EE" w:rsidRPr="00BD12F7" w:rsidRDefault="004B5F80" w:rsidP="00BD12F7">
            <w:pPr>
              <w:widowControl w:val="0"/>
              <w:spacing w:before="60" w:after="60"/>
              <w:jc w:val="both"/>
              <w:rPr>
                <w:rFonts w:ascii="Times New Roman" w:hAnsi="Times New Roman"/>
                <w:b/>
              </w:rPr>
            </w:pPr>
            <w:proofErr w:type="spellStart"/>
            <w:r w:rsidRPr="00BD12F7">
              <w:rPr>
                <w:rFonts w:ascii="Times New Roman" w:hAnsi="Times New Roman"/>
                <w:bCs/>
              </w:rPr>
              <w:t>Giữ</w:t>
            </w:r>
            <w:proofErr w:type="spellEnd"/>
            <w:r w:rsidRPr="00BD12F7">
              <w:rPr>
                <w:rFonts w:ascii="Times New Roman" w:hAnsi="Times New Roman"/>
                <w:bCs/>
              </w:rPr>
              <w:t xml:space="preserve"> </w:t>
            </w:r>
            <w:proofErr w:type="spellStart"/>
            <w:r w:rsidRPr="00BD12F7">
              <w:rPr>
                <w:rFonts w:ascii="Times New Roman" w:hAnsi="Times New Roman"/>
                <w:bCs/>
              </w:rPr>
              <w:t>nguyên</w:t>
            </w:r>
            <w:proofErr w:type="spellEnd"/>
            <w:r w:rsidRPr="00BD12F7">
              <w:rPr>
                <w:rFonts w:ascii="Times New Roman" w:hAnsi="Times New Roman"/>
                <w:bCs/>
              </w:rPr>
              <w:t xml:space="preserve"> </w:t>
            </w:r>
            <w:proofErr w:type="spellStart"/>
            <w:r w:rsidRPr="00BD12F7">
              <w:rPr>
                <w:rFonts w:ascii="Times New Roman" w:hAnsi="Times New Roman"/>
                <w:bCs/>
              </w:rPr>
              <w:t>như</w:t>
            </w:r>
            <w:proofErr w:type="spellEnd"/>
            <w:r w:rsidRPr="00BD12F7">
              <w:rPr>
                <w:rFonts w:ascii="Times New Roman" w:hAnsi="Times New Roman"/>
                <w:bCs/>
              </w:rPr>
              <w:t xml:space="preserve"> </w:t>
            </w:r>
            <w:proofErr w:type="spellStart"/>
            <w:r w:rsidRPr="00BD12F7">
              <w:rPr>
                <w:rFonts w:ascii="Times New Roman" w:hAnsi="Times New Roman"/>
                <w:bCs/>
              </w:rPr>
              <w:t>dự</w:t>
            </w:r>
            <w:proofErr w:type="spellEnd"/>
            <w:r w:rsidRPr="00BD12F7">
              <w:rPr>
                <w:rFonts w:ascii="Times New Roman" w:hAnsi="Times New Roman"/>
                <w:bCs/>
              </w:rPr>
              <w:t xml:space="preserve"> </w:t>
            </w:r>
            <w:proofErr w:type="spellStart"/>
            <w:r w:rsidRPr="00BD12F7">
              <w:rPr>
                <w:rFonts w:ascii="Times New Roman" w:hAnsi="Times New Roman"/>
                <w:bCs/>
              </w:rPr>
              <w:t>thảo</w:t>
            </w:r>
            <w:proofErr w:type="spellEnd"/>
            <w:r w:rsidR="00101C4C" w:rsidRPr="00BD12F7">
              <w:rPr>
                <w:rFonts w:ascii="Times New Roman" w:hAnsi="Times New Roman"/>
                <w:bCs/>
                <w:lang w:val="vi-VN"/>
              </w:rPr>
              <w:t>.</w:t>
            </w:r>
          </w:p>
        </w:tc>
      </w:tr>
      <w:tr w:rsidR="00BD12F7" w:rsidRPr="00BD12F7" w14:paraId="3676496E" w14:textId="6F31A2B3" w:rsidTr="00BD12F7">
        <w:trPr>
          <w:trHeight w:val="1492"/>
        </w:trPr>
        <w:tc>
          <w:tcPr>
            <w:tcW w:w="1135" w:type="dxa"/>
          </w:tcPr>
          <w:p w14:paraId="13AE7D8F" w14:textId="77777777" w:rsidR="008B55EE" w:rsidRPr="00BD12F7" w:rsidRDefault="008B55EE" w:rsidP="00BD12F7">
            <w:pPr>
              <w:spacing w:before="60" w:after="60"/>
              <w:jc w:val="center"/>
              <w:rPr>
                <w:rFonts w:ascii="Times New Roman" w:hAnsi="Times New Roman"/>
              </w:rPr>
            </w:pPr>
            <w:r w:rsidRPr="00BD12F7">
              <w:rPr>
                <w:rFonts w:ascii="Times New Roman" w:hAnsi="Times New Roman"/>
                <w:b/>
                <w:bCs/>
              </w:rPr>
              <w:t>CÔNG TY TNHH PFIZER (VIỆT NAM</w:t>
            </w:r>
            <w:r w:rsidRPr="00BD12F7">
              <w:rPr>
                <w:rFonts w:ascii="Times New Roman" w:hAnsi="Times New Roman"/>
              </w:rPr>
              <w:t>)</w:t>
            </w:r>
          </w:p>
          <w:p w14:paraId="2A1570EA" w14:textId="77777777" w:rsidR="008B55EE" w:rsidRPr="00BD12F7" w:rsidRDefault="008B55EE" w:rsidP="00BD12F7">
            <w:pPr>
              <w:spacing w:before="60" w:after="60"/>
              <w:jc w:val="both"/>
              <w:rPr>
                <w:rFonts w:ascii="Times New Roman" w:hAnsi="Times New Roman"/>
                <w:lang w:val="vi-VN"/>
              </w:rPr>
            </w:pPr>
          </w:p>
        </w:tc>
        <w:tc>
          <w:tcPr>
            <w:tcW w:w="1276" w:type="dxa"/>
            <w:vMerge/>
          </w:tcPr>
          <w:p w14:paraId="13998E69" w14:textId="77777777" w:rsidR="008B55EE" w:rsidRPr="00BD12F7" w:rsidRDefault="008B55EE" w:rsidP="00BD12F7">
            <w:pPr>
              <w:spacing w:before="60" w:after="60"/>
              <w:jc w:val="both"/>
              <w:rPr>
                <w:rFonts w:ascii="Times New Roman" w:hAnsi="Times New Roman"/>
                <w:b/>
                <w:bCs/>
                <w:lang w:val="fr-FR"/>
              </w:rPr>
            </w:pPr>
          </w:p>
        </w:tc>
        <w:tc>
          <w:tcPr>
            <w:tcW w:w="3118" w:type="dxa"/>
            <w:vMerge/>
          </w:tcPr>
          <w:p w14:paraId="04F91DFA" w14:textId="77777777" w:rsidR="008B55EE" w:rsidRPr="00BD12F7" w:rsidRDefault="008B55EE" w:rsidP="00BD12F7">
            <w:pPr>
              <w:widowControl w:val="0"/>
              <w:spacing w:before="60" w:after="60"/>
              <w:jc w:val="both"/>
              <w:rPr>
                <w:rFonts w:ascii="Times New Roman" w:hAnsi="Times New Roman"/>
                <w:lang w:val="fr-FR"/>
              </w:rPr>
            </w:pPr>
          </w:p>
        </w:tc>
        <w:tc>
          <w:tcPr>
            <w:tcW w:w="4536" w:type="dxa"/>
          </w:tcPr>
          <w:p w14:paraId="58B4DC5A" w14:textId="77777777" w:rsidR="008B55EE" w:rsidRPr="00BD12F7" w:rsidRDefault="008B55EE" w:rsidP="00BD12F7">
            <w:pPr>
              <w:spacing w:before="60" w:after="60"/>
              <w:jc w:val="both"/>
              <w:rPr>
                <w:rFonts w:ascii="Times New Roman" w:hAnsi="Times New Roman"/>
                <w:b/>
                <w:bCs/>
              </w:rPr>
            </w:pPr>
            <w:r w:rsidRPr="00BD12F7">
              <w:rPr>
                <w:rFonts w:ascii="Times New Roman" w:hAnsi="Times New Roman"/>
                <w:b/>
                <w:bCs/>
              </w:rPr>
              <w:t xml:space="preserve">1. </w:t>
            </w:r>
            <w:proofErr w:type="spellStart"/>
            <w:r w:rsidRPr="00BD12F7">
              <w:rPr>
                <w:rFonts w:ascii="Times New Roman" w:hAnsi="Times New Roman"/>
                <w:b/>
                <w:bCs/>
              </w:rPr>
              <w:t>Kiến</w:t>
            </w:r>
            <w:proofErr w:type="spellEnd"/>
            <w:r w:rsidRPr="00BD12F7">
              <w:rPr>
                <w:rFonts w:ascii="Times New Roman" w:hAnsi="Times New Roman"/>
                <w:b/>
                <w:bCs/>
              </w:rPr>
              <w:t xml:space="preserve"> </w:t>
            </w:r>
            <w:proofErr w:type="spellStart"/>
            <w:r w:rsidRPr="00BD12F7">
              <w:rPr>
                <w:rFonts w:ascii="Times New Roman" w:hAnsi="Times New Roman"/>
                <w:b/>
                <w:bCs/>
              </w:rPr>
              <w:t>nghị</w:t>
            </w:r>
            <w:proofErr w:type="spellEnd"/>
            <w:r w:rsidRPr="00BD12F7">
              <w:rPr>
                <w:rFonts w:ascii="Times New Roman" w:hAnsi="Times New Roman"/>
                <w:b/>
                <w:bCs/>
              </w:rPr>
              <w:t xml:space="preserve"> </w:t>
            </w:r>
            <w:proofErr w:type="spellStart"/>
            <w:r w:rsidRPr="00BD12F7">
              <w:rPr>
                <w:rFonts w:ascii="Times New Roman" w:hAnsi="Times New Roman"/>
                <w:b/>
                <w:bCs/>
              </w:rPr>
              <w:t>sửa</w:t>
            </w:r>
            <w:proofErr w:type="spellEnd"/>
            <w:r w:rsidRPr="00BD12F7">
              <w:rPr>
                <w:rFonts w:ascii="Times New Roman" w:hAnsi="Times New Roman"/>
                <w:b/>
                <w:bCs/>
              </w:rPr>
              <w:t xml:space="preserve"> </w:t>
            </w:r>
            <w:proofErr w:type="spellStart"/>
            <w:r w:rsidRPr="00BD12F7">
              <w:rPr>
                <w:rFonts w:ascii="Times New Roman" w:hAnsi="Times New Roman"/>
                <w:b/>
                <w:bCs/>
              </w:rPr>
              <w:t>đổi</w:t>
            </w:r>
            <w:proofErr w:type="spellEnd"/>
            <w:r w:rsidRPr="00BD12F7">
              <w:rPr>
                <w:rFonts w:ascii="Times New Roman" w:hAnsi="Times New Roman"/>
                <w:b/>
                <w:bCs/>
              </w:rPr>
              <w:t xml:space="preserve">, </w:t>
            </w:r>
            <w:proofErr w:type="spellStart"/>
            <w:r w:rsidRPr="00BD12F7">
              <w:rPr>
                <w:rFonts w:ascii="Times New Roman" w:hAnsi="Times New Roman"/>
                <w:b/>
                <w:bCs/>
              </w:rPr>
              <w:t>bổ</w:t>
            </w:r>
            <w:proofErr w:type="spellEnd"/>
            <w:r w:rsidRPr="00BD12F7">
              <w:rPr>
                <w:rFonts w:ascii="Times New Roman" w:hAnsi="Times New Roman"/>
                <w:b/>
                <w:bCs/>
              </w:rPr>
              <w:t xml:space="preserve"> sung </w:t>
            </w:r>
            <w:proofErr w:type="spellStart"/>
            <w:r w:rsidRPr="00BD12F7">
              <w:rPr>
                <w:rFonts w:ascii="Times New Roman" w:hAnsi="Times New Roman"/>
                <w:b/>
                <w:bCs/>
              </w:rPr>
              <w:t>Điều</w:t>
            </w:r>
            <w:proofErr w:type="spellEnd"/>
            <w:r w:rsidRPr="00BD12F7">
              <w:rPr>
                <w:rFonts w:ascii="Times New Roman" w:hAnsi="Times New Roman"/>
                <w:b/>
                <w:bCs/>
              </w:rPr>
              <w:t xml:space="preserve"> 1 </w:t>
            </w:r>
            <w:proofErr w:type="spellStart"/>
            <w:r w:rsidRPr="00BD12F7">
              <w:rPr>
                <w:rFonts w:ascii="Times New Roman" w:hAnsi="Times New Roman"/>
                <w:b/>
                <w:bCs/>
              </w:rPr>
              <w:t>quy</w:t>
            </w:r>
            <w:proofErr w:type="spellEnd"/>
            <w:r w:rsidRPr="00BD12F7">
              <w:rPr>
                <w:rFonts w:ascii="Times New Roman" w:hAnsi="Times New Roman"/>
                <w:b/>
                <w:bCs/>
              </w:rPr>
              <w:t xml:space="preserve"> </w:t>
            </w:r>
            <w:proofErr w:type="spellStart"/>
            <w:r w:rsidRPr="00BD12F7">
              <w:rPr>
                <w:rFonts w:ascii="Times New Roman" w:hAnsi="Times New Roman"/>
                <w:b/>
                <w:bCs/>
              </w:rPr>
              <w:t>định</w:t>
            </w:r>
            <w:proofErr w:type="spellEnd"/>
            <w:r w:rsidRPr="00BD12F7">
              <w:rPr>
                <w:rFonts w:ascii="Times New Roman" w:hAnsi="Times New Roman"/>
                <w:b/>
                <w:bCs/>
              </w:rPr>
              <w:t xml:space="preserve"> </w:t>
            </w:r>
            <w:proofErr w:type="spellStart"/>
            <w:r w:rsidRPr="00BD12F7">
              <w:rPr>
                <w:rFonts w:ascii="Times New Roman" w:hAnsi="Times New Roman"/>
                <w:b/>
                <w:bCs/>
              </w:rPr>
              <w:t>phạm</w:t>
            </w:r>
            <w:proofErr w:type="spellEnd"/>
            <w:r w:rsidRPr="00BD12F7">
              <w:rPr>
                <w:rFonts w:ascii="Times New Roman" w:hAnsi="Times New Roman"/>
                <w:b/>
                <w:bCs/>
              </w:rPr>
              <w:t xml:space="preserve"> vi </w:t>
            </w:r>
            <w:proofErr w:type="spellStart"/>
            <w:r w:rsidRPr="00BD12F7">
              <w:rPr>
                <w:rFonts w:ascii="Times New Roman" w:hAnsi="Times New Roman"/>
                <w:b/>
                <w:bCs/>
              </w:rPr>
              <w:t>điều</w:t>
            </w:r>
            <w:proofErr w:type="spellEnd"/>
            <w:r w:rsidRPr="00BD12F7">
              <w:rPr>
                <w:rFonts w:ascii="Times New Roman" w:hAnsi="Times New Roman"/>
                <w:b/>
                <w:bCs/>
              </w:rPr>
              <w:t xml:space="preserve"> </w:t>
            </w:r>
            <w:proofErr w:type="spellStart"/>
            <w:r w:rsidRPr="00BD12F7">
              <w:rPr>
                <w:rFonts w:ascii="Times New Roman" w:hAnsi="Times New Roman"/>
                <w:b/>
                <w:bCs/>
              </w:rPr>
              <w:t>chỉnh</w:t>
            </w:r>
            <w:proofErr w:type="spellEnd"/>
            <w:r w:rsidRPr="00BD12F7">
              <w:rPr>
                <w:rFonts w:ascii="Times New Roman" w:hAnsi="Times New Roman"/>
                <w:b/>
                <w:bCs/>
              </w:rPr>
              <w:t xml:space="preserve">, </w:t>
            </w:r>
            <w:proofErr w:type="spellStart"/>
            <w:r w:rsidRPr="00BD12F7">
              <w:rPr>
                <w:rFonts w:ascii="Times New Roman" w:hAnsi="Times New Roman"/>
                <w:b/>
                <w:bCs/>
              </w:rPr>
              <w:t>đối</w:t>
            </w:r>
            <w:proofErr w:type="spellEnd"/>
            <w:r w:rsidRPr="00BD12F7">
              <w:rPr>
                <w:rFonts w:ascii="Times New Roman" w:hAnsi="Times New Roman"/>
                <w:b/>
                <w:bCs/>
              </w:rPr>
              <w:t xml:space="preserve"> </w:t>
            </w:r>
            <w:proofErr w:type="spellStart"/>
            <w:r w:rsidRPr="00BD12F7">
              <w:rPr>
                <w:rFonts w:ascii="Times New Roman" w:hAnsi="Times New Roman"/>
                <w:b/>
                <w:bCs/>
              </w:rPr>
              <w:t>tượng</w:t>
            </w:r>
            <w:proofErr w:type="spellEnd"/>
            <w:r w:rsidRPr="00BD12F7">
              <w:rPr>
                <w:rFonts w:ascii="Times New Roman" w:hAnsi="Times New Roman"/>
                <w:b/>
                <w:bCs/>
              </w:rPr>
              <w:t xml:space="preserve"> </w:t>
            </w:r>
            <w:proofErr w:type="spellStart"/>
            <w:r w:rsidRPr="00BD12F7">
              <w:rPr>
                <w:rFonts w:ascii="Times New Roman" w:hAnsi="Times New Roman"/>
                <w:b/>
                <w:bCs/>
              </w:rPr>
              <w:t>áp</w:t>
            </w:r>
            <w:proofErr w:type="spellEnd"/>
            <w:r w:rsidRPr="00BD12F7">
              <w:rPr>
                <w:rFonts w:ascii="Times New Roman" w:hAnsi="Times New Roman"/>
                <w:b/>
                <w:bCs/>
              </w:rPr>
              <w:t xml:space="preserve"> </w:t>
            </w:r>
            <w:proofErr w:type="spellStart"/>
            <w:r w:rsidRPr="00BD12F7">
              <w:rPr>
                <w:rFonts w:ascii="Times New Roman" w:hAnsi="Times New Roman"/>
                <w:b/>
                <w:bCs/>
              </w:rPr>
              <w:t>dụng</w:t>
            </w:r>
            <w:proofErr w:type="spellEnd"/>
            <w:r w:rsidRPr="00BD12F7">
              <w:rPr>
                <w:rFonts w:ascii="Times New Roman" w:hAnsi="Times New Roman"/>
                <w:b/>
                <w:bCs/>
              </w:rPr>
              <w:t xml:space="preserve"> </w:t>
            </w:r>
            <w:proofErr w:type="spellStart"/>
            <w:r w:rsidRPr="00BD12F7">
              <w:rPr>
                <w:rFonts w:ascii="Times New Roman" w:hAnsi="Times New Roman"/>
                <w:b/>
                <w:bCs/>
              </w:rPr>
              <w:t>như</w:t>
            </w:r>
            <w:proofErr w:type="spellEnd"/>
            <w:r w:rsidRPr="00BD12F7">
              <w:rPr>
                <w:rFonts w:ascii="Times New Roman" w:hAnsi="Times New Roman"/>
                <w:b/>
                <w:bCs/>
              </w:rPr>
              <w:t xml:space="preserve"> </w:t>
            </w:r>
            <w:proofErr w:type="spellStart"/>
            <w:r w:rsidRPr="00BD12F7">
              <w:rPr>
                <w:rFonts w:ascii="Times New Roman" w:hAnsi="Times New Roman"/>
                <w:b/>
                <w:bCs/>
              </w:rPr>
              <w:t>sau</w:t>
            </w:r>
            <w:proofErr w:type="spellEnd"/>
            <w:r w:rsidRPr="00BD12F7">
              <w:rPr>
                <w:rFonts w:ascii="Times New Roman" w:hAnsi="Times New Roman"/>
                <w:b/>
                <w:bCs/>
              </w:rPr>
              <w:t>:</w:t>
            </w:r>
          </w:p>
          <w:p w14:paraId="2D764E86" w14:textId="77777777"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Chúng</w:t>
            </w:r>
            <w:proofErr w:type="spellEnd"/>
            <w:r w:rsidRPr="00BD12F7">
              <w:rPr>
                <w:rFonts w:ascii="Times New Roman" w:hAnsi="Times New Roman"/>
              </w:rPr>
              <w:t xml:space="preserve"> </w:t>
            </w:r>
            <w:proofErr w:type="spellStart"/>
            <w:r w:rsidRPr="00BD12F7">
              <w:rPr>
                <w:rFonts w:ascii="Times New Roman" w:hAnsi="Times New Roman"/>
              </w:rPr>
              <w:t>tôi</w:t>
            </w:r>
            <w:proofErr w:type="spellEnd"/>
            <w:r w:rsidRPr="00BD12F7">
              <w:rPr>
                <w:rFonts w:ascii="Times New Roman" w:hAnsi="Times New Roman"/>
              </w:rPr>
              <w:t xml:space="preserve"> </w:t>
            </w:r>
            <w:proofErr w:type="spellStart"/>
            <w:r w:rsidRPr="00BD12F7">
              <w:rPr>
                <w:rFonts w:ascii="Times New Roman" w:hAnsi="Times New Roman"/>
              </w:rPr>
              <w:t>xin</w:t>
            </w:r>
            <w:proofErr w:type="spellEnd"/>
            <w:r w:rsidRPr="00BD12F7">
              <w:rPr>
                <w:rFonts w:ascii="Times New Roman" w:hAnsi="Times New Roman"/>
              </w:rPr>
              <w:t xml:space="preserve">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phạm</w:t>
            </w:r>
            <w:proofErr w:type="spellEnd"/>
            <w:r w:rsidRPr="00BD12F7">
              <w:rPr>
                <w:rFonts w:ascii="Times New Roman" w:hAnsi="Times New Roman"/>
              </w:rPr>
              <w:t xml:space="preserve"> vi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31/2018/TT-BYT: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bộ</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chu </w:t>
            </w:r>
            <w:proofErr w:type="spellStart"/>
            <w:r w:rsidRPr="00BD12F7">
              <w:rPr>
                <w:rFonts w:ascii="Times New Roman" w:hAnsi="Times New Roman"/>
              </w:rPr>
              <w:t>kỳ</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
          <w:p w14:paraId="63FFAC67" w14:textId="2EAF3EC0" w:rsidR="008B55EE" w:rsidRPr="00BD12F7" w:rsidRDefault="008B55EE" w:rsidP="00BD12F7">
            <w:pPr>
              <w:spacing w:before="60" w:after="60"/>
              <w:jc w:val="both"/>
              <w:rPr>
                <w:rFonts w:ascii="Times New Roman" w:hAnsi="Times New Roman"/>
              </w:rPr>
            </w:pPr>
            <w:r w:rsidRPr="00BD12F7">
              <w:rPr>
                <w:rFonts w:ascii="Times New Roman" w:hAnsi="Times New Roman"/>
              </w:rPr>
              <w:t xml:space="preserve">Lý </w:t>
            </w:r>
            <w:proofErr w:type="gramStart"/>
            <w:r w:rsidRPr="00BD12F7">
              <w:rPr>
                <w:rFonts w:ascii="Times New Roman" w:hAnsi="Times New Roman"/>
              </w:rPr>
              <w:t>do</w:t>
            </w:r>
            <w:proofErr w:type="gramEnd"/>
            <w:r w:rsidRPr="00BD12F7">
              <w:rPr>
                <w:rFonts w:ascii="Times New Roman" w:hAnsi="Times New Roman"/>
              </w:rPr>
              <w:t xml:space="preserve">: Theo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Điều</w:t>
            </w:r>
            <w:proofErr w:type="spellEnd"/>
            <w:r w:rsidRPr="00BD12F7">
              <w:rPr>
                <w:rFonts w:ascii="Times New Roman" w:hAnsi="Times New Roman"/>
              </w:rPr>
              <w:t xml:space="preserve"> 42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105/2016/QH13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Bộ </w:t>
            </w:r>
            <w:proofErr w:type="spellStart"/>
            <w:r w:rsidRPr="00BD12F7">
              <w:rPr>
                <w:rFonts w:ascii="Times New Roman" w:hAnsi="Times New Roman"/>
              </w:rPr>
              <w:t>trưởng</w:t>
            </w:r>
            <w:proofErr w:type="spellEnd"/>
            <w:r w:rsidRPr="00BD12F7">
              <w:rPr>
                <w:rFonts w:ascii="Times New Roman" w:hAnsi="Times New Roman"/>
              </w:rPr>
              <w:t xml:space="preserve"> Bộ Y tế”,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yêu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hay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bộ</w:t>
            </w:r>
            <w:proofErr w:type="spellEnd"/>
            <w:r w:rsidRPr="00BD12F7">
              <w:rPr>
                <w:rFonts w:ascii="Times New Roman" w:hAnsi="Times New Roman"/>
              </w:rPr>
              <w:t xml:space="preserve">. Trong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thuộc</w:t>
            </w:r>
            <w:proofErr w:type="spellEnd"/>
            <w:r w:rsidRPr="00BD12F7">
              <w:rPr>
                <w:rFonts w:ascii="Times New Roman" w:hAnsi="Times New Roman"/>
              </w:rPr>
              <w:t xml:space="preserve"> </w:t>
            </w:r>
            <w:proofErr w:type="spellStart"/>
            <w:r w:rsidRPr="00BD12F7">
              <w:rPr>
                <w:rFonts w:ascii="Times New Roman" w:hAnsi="Times New Roman"/>
              </w:rPr>
              <w:t>vào</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lực</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Nội dung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công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3925/BYT-BH </w:t>
            </w:r>
            <w:proofErr w:type="spellStart"/>
            <w:r w:rsidRPr="00BD12F7">
              <w:rPr>
                <w:rFonts w:ascii="Times New Roman" w:hAnsi="Times New Roman"/>
              </w:rPr>
              <w:t>ngày</w:t>
            </w:r>
            <w:proofErr w:type="spellEnd"/>
            <w:r w:rsidRPr="00BD12F7">
              <w:rPr>
                <w:rFonts w:ascii="Times New Roman" w:hAnsi="Times New Roman"/>
              </w:rPr>
              <w:t xml:space="preserve"> 20 </w:t>
            </w:r>
            <w:proofErr w:type="spellStart"/>
            <w:r w:rsidRPr="00BD12F7">
              <w:rPr>
                <w:rFonts w:ascii="Times New Roman" w:hAnsi="Times New Roman"/>
              </w:rPr>
              <w:t>tháng</w:t>
            </w:r>
            <w:proofErr w:type="spellEnd"/>
            <w:r w:rsidRPr="00BD12F7">
              <w:rPr>
                <w:rFonts w:ascii="Times New Roman" w:hAnsi="Times New Roman"/>
              </w:rPr>
              <w:t xml:space="preserve"> 06 </w:t>
            </w:r>
            <w:proofErr w:type="spellStart"/>
            <w:r w:rsidRPr="00BD12F7">
              <w:rPr>
                <w:rFonts w:ascii="Times New Roman" w:hAnsi="Times New Roman"/>
              </w:rPr>
              <w:t>năm</w:t>
            </w:r>
            <w:proofErr w:type="spellEnd"/>
            <w:r w:rsidRPr="00BD12F7">
              <w:rPr>
                <w:rFonts w:ascii="Times New Roman" w:hAnsi="Times New Roman"/>
              </w:rPr>
              <w:t xml:space="preserve"> 2025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hạn</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sự</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tc>
        <w:tc>
          <w:tcPr>
            <w:tcW w:w="3260" w:type="dxa"/>
          </w:tcPr>
          <w:p w14:paraId="0A37A70F" w14:textId="77777777" w:rsidR="008B55EE" w:rsidRPr="00BD12F7" w:rsidRDefault="008B55EE" w:rsidP="00BD12F7">
            <w:pPr>
              <w:spacing w:before="60" w:after="60"/>
              <w:jc w:val="both"/>
              <w:rPr>
                <w:rFonts w:ascii="Times New Roman" w:hAnsi="Times New Roman"/>
                <w:b/>
              </w:rPr>
            </w:pPr>
            <w:proofErr w:type="spellStart"/>
            <w:r w:rsidRPr="00BD12F7">
              <w:rPr>
                <w:rFonts w:ascii="Times New Roman" w:hAnsi="Times New Roman"/>
                <w:b/>
              </w:rPr>
              <w:t>Giải</w:t>
            </w:r>
            <w:proofErr w:type="spellEnd"/>
            <w:r w:rsidRPr="00BD12F7">
              <w:rPr>
                <w:rFonts w:ascii="Times New Roman" w:hAnsi="Times New Roman"/>
                <w:b/>
              </w:rPr>
              <w:t xml:space="preserve"> </w:t>
            </w:r>
            <w:proofErr w:type="spellStart"/>
            <w:r w:rsidRPr="00BD12F7">
              <w:rPr>
                <w:rFonts w:ascii="Times New Roman" w:hAnsi="Times New Roman"/>
                <w:b/>
              </w:rPr>
              <w:t>trình</w:t>
            </w:r>
            <w:proofErr w:type="spellEnd"/>
            <w:r w:rsidRPr="00BD12F7">
              <w:rPr>
                <w:rFonts w:ascii="Times New Roman" w:hAnsi="Times New Roman"/>
                <w:b/>
              </w:rPr>
              <w:t xml:space="preserve">: </w:t>
            </w:r>
          </w:p>
          <w:p w14:paraId="356110E2" w14:textId="5D2C0678"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Phạm</w:t>
            </w:r>
            <w:proofErr w:type="spellEnd"/>
            <w:r w:rsidRPr="00BD12F7">
              <w:rPr>
                <w:rFonts w:ascii="Times New Roman" w:hAnsi="Times New Roman"/>
              </w:rPr>
              <w:t xml:space="preserve"> vi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chỉnh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31/2018/TT-BYT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bộ</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chu </w:t>
            </w:r>
            <w:proofErr w:type="spellStart"/>
            <w:r w:rsidRPr="00BD12F7">
              <w:rPr>
                <w:rFonts w:ascii="Times New Roman" w:hAnsi="Times New Roman"/>
              </w:rPr>
              <w:t>kỳ</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p w14:paraId="4A712A2F" w14:textId="39CC77A1" w:rsidR="008B55EE" w:rsidRPr="00BD12F7" w:rsidRDefault="008B55EE" w:rsidP="00BD12F7">
            <w:pPr>
              <w:spacing w:before="60" w:after="60"/>
              <w:jc w:val="both"/>
              <w:rPr>
                <w:rFonts w:ascii="Times New Roman" w:hAnsi="Times New Roman"/>
              </w:rPr>
            </w:pPr>
            <w:r w:rsidRPr="00BD12F7">
              <w:rPr>
                <w:rFonts w:ascii="Times New Roman" w:hAnsi="Times New Roman"/>
              </w:rPr>
              <w:t xml:space="preserve">Theo ý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thẩm</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r w:rsidR="0068357C" w:rsidRPr="00BD12F7">
              <w:rPr>
                <w:rFonts w:ascii="Times New Roman" w:hAnsi="Times New Roman"/>
              </w:rPr>
              <w:t xml:space="preserve"> </w:t>
            </w:r>
            <w:proofErr w:type="spellStart"/>
            <w:r w:rsidR="0068357C" w:rsidRPr="00BD12F7">
              <w:rPr>
                <w:rFonts w:ascii="Times New Roman" w:hAnsi="Times New Roman"/>
              </w:rPr>
              <w:t>Không</w:t>
            </w:r>
            <w:proofErr w:type="spellEnd"/>
            <w:r w:rsidR="0068357C" w:rsidRPr="00BD12F7">
              <w:rPr>
                <w:rFonts w:ascii="Times New Roman" w:hAnsi="Times New Roman"/>
              </w:rPr>
              <w:t xml:space="preserve"> </w:t>
            </w:r>
            <w:proofErr w:type="spellStart"/>
            <w:r w:rsidR="0068357C" w:rsidRPr="00BD12F7">
              <w:rPr>
                <w:rFonts w:ascii="Times New Roman" w:hAnsi="Times New Roman"/>
              </w:rPr>
              <w:t>tiếp</w:t>
            </w:r>
            <w:proofErr w:type="spellEnd"/>
            <w:r w:rsidR="0068357C" w:rsidRPr="00BD12F7">
              <w:rPr>
                <w:rFonts w:ascii="Times New Roman" w:hAnsi="Times New Roman"/>
              </w:rPr>
              <w:t xml:space="preserve"> </w:t>
            </w:r>
            <w:proofErr w:type="spellStart"/>
            <w:r w:rsidR="0068357C" w:rsidRPr="00BD12F7">
              <w:rPr>
                <w:rFonts w:ascii="Times New Roman" w:hAnsi="Times New Roman"/>
              </w:rPr>
              <w:t>thu</w:t>
            </w:r>
            <w:proofErr w:type="spellEnd"/>
            <w:r w:rsidR="0068357C" w:rsidRPr="00BD12F7">
              <w:rPr>
                <w:rFonts w:ascii="Times New Roman" w:hAnsi="Times New Roman"/>
              </w:rPr>
              <w:t xml:space="preserve"> ý </w:t>
            </w:r>
            <w:proofErr w:type="spellStart"/>
            <w:r w:rsidR="0068357C" w:rsidRPr="00BD12F7">
              <w:rPr>
                <w:rFonts w:ascii="Times New Roman" w:hAnsi="Times New Roman"/>
              </w:rPr>
              <w:t>kiến</w:t>
            </w:r>
            <w:proofErr w:type="spellEnd"/>
            <w:r w:rsidR="0068357C" w:rsidRPr="00BD12F7">
              <w:rPr>
                <w:rFonts w:ascii="Times New Roman" w:hAnsi="Times New Roman"/>
              </w:rPr>
              <w:t xml:space="preserve"> </w:t>
            </w:r>
            <w:proofErr w:type="spellStart"/>
            <w:r w:rsidR="0068357C" w:rsidRPr="00BD12F7">
              <w:rPr>
                <w:rFonts w:ascii="Times New Roman" w:hAnsi="Times New Roman"/>
              </w:rPr>
              <w:t>này</w:t>
            </w:r>
            <w:proofErr w:type="spellEnd"/>
            <w:r w:rsidR="0068357C" w:rsidRPr="00BD12F7">
              <w:rPr>
                <w:rFonts w:ascii="Times New Roman" w:hAnsi="Times New Roman"/>
              </w:rPr>
              <w:t>.</w:t>
            </w:r>
          </w:p>
          <w:p w14:paraId="6285C82D" w14:textId="746435E2" w:rsidR="008B55EE" w:rsidRPr="00BD12F7" w:rsidRDefault="008B55EE" w:rsidP="00BD12F7">
            <w:pPr>
              <w:spacing w:before="60" w:after="60"/>
              <w:jc w:val="both"/>
              <w:rPr>
                <w:rFonts w:ascii="Times New Roman" w:hAnsi="Times New Roman"/>
              </w:rPr>
            </w:pPr>
          </w:p>
        </w:tc>
        <w:tc>
          <w:tcPr>
            <w:tcW w:w="2409" w:type="dxa"/>
            <w:vMerge/>
          </w:tcPr>
          <w:p w14:paraId="5E3B9879" w14:textId="77777777" w:rsidR="008B55EE" w:rsidRPr="00BD12F7" w:rsidRDefault="008B55EE" w:rsidP="00BD12F7">
            <w:pPr>
              <w:spacing w:before="60" w:after="60"/>
              <w:jc w:val="both"/>
              <w:rPr>
                <w:rFonts w:ascii="Times New Roman" w:hAnsi="Times New Roman"/>
                <w:b/>
              </w:rPr>
            </w:pPr>
          </w:p>
        </w:tc>
      </w:tr>
      <w:tr w:rsidR="00BD12F7" w:rsidRPr="00BD12F7" w14:paraId="1319674A" w14:textId="2F554614" w:rsidTr="00BD12F7">
        <w:trPr>
          <w:trHeight w:val="1225"/>
        </w:trPr>
        <w:tc>
          <w:tcPr>
            <w:tcW w:w="1135" w:type="dxa"/>
          </w:tcPr>
          <w:p w14:paraId="599D97D9" w14:textId="77777777" w:rsidR="008B55EE" w:rsidRPr="00BD12F7" w:rsidRDefault="008B55EE" w:rsidP="00BD12F7">
            <w:pPr>
              <w:widowControl w:val="0"/>
              <w:spacing w:before="60" w:after="60"/>
              <w:ind w:left="-74"/>
              <w:jc w:val="center"/>
              <w:rPr>
                <w:rFonts w:ascii="Times New Roman" w:hAnsi="Times New Roman"/>
                <w:b/>
              </w:rPr>
            </w:pPr>
            <w:r w:rsidRPr="00BD12F7">
              <w:rPr>
                <w:rFonts w:ascii="Times New Roman" w:hAnsi="Times New Roman"/>
                <w:b/>
              </w:rPr>
              <w:lastRenderedPageBreak/>
              <w:t>CÔNG TY TNHH</w:t>
            </w:r>
          </w:p>
          <w:p w14:paraId="0DD73F38" w14:textId="77777777" w:rsidR="008B55EE" w:rsidRPr="00BD12F7" w:rsidRDefault="008B55EE"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p w14:paraId="7F579C73" w14:textId="77777777" w:rsidR="008B55EE" w:rsidRPr="00BD12F7" w:rsidRDefault="008B55EE" w:rsidP="00BD12F7">
            <w:pPr>
              <w:spacing w:before="60" w:after="60"/>
              <w:jc w:val="both"/>
              <w:rPr>
                <w:rFonts w:ascii="Times New Roman" w:hAnsi="Times New Roman"/>
                <w:lang w:val="vi-VN"/>
              </w:rPr>
            </w:pPr>
          </w:p>
        </w:tc>
        <w:tc>
          <w:tcPr>
            <w:tcW w:w="1276" w:type="dxa"/>
            <w:vMerge/>
          </w:tcPr>
          <w:p w14:paraId="5F19E91A" w14:textId="77777777" w:rsidR="008B55EE" w:rsidRPr="00BD12F7" w:rsidRDefault="008B55EE" w:rsidP="00BD12F7">
            <w:pPr>
              <w:spacing w:before="60" w:after="60"/>
              <w:jc w:val="both"/>
              <w:rPr>
                <w:rFonts w:ascii="Times New Roman" w:hAnsi="Times New Roman"/>
                <w:b/>
                <w:bCs/>
                <w:lang w:val="fr-FR"/>
              </w:rPr>
            </w:pPr>
          </w:p>
        </w:tc>
        <w:tc>
          <w:tcPr>
            <w:tcW w:w="3118" w:type="dxa"/>
            <w:vMerge/>
          </w:tcPr>
          <w:p w14:paraId="00108375" w14:textId="77777777" w:rsidR="008B55EE" w:rsidRPr="00BD12F7" w:rsidRDefault="008B55EE" w:rsidP="00BD12F7">
            <w:pPr>
              <w:widowControl w:val="0"/>
              <w:spacing w:before="60" w:after="60"/>
              <w:jc w:val="both"/>
              <w:rPr>
                <w:rFonts w:ascii="Times New Roman" w:hAnsi="Times New Roman"/>
                <w:lang w:val="fr-FR"/>
              </w:rPr>
            </w:pPr>
          </w:p>
        </w:tc>
        <w:tc>
          <w:tcPr>
            <w:tcW w:w="4536" w:type="dxa"/>
          </w:tcPr>
          <w:p w14:paraId="66BA5886" w14:textId="78124EFE"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phạm</w:t>
            </w:r>
            <w:proofErr w:type="spellEnd"/>
            <w:r w:rsidRPr="00BD12F7">
              <w:rPr>
                <w:rFonts w:ascii="Times New Roman" w:hAnsi="Times New Roman"/>
              </w:rPr>
              <w:t xml:space="preserve"> vi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chỉnh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thuộc</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w:t>
            </w:r>
            <w:proofErr w:type="spellStart"/>
            <w:r w:rsidRPr="00BD12F7">
              <w:rPr>
                <w:rFonts w:ascii="Times New Roman" w:hAnsi="Times New Roman"/>
              </w:rPr>
              <w:t>viện</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phi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phủ</w:t>
            </w:r>
            <w:proofErr w:type="spellEnd"/>
            <w:r w:rsidRPr="00BD12F7">
              <w:rPr>
                <w:rFonts w:ascii="Times New Roman" w:hAnsi="Times New Roman"/>
              </w:rPr>
              <w:t xml:space="preserve"> </w:t>
            </w:r>
            <w:proofErr w:type="spellStart"/>
            <w:r w:rsidRPr="00BD12F7">
              <w:rPr>
                <w:rFonts w:ascii="Times New Roman" w:hAnsi="Times New Roman"/>
              </w:rPr>
              <w:t>nước</w:t>
            </w:r>
            <w:proofErr w:type="spellEnd"/>
            <w:r w:rsidRPr="00BD12F7">
              <w:rPr>
                <w:rFonts w:ascii="Times New Roman" w:hAnsi="Times New Roman"/>
              </w:rPr>
              <w:t xml:space="preserve"> </w:t>
            </w: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thuộc</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w:t>
            </w:r>
            <w:proofErr w:type="spellStart"/>
            <w:r w:rsidRPr="00BD12F7">
              <w:rPr>
                <w:rFonts w:ascii="Times New Roman" w:hAnsi="Times New Roman"/>
              </w:rPr>
              <w:t>viện</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phi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phủ</w:t>
            </w:r>
            <w:proofErr w:type="spellEnd"/>
            <w:r w:rsidRPr="00BD12F7">
              <w:rPr>
                <w:rFonts w:ascii="Times New Roman" w:hAnsi="Times New Roman"/>
              </w:rPr>
              <w:t xml:space="preserve"> </w:t>
            </w:r>
            <w:proofErr w:type="spellStart"/>
            <w:r w:rsidRPr="00BD12F7">
              <w:rPr>
                <w:rFonts w:ascii="Times New Roman" w:hAnsi="Times New Roman"/>
              </w:rPr>
              <w:t>nước</w:t>
            </w:r>
            <w:proofErr w:type="spellEnd"/>
            <w:r w:rsidRPr="00BD12F7">
              <w:rPr>
                <w:rFonts w:ascii="Times New Roman" w:hAnsi="Times New Roman"/>
              </w:rPr>
              <w:t xml:space="preserve"> </w:t>
            </w:r>
            <w:proofErr w:type="spellStart"/>
            <w:r w:rsidRPr="00BD12F7">
              <w:rPr>
                <w:rFonts w:ascii="Times New Roman" w:hAnsi="Times New Roman"/>
              </w:rPr>
              <w:t>ngoài</w:t>
            </w:r>
            <w:proofErr w:type="spellEnd"/>
            <w:r w:rsidRPr="00BD12F7">
              <w:rPr>
                <w:rFonts w:ascii="Times New Roman" w:hAnsi="Times New Roman"/>
              </w:rPr>
              <w:t>.</w:t>
            </w:r>
          </w:p>
          <w:p w14:paraId="4144395A" w14:textId="77777777"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Ghi</w:t>
            </w:r>
            <w:proofErr w:type="spellEnd"/>
            <w:r w:rsidRPr="00BD12F7">
              <w:rPr>
                <w:rFonts w:ascii="Times New Roman" w:hAnsi="Times New Roman"/>
              </w:rPr>
              <w:t xml:space="preserve"> </w:t>
            </w:r>
            <w:proofErr w:type="spellStart"/>
            <w:r w:rsidRPr="00BD12F7">
              <w:rPr>
                <w:rFonts w:ascii="Times New Roman" w:hAnsi="Times New Roman"/>
              </w:rPr>
              <w:t>chú</w:t>
            </w:r>
            <w:proofErr w:type="spellEnd"/>
            <w:r w:rsidRPr="00BD12F7">
              <w:rPr>
                <w:rFonts w:ascii="Times New Roman" w:hAnsi="Times New Roman"/>
              </w:rPr>
              <w:t xml:space="preserve">: </w:t>
            </w:r>
          </w:p>
          <w:p w14:paraId="715915CC" w14:textId="77777777" w:rsidR="008B55EE" w:rsidRPr="00BD12F7" w:rsidRDefault="008B55EE" w:rsidP="00BD12F7">
            <w:pPr>
              <w:pStyle w:val="Default"/>
              <w:widowControl w:val="0"/>
              <w:tabs>
                <w:tab w:val="left" w:pos="0"/>
                <w:tab w:val="left" w:pos="709"/>
                <w:tab w:val="left" w:pos="993"/>
              </w:tabs>
              <w:spacing w:before="60" w:after="60"/>
              <w:jc w:val="both"/>
              <w:rPr>
                <w:rFonts w:ascii="Times New Roman" w:hAnsi="Times New Roman"/>
                <w:i/>
                <w:iCs/>
                <w:lang w:val="es-ES"/>
              </w:rPr>
            </w:pPr>
            <w:r w:rsidRPr="00BD12F7">
              <w:rPr>
                <w:rFonts w:ascii="Times New Roman" w:hAnsi="Times New Roman"/>
                <w:i/>
                <w:iCs/>
              </w:rPr>
              <w:t xml:space="preserve">- </w:t>
            </w:r>
            <w:proofErr w:type="spellStart"/>
            <w:r w:rsidRPr="00BD12F7">
              <w:rPr>
                <w:rFonts w:ascii="Times New Roman" w:hAnsi="Times New Roman"/>
                <w:i/>
                <w:iCs/>
              </w:rPr>
              <w:t>Phụ</w:t>
            </w:r>
            <w:proofErr w:type="spellEnd"/>
            <w:r w:rsidRPr="00BD12F7">
              <w:rPr>
                <w:rFonts w:ascii="Times New Roman" w:hAnsi="Times New Roman"/>
                <w:i/>
                <w:iCs/>
              </w:rPr>
              <w:t xml:space="preserve"> </w:t>
            </w:r>
            <w:proofErr w:type="spellStart"/>
            <w:r w:rsidRPr="00BD12F7">
              <w:rPr>
                <w:rFonts w:ascii="Times New Roman" w:hAnsi="Times New Roman"/>
                <w:i/>
                <w:iCs/>
              </w:rPr>
              <w:t>lục</w:t>
            </w:r>
            <w:proofErr w:type="spellEnd"/>
            <w:r w:rsidRPr="00BD12F7">
              <w:rPr>
                <w:rFonts w:ascii="Times New Roman" w:hAnsi="Times New Roman"/>
                <w:i/>
                <w:iCs/>
              </w:rPr>
              <w:t xml:space="preserve"> 01 </w:t>
            </w:r>
            <w:proofErr w:type="spellStart"/>
            <w:r w:rsidRPr="00BD12F7">
              <w:rPr>
                <w:rFonts w:ascii="Times New Roman" w:hAnsi="Times New Roman"/>
                <w:i/>
                <w:iCs/>
              </w:rPr>
              <w:t>quy</w:t>
            </w:r>
            <w:proofErr w:type="spellEnd"/>
            <w:r w:rsidRPr="00BD12F7">
              <w:rPr>
                <w:rFonts w:ascii="Times New Roman" w:hAnsi="Times New Roman"/>
                <w:i/>
                <w:iCs/>
              </w:rPr>
              <w:t xml:space="preserve"> </w:t>
            </w:r>
            <w:proofErr w:type="spellStart"/>
            <w:r w:rsidRPr="00BD12F7">
              <w:rPr>
                <w:rFonts w:ascii="Times New Roman" w:hAnsi="Times New Roman"/>
                <w:i/>
                <w:iCs/>
              </w:rPr>
              <w:t>định</w:t>
            </w:r>
            <w:proofErr w:type="spellEnd"/>
            <w:r w:rsidRPr="00BD12F7">
              <w:rPr>
                <w:rFonts w:ascii="Times New Roman" w:hAnsi="Times New Roman"/>
                <w:i/>
                <w:iCs/>
              </w:rPr>
              <w:t>: “</w:t>
            </w:r>
            <w:proofErr w:type="spellStart"/>
            <w:r w:rsidRPr="00BD12F7">
              <w:rPr>
                <w:rFonts w:ascii="Times New Roman" w:hAnsi="Times New Roman"/>
                <w:i/>
                <w:iCs/>
                <w:lang w:val="es-ES"/>
              </w:rPr>
              <w:t>Nguồn</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thuốc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thuốc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không</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thuộc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khoản</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viện</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trợ</w:t>
            </w:r>
            <w:proofErr w:type="spellEnd"/>
            <w:r w:rsidRPr="00BD12F7">
              <w:rPr>
                <w:rFonts w:ascii="Times New Roman" w:hAnsi="Times New Roman"/>
                <w:i/>
                <w:iCs/>
                <w:lang w:val="es-ES"/>
              </w:rPr>
              <w:t xml:space="preserve"> phi </w:t>
            </w:r>
            <w:proofErr w:type="spellStart"/>
            <w:r w:rsidRPr="00BD12F7">
              <w:rPr>
                <w:rFonts w:ascii="Times New Roman" w:hAnsi="Times New Roman"/>
                <w:i/>
                <w:iCs/>
                <w:lang w:val="es-ES"/>
              </w:rPr>
              <w:t>Chính</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phủ</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nước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ngoài</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thuốc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thuộc</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khoản</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viện</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trợ</w:t>
            </w:r>
            <w:proofErr w:type="spellEnd"/>
            <w:r w:rsidRPr="00BD12F7">
              <w:rPr>
                <w:rFonts w:ascii="Times New Roman" w:hAnsi="Times New Roman"/>
                <w:i/>
                <w:iCs/>
                <w:lang w:val="es-ES"/>
              </w:rPr>
              <w:t xml:space="preserve"> phi </w:t>
            </w:r>
            <w:proofErr w:type="spellStart"/>
            <w:r w:rsidRPr="00BD12F7">
              <w:rPr>
                <w:rFonts w:ascii="Times New Roman" w:hAnsi="Times New Roman"/>
                <w:i/>
                <w:iCs/>
                <w:lang w:val="es-ES"/>
              </w:rPr>
              <w:t>Chính</w:t>
            </w:r>
            <w:proofErr w:type="spellEnd"/>
            <w:r w:rsidRPr="00BD12F7">
              <w:rPr>
                <w:rFonts w:ascii="Times New Roman" w:hAnsi="Times New Roman"/>
                <w:i/>
                <w:iCs/>
                <w:lang w:val="es-ES"/>
              </w:rPr>
              <w:t xml:space="preserve"> </w:t>
            </w:r>
            <w:proofErr w:type="spellStart"/>
            <w:r w:rsidRPr="00BD12F7">
              <w:rPr>
                <w:rFonts w:ascii="Times New Roman" w:hAnsi="Times New Roman"/>
                <w:i/>
                <w:iCs/>
                <w:lang w:val="es-ES"/>
              </w:rPr>
              <w:t>phủ</w:t>
            </w:r>
            <w:proofErr w:type="spellEnd"/>
            <w:r w:rsidRPr="00BD12F7">
              <w:rPr>
                <w:rFonts w:ascii="Times New Roman" w:hAnsi="Times New Roman"/>
                <w:i/>
                <w:iCs/>
                <w:lang w:val="es-ES"/>
              </w:rPr>
              <w:t>)”</w:t>
            </w:r>
          </w:p>
          <w:p w14:paraId="148FE065" w14:textId="01A626BA" w:rsidR="008B55EE" w:rsidRPr="00BD12F7" w:rsidRDefault="008B55EE" w:rsidP="00BD12F7">
            <w:pPr>
              <w:spacing w:before="60" w:after="60"/>
              <w:jc w:val="both"/>
              <w:rPr>
                <w:rFonts w:ascii="Times New Roman" w:hAnsi="Times New Roman"/>
              </w:rPr>
            </w:pPr>
            <w:r w:rsidRPr="00BD12F7">
              <w:rPr>
                <w:rFonts w:ascii="Times New Roman" w:hAnsi="Times New Roman"/>
                <w:i/>
                <w:iCs/>
              </w:rPr>
              <w:t xml:space="preserve">- </w:t>
            </w:r>
            <w:proofErr w:type="spellStart"/>
            <w:r w:rsidRPr="00BD12F7">
              <w:rPr>
                <w:rFonts w:ascii="Times New Roman" w:hAnsi="Times New Roman"/>
                <w:i/>
                <w:iCs/>
              </w:rPr>
              <w:t>Trường</w:t>
            </w:r>
            <w:proofErr w:type="spellEnd"/>
            <w:r w:rsidRPr="00BD12F7">
              <w:rPr>
                <w:rFonts w:ascii="Times New Roman" w:hAnsi="Times New Roman"/>
                <w:i/>
                <w:iCs/>
              </w:rPr>
              <w:t xml:space="preserve"> </w:t>
            </w:r>
            <w:proofErr w:type="spellStart"/>
            <w:r w:rsidRPr="00BD12F7">
              <w:rPr>
                <w:rFonts w:ascii="Times New Roman" w:hAnsi="Times New Roman"/>
                <w:i/>
                <w:iCs/>
              </w:rPr>
              <w:t>hợp</w:t>
            </w:r>
            <w:proofErr w:type="spellEnd"/>
            <w:r w:rsidRPr="00BD12F7">
              <w:rPr>
                <w:rFonts w:ascii="Times New Roman" w:hAnsi="Times New Roman"/>
                <w:i/>
                <w:iCs/>
              </w:rPr>
              <w:t xml:space="preserve"> </w:t>
            </w:r>
            <w:proofErr w:type="spellStart"/>
            <w:r w:rsidRPr="00BD12F7">
              <w:rPr>
                <w:rFonts w:ascii="Times New Roman" w:hAnsi="Times New Roman"/>
                <w:i/>
                <w:iCs/>
              </w:rPr>
              <w:t>không</w:t>
            </w:r>
            <w:proofErr w:type="spellEnd"/>
            <w:r w:rsidRPr="00BD12F7">
              <w:rPr>
                <w:rFonts w:ascii="Times New Roman" w:hAnsi="Times New Roman"/>
                <w:i/>
                <w:iCs/>
              </w:rPr>
              <w:t xml:space="preserve"> </w:t>
            </w:r>
            <w:proofErr w:type="spellStart"/>
            <w:r w:rsidRPr="00BD12F7">
              <w:rPr>
                <w:rFonts w:ascii="Times New Roman" w:hAnsi="Times New Roman"/>
                <w:i/>
                <w:iCs/>
              </w:rPr>
              <w:t>áp</w:t>
            </w:r>
            <w:proofErr w:type="spellEnd"/>
            <w:r w:rsidRPr="00BD12F7">
              <w:rPr>
                <w:rFonts w:ascii="Times New Roman" w:hAnsi="Times New Roman"/>
                <w:i/>
                <w:iCs/>
              </w:rPr>
              <w:t xml:space="preserve"> </w:t>
            </w:r>
            <w:proofErr w:type="spellStart"/>
            <w:r w:rsidRPr="00BD12F7">
              <w:rPr>
                <w:rFonts w:ascii="Times New Roman" w:hAnsi="Times New Roman"/>
                <w:i/>
                <w:iCs/>
              </w:rPr>
              <w:t>dụng</w:t>
            </w:r>
            <w:proofErr w:type="spellEnd"/>
            <w:r w:rsidRPr="00BD12F7">
              <w:rPr>
                <w:rFonts w:ascii="Times New Roman" w:hAnsi="Times New Roman"/>
                <w:i/>
                <w:iCs/>
              </w:rPr>
              <w:t xml:space="preserve"> </w:t>
            </w:r>
            <w:proofErr w:type="spellStart"/>
            <w:r w:rsidRPr="00BD12F7">
              <w:rPr>
                <w:rFonts w:ascii="Times New Roman" w:hAnsi="Times New Roman"/>
                <w:i/>
                <w:iCs/>
              </w:rPr>
              <w:t>đối</w:t>
            </w:r>
            <w:proofErr w:type="spellEnd"/>
            <w:r w:rsidRPr="00BD12F7">
              <w:rPr>
                <w:rFonts w:ascii="Times New Roman" w:hAnsi="Times New Roman"/>
                <w:i/>
                <w:iCs/>
              </w:rPr>
              <w:t xml:space="preserve"> </w:t>
            </w:r>
            <w:proofErr w:type="spellStart"/>
            <w:r w:rsidRPr="00BD12F7">
              <w:rPr>
                <w:rFonts w:ascii="Times New Roman" w:hAnsi="Times New Roman"/>
                <w:i/>
                <w:iCs/>
              </w:rPr>
              <w:t>với</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thuộc</w:t>
            </w:r>
            <w:proofErr w:type="spellEnd"/>
            <w:r w:rsidRPr="00BD12F7">
              <w:rPr>
                <w:rFonts w:ascii="Times New Roman" w:hAnsi="Times New Roman"/>
                <w:i/>
                <w:iCs/>
              </w:rPr>
              <w:t xml:space="preserve"> </w:t>
            </w:r>
            <w:proofErr w:type="spellStart"/>
            <w:r w:rsidRPr="00BD12F7">
              <w:rPr>
                <w:rFonts w:ascii="Times New Roman" w:hAnsi="Times New Roman"/>
                <w:i/>
                <w:iCs/>
              </w:rPr>
              <w:t>khoản</w:t>
            </w:r>
            <w:proofErr w:type="spellEnd"/>
            <w:r w:rsidRPr="00BD12F7">
              <w:rPr>
                <w:rFonts w:ascii="Times New Roman" w:hAnsi="Times New Roman"/>
                <w:i/>
                <w:iCs/>
              </w:rPr>
              <w:t xml:space="preserve"> </w:t>
            </w:r>
            <w:proofErr w:type="spellStart"/>
            <w:r w:rsidRPr="00BD12F7">
              <w:rPr>
                <w:rFonts w:ascii="Times New Roman" w:hAnsi="Times New Roman"/>
                <w:i/>
                <w:iCs/>
              </w:rPr>
              <w:t>viện</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phi </w:t>
            </w:r>
            <w:proofErr w:type="spellStart"/>
            <w:r w:rsidRPr="00BD12F7">
              <w:rPr>
                <w:rFonts w:ascii="Times New Roman" w:hAnsi="Times New Roman"/>
                <w:i/>
                <w:iCs/>
              </w:rPr>
              <w:t>chính</w:t>
            </w:r>
            <w:proofErr w:type="spellEnd"/>
            <w:r w:rsidRPr="00BD12F7">
              <w:rPr>
                <w:rFonts w:ascii="Times New Roman" w:hAnsi="Times New Roman"/>
                <w:i/>
                <w:iCs/>
              </w:rPr>
              <w:t xml:space="preserve"> </w:t>
            </w:r>
            <w:proofErr w:type="spellStart"/>
            <w:r w:rsidRPr="00BD12F7">
              <w:rPr>
                <w:rFonts w:ascii="Times New Roman" w:hAnsi="Times New Roman"/>
                <w:i/>
                <w:iCs/>
              </w:rPr>
              <w:t>phủ</w:t>
            </w:r>
            <w:proofErr w:type="spellEnd"/>
            <w:r w:rsidRPr="00BD12F7">
              <w:rPr>
                <w:rFonts w:ascii="Times New Roman" w:hAnsi="Times New Roman"/>
                <w:i/>
                <w:iCs/>
              </w:rPr>
              <w:t xml:space="preserve"> </w:t>
            </w:r>
            <w:proofErr w:type="spellStart"/>
            <w:r w:rsidRPr="00BD12F7">
              <w:rPr>
                <w:rFonts w:ascii="Times New Roman" w:hAnsi="Times New Roman"/>
                <w:i/>
                <w:iCs/>
              </w:rPr>
              <w:t>nước</w:t>
            </w:r>
            <w:proofErr w:type="spellEnd"/>
            <w:r w:rsidRPr="00BD12F7">
              <w:rPr>
                <w:rFonts w:ascii="Times New Roman" w:hAnsi="Times New Roman"/>
                <w:i/>
                <w:iCs/>
              </w:rPr>
              <w:t xml:space="preserve"> </w:t>
            </w:r>
            <w:proofErr w:type="spellStart"/>
            <w:r w:rsidRPr="00BD12F7">
              <w:rPr>
                <w:rFonts w:ascii="Times New Roman" w:hAnsi="Times New Roman"/>
                <w:i/>
                <w:iCs/>
              </w:rPr>
              <w:t>ngoài</w:t>
            </w:r>
            <w:proofErr w:type="spellEnd"/>
            <w:r w:rsidRPr="00BD12F7">
              <w:rPr>
                <w:rFonts w:ascii="Times New Roman" w:hAnsi="Times New Roman"/>
                <w:i/>
                <w:iCs/>
              </w:rPr>
              <w:t xml:space="preserve">, </w:t>
            </w:r>
            <w:proofErr w:type="spellStart"/>
            <w:r w:rsidRPr="00BD12F7">
              <w:rPr>
                <w:rFonts w:ascii="Times New Roman" w:hAnsi="Times New Roman"/>
                <w:i/>
                <w:iCs/>
              </w:rPr>
              <w:t>đề</w:t>
            </w:r>
            <w:proofErr w:type="spellEnd"/>
            <w:r w:rsidRPr="00BD12F7">
              <w:rPr>
                <w:rFonts w:ascii="Times New Roman" w:hAnsi="Times New Roman"/>
                <w:i/>
                <w:iCs/>
              </w:rPr>
              <w:t xml:space="preserve"> </w:t>
            </w:r>
            <w:proofErr w:type="spellStart"/>
            <w:r w:rsidRPr="00BD12F7">
              <w:rPr>
                <w:rFonts w:ascii="Times New Roman" w:hAnsi="Times New Roman"/>
                <w:i/>
                <w:iCs/>
              </w:rPr>
              <w:t>nghị</w:t>
            </w:r>
            <w:proofErr w:type="spellEnd"/>
            <w:r w:rsidRPr="00BD12F7">
              <w:rPr>
                <w:rFonts w:ascii="Times New Roman" w:hAnsi="Times New Roman"/>
                <w:i/>
                <w:iCs/>
              </w:rPr>
              <w:t xml:space="preserve"> </w:t>
            </w:r>
            <w:proofErr w:type="spellStart"/>
            <w:r w:rsidRPr="00BD12F7">
              <w:rPr>
                <w:rFonts w:ascii="Times New Roman" w:hAnsi="Times New Roman"/>
                <w:i/>
                <w:iCs/>
              </w:rPr>
              <w:t>làm</w:t>
            </w:r>
            <w:proofErr w:type="spellEnd"/>
            <w:r w:rsidRPr="00BD12F7">
              <w:rPr>
                <w:rFonts w:ascii="Times New Roman" w:hAnsi="Times New Roman"/>
                <w:i/>
                <w:iCs/>
              </w:rPr>
              <w:t xml:space="preserve"> </w:t>
            </w:r>
            <w:proofErr w:type="spellStart"/>
            <w:r w:rsidRPr="00BD12F7">
              <w:rPr>
                <w:rFonts w:ascii="Times New Roman" w:hAnsi="Times New Roman"/>
                <w:i/>
                <w:iCs/>
              </w:rPr>
              <w:t>rõ</w:t>
            </w:r>
            <w:proofErr w:type="spellEnd"/>
            <w:r w:rsidRPr="00BD12F7">
              <w:rPr>
                <w:rFonts w:ascii="Times New Roman" w:hAnsi="Times New Roman"/>
                <w:i/>
                <w:iCs/>
              </w:rPr>
              <w:t xml:space="preserve"> </w:t>
            </w:r>
            <w:proofErr w:type="spellStart"/>
            <w:r w:rsidRPr="00BD12F7">
              <w:rPr>
                <w:rFonts w:ascii="Times New Roman" w:hAnsi="Times New Roman"/>
                <w:i/>
                <w:iCs/>
              </w:rPr>
              <w:t>lý</w:t>
            </w:r>
            <w:proofErr w:type="spellEnd"/>
            <w:r w:rsidRPr="00BD12F7">
              <w:rPr>
                <w:rFonts w:ascii="Times New Roman" w:hAnsi="Times New Roman"/>
                <w:i/>
                <w:iCs/>
              </w:rPr>
              <w:t xml:space="preserve"> do </w:t>
            </w:r>
            <w:proofErr w:type="spellStart"/>
            <w:r w:rsidRPr="00BD12F7">
              <w:rPr>
                <w:rFonts w:ascii="Times New Roman" w:hAnsi="Times New Roman"/>
                <w:i/>
                <w:iCs/>
              </w:rPr>
              <w:t>và</w:t>
            </w:r>
            <w:proofErr w:type="spellEnd"/>
            <w:r w:rsidRPr="00BD12F7">
              <w:rPr>
                <w:rFonts w:ascii="Times New Roman" w:hAnsi="Times New Roman"/>
                <w:i/>
                <w:iCs/>
              </w:rPr>
              <w:t xml:space="preserve"> </w:t>
            </w:r>
            <w:proofErr w:type="spellStart"/>
            <w:r w:rsidRPr="00BD12F7">
              <w:rPr>
                <w:rFonts w:ascii="Times New Roman" w:hAnsi="Times New Roman"/>
                <w:i/>
                <w:iCs/>
              </w:rPr>
              <w:t>dẫn</w:t>
            </w:r>
            <w:proofErr w:type="spellEnd"/>
            <w:r w:rsidRPr="00BD12F7">
              <w:rPr>
                <w:rFonts w:ascii="Times New Roman" w:hAnsi="Times New Roman"/>
                <w:i/>
                <w:iCs/>
              </w:rPr>
              <w:t xml:space="preserve"> </w:t>
            </w:r>
            <w:proofErr w:type="spellStart"/>
            <w:r w:rsidRPr="00BD12F7">
              <w:rPr>
                <w:rFonts w:ascii="Times New Roman" w:hAnsi="Times New Roman"/>
                <w:i/>
                <w:iCs/>
              </w:rPr>
              <w:t>chiếu</w:t>
            </w:r>
            <w:proofErr w:type="spellEnd"/>
            <w:r w:rsidRPr="00BD12F7">
              <w:rPr>
                <w:rFonts w:ascii="Times New Roman" w:hAnsi="Times New Roman"/>
                <w:i/>
                <w:iCs/>
              </w:rPr>
              <w:t xml:space="preserve"> </w:t>
            </w:r>
            <w:proofErr w:type="spellStart"/>
            <w:r w:rsidRPr="00BD12F7">
              <w:rPr>
                <w:rFonts w:ascii="Times New Roman" w:hAnsi="Times New Roman"/>
                <w:i/>
                <w:iCs/>
              </w:rPr>
              <w:t>văn</w:t>
            </w:r>
            <w:proofErr w:type="spellEnd"/>
            <w:r w:rsidRPr="00BD12F7">
              <w:rPr>
                <w:rFonts w:ascii="Times New Roman" w:hAnsi="Times New Roman"/>
                <w:i/>
                <w:iCs/>
              </w:rPr>
              <w:t xml:space="preserve"> </w:t>
            </w:r>
            <w:proofErr w:type="spellStart"/>
            <w:r w:rsidRPr="00BD12F7">
              <w:rPr>
                <w:rFonts w:ascii="Times New Roman" w:hAnsi="Times New Roman"/>
                <w:i/>
                <w:iCs/>
              </w:rPr>
              <w:t>bản</w:t>
            </w:r>
            <w:proofErr w:type="spellEnd"/>
            <w:r w:rsidRPr="00BD12F7">
              <w:rPr>
                <w:rFonts w:ascii="Times New Roman" w:hAnsi="Times New Roman"/>
                <w:i/>
                <w:iCs/>
              </w:rPr>
              <w:t xml:space="preserve"> </w:t>
            </w:r>
            <w:proofErr w:type="spellStart"/>
            <w:r w:rsidRPr="00BD12F7">
              <w:rPr>
                <w:rFonts w:ascii="Times New Roman" w:hAnsi="Times New Roman"/>
                <w:i/>
                <w:iCs/>
              </w:rPr>
              <w:t>sẽ</w:t>
            </w:r>
            <w:proofErr w:type="spellEnd"/>
            <w:r w:rsidRPr="00BD12F7">
              <w:rPr>
                <w:rFonts w:ascii="Times New Roman" w:hAnsi="Times New Roman"/>
                <w:i/>
                <w:iCs/>
              </w:rPr>
              <w:t xml:space="preserve"> </w:t>
            </w:r>
            <w:proofErr w:type="spellStart"/>
            <w:r w:rsidRPr="00BD12F7">
              <w:rPr>
                <w:rFonts w:ascii="Times New Roman" w:hAnsi="Times New Roman"/>
                <w:i/>
                <w:iCs/>
              </w:rPr>
              <w:t>áp</w:t>
            </w:r>
            <w:proofErr w:type="spellEnd"/>
            <w:r w:rsidRPr="00BD12F7">
              <w:rPr>
                <w:rFonts w:ascii="Times New Roman" w:hAnsi="Times New Roman"/>
                <w:i/>
                <w:iCs/>
              </w:rPr>
              <w:t xml:space="preserve"> </w:t>
            </w:r>
            <w:proofErr w:type="spellStart"/>
            <w:r w:rsidRPr="00BD12F7">
              <w:rPr>
                <w:rFonts w:ascii="Times New Roman" w:hAnsi="Times New Roman"/>
                <w:i/>
                <w:iCs/>
              </w:rPr>
              <w:t>dụng</w:t>
            </w:r>
            <w:proofErr w:type="spellEnd"/>
            <w:r w:rsidRPr="00BD12F7">
              <w:rPr>
                <w:rFonts w:ascii="Times New Roman" w:hAnsi="Times New Roman"/>
                <w:i/>
                <w:iCs/>
              </w:rPr>
              <w:t xml:space="preserve"> </w:t>
            </w:r>
            <w:proofErr w:type="spellStart"/>
            <w:r w:rsidRPr="00BD12F7">
              <w:rPr>
                <w:rFonts w:ascii="Times New Roman" w:hAnsi="Times New Roman"/>
                <w:i/>
                <w:iCs/>
              </w:rPr>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cho</w:t>
            </w:r>
            <w:proofErr w:type="spellEnd"/>
            <w:r w:rsidRPr="00BD12F7">
              <w:rPr>
                <w:rFonts w:ascii="Times New Roman" w:hAnsi="Times New Roman"/>
                <w:i/>
                <w:iCs/>
              </w:rPr>
              <w:t xml:space="preserve"> </w:t>
            </w:r>
            <w:proofErr w:type="spellStart"/>
            <w:r w:rsidRPr="00BD12F7">
              <w:rPr>
                <w:rFonts w:ascii="Times New Roman" w:hAnsi="Times New Roman"/>
                <w:i/>
                <w:iCs/>
              </w:rPr>
              <w:t>nguồn</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này</w:t>
            </w:r>
            <w:proofErr w:type="spellEnd"/>
            <w:r w:rsidRPr="00BD12F7">
              <w:rPr>
                <w:rFonts w:ascii="Times New Roman" w:hAnsi="Times New Roman"/>
                <w:i/>
                <w:iCs/>
              </w:rPr>
              <w:t>.</w:t>
            </w:r>
          </w:p>
        </w:tc>
        <w:tc>
          <w:tcPr>
            <w:tcW w:w="3260" w:type="dxa"/>
          </w:tcPr>
          <w:p w14:paraId="65AE3ADB" w14:textId="77777777" w:rsidR="008B55EE" w:rsidRPr="00BD12F7" w:rsidRDefault="008B55EE"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bl>
            <w:tblPr>
              <w:tblW w:w="5000" w:type="pct"/>
              <w:shd w:val="clear" w:color="auto" w:fill="F9FAFC"/>
              <w:tblLayout w:type="fixed"/>
              <w:tblCellMar>
                <w:top w:w="225" w:type="dxa"/>
                <w:left w:w="225" w:type="dxa"/>
                <w:bottom w:w="225" w:type="dxa"/>
                <w:right w:w="225" w:type="dxa"/>
              </w:tblCellMar>
              <w:tblLook w:val="04A0" w:firstRow="1" w:lastRow="0" w:firstColumn="1" w:lastColumn="0" w:noHBand="0" w:noVBand="1"/>
            </w:tblPr>
            <w:tblGrid>
              <w:gridCol w:w="3044"/>
            </w:tblGrid>
            <w:tr w:rsidR="008B55EE" w:rsidRPr="00BD12F7" w14:paraId="5510C78B" w14:textId="77777777" w:rsidTr="003211BF">
              <w:tc>
                <w:tcPr>
                  <w:tcW w:w="3611" w:type="dxa"/>
                  <w:tcBorders>
                    <w:top w:val="nil"/>
                    <w:left w:val="nil"/>
                    <w:bottom w:val="nil"/>
                    <w:right w:val="nil"/>
                  </w:tcBorders>
                  <w:shd w:val="clear" w:color="auto" w:fill="F9FAFC"/>
                  <w:tcMar>
                    <w:top w:w="0" w:type="dxa"/>
                    <w:left w:w="0" w:type="dxa"/>
                    <w:bottom w:w="0" w:type="dxa"/>
                    <w:right w:w="0" w:type="dxa"/>
                  </w:tcMar>
                  <w:vAlign w:val="bottom"/>
                  <w:hideMark/>
                </w:tcPr>
                <w:p w14:paraId="11FA941D" w14:textId="694A6597" w:rsidR="008B55EE" w:rsidRPr="00BD12F7" w:rsidRDefault="008B55EE" w:rsidP="00BD12F7">
                  <w:pPr>
                    <w:spacing w:before="60" w:after="60"/>
                    <w:jc w:val="both"/>
                  </w:pPr>
                  <w:proofErr w:type="spellStart"/>
                  <w:r w:rsidRPr="00BD12F7">
                    <w:t>Các</w:t>
                  </w:r>
                  <w:proofErr w:type="spellEnd"/>
                  <w:r w:rsidRPr="00BD12F7">
                    <w:t xml:space="preserve"> </w:t>
                  </w:r>
                  <w:proofErr w:type="spellStart"/>
                  <w:r w:rsidRPr="00BD12F7">
                    <w:t>khoản</w:t>
                  </w:r>
                  <w:proofErr w:type="spellEnd"/>
                  <w:r w:rsidRPr="00BD12F7">
                    <w:t xml:space="preserve"> </w:t>
                  </w:r>
                  <w:proofErr w:type="spellStart"/>
                  <w:r w:rsidRPr="00BD12F7">
                    <w:t>viện</w:t>
                  </w:r>
                  <w:proofErr w:type="spellEnd"/>
                  <w:r w:rsidRPr="00BD12F7">
                    <w:t xml:space="preserve"> </w:t>
                  </w:r>
                  <w:proofErr w:type="spellStart"/>
                  <w:r w:rsidRPr="00BD12F7">
                    <w:t>trợ</w:t>
                  </w:r>
                  <w:proofErr w:type="spellEnd"/>
                  <w:r w:rsidRPr="00BD12F7">
                    <w:t xml:space="preserve"> phi </w:t>
                  </w:r>
                  <w:proofErr w:type="spellStart"/>
                  <w:r w:rsidRPr="00BD12F7">
                    <w:t>Chính</w:t>
                  </w:r>
                  <w:proofErr w:type="spellEnd"/>
                  <w:r w:rsidRPr="00BD12F7">
                    <w:t xml:space="preserve"> </w:t>
                  </w:r>
                  <w:proofErr w:type="spellStart"/>
                  <w:r w:rsidRPr="00BD12F7">
                    <w:t>phủ</w:t>
                  </w:r>
                  <w:proofErr w:type="spellEnd"/>
                  <w:r w:rsidRPr="00BD12F7">
                    <w:t xml:space="preserve"> </w:t>
                  </w:r>
                  <w:proofErr w:type="spellStart"/>
                  <w:r w:rsidRPr="00BD12F7">
                    <w:t>nước</w:t>
                  </w:r>
                  <w:proofErr w:type="spellEnd"/>
                  <w:r w:rsidRPr="00BD12F7">
                    <w:t xml:space="preserve"> </w:t>
                  </w:r>
                  <w:proofErr w:type="spellStart"/>
                  <w:r w:rsidRPr="00BD12F7">
                    <w:t>ngoài</w:t>
                  </w:r>
                  <w:proofErr w:type="spellEnd"/>
                  <w:r w:rsidRPr="00BD12F7">
                    <w:t xml:space="preserve"> </w:t>
                  </w:r>
                  <w:proofErr w:type="spellStart"/>
                  <w:r w:rsidRPr="00BD12F7">
                    <w:t>sẽ</w:t>
                  </w:r>
                  <w:proofErr w:type="spellEnd"/>
                  <w:r w:rsidRPr="00BD12F7">
                    <w:t xml:space="preserve"> </w:t>
                  </w:r>
                  <w:proofErr w:type="spellStart"/>
                  <w:r w:rsidRPr="00BD12F7">
                    <w:t>thực</w:t>
                  </w:r>
                  <w:proofErr w:type="spellEnd"/>
                  <w:r w:rsidRPr="00BD12F7">
                    <w:t xml:space="preserve"> </w:t>
                  </w:r>
                  <w:proofErr w:type="spellStart"/>
                  <w:r w:rsidRPr="00BD12F7">
                    <w:t>hiện</w:t>
                  </w:r>
                  <w:proofErr w:type="spellEnd"/>
                  <w:r w:rsidRPr="00BD12F7">
                    <w:t xml:space="preserve"> </w:t>
                  </w:r>
                  <w:proofErr w:type="spellStart"/>
                  <w:r w:rsidRPr="00BD12F7">
                    <w:t>theo</w:t>
                  </w:r>
                  <w:proofErr w:type="spellEnd"/>
                  <w:r w:rsidRPr="00BD12F7">
                    <w:t xml:space="preserve"> </w:t>
                  </w:r>
                  <w:proofErr w:type="spellStart"/>
                  <w:r w:rsidRPr="00BD12F7">
                    <w:t>hướng</w:t>
                  </w:r>
                  <w:proofErr w:type="spellEnd"/>
                  <w:r w:rsidRPr="00BD12F7">
                    <w:t xml:space="preserve"> </w:t>
                  </w:r>
                  <w:proofErr w:type="spellStart"/>
                  <w:r w:rsidRPr="00BD12F7">
                    <w:t>dẫn</w:t>
                  </w:r>
                  <w:proofErr w:type="spellEnd"/>
                  <w:r w:rsidRPr="00BD12F7">
                    <w:t xml:space="preserve"> </w:t>
                  </w:r>
                  <w:proofErr w:type="spellStart"/>
                  <w:r w:rsidRPr="00BD12F7">
                    <w:t>của</w:t>
                  </w:r>
                  <w:proofErr w:type="spellEnd"/>
                  <w:r w:rsidRPr="00BD12F7">
                    <w:t xml:space="preserve"> Bộ </w:t>
                  </w:r>
                  <w:proofErr w:type="spellStart"/>
                  <w:r w:rsidRPr="00BD12F7">
                    <w:t>Tài</w:t>
                  </w:r>
                  <w:proofErr w:type="spellEnd"/>
                  <w:r w:rsidRPr="00BD12F7">
                    <w:t xml:space="preserve"> </w:t>
                  </w:r>
                  <w:proofErr w:type="spellStart"/>
                  <w:r w:rsidRPr="00BD12F7">
                    <w:t>chính</w:t>
                  </w:r>
                  <w:proofErr w:type="spellEnd"/>
                  <w:r w:rsidRPr="00BD12F7">
                    <w:t xml:space="preserve"> </w:t>
                  </w:r>
                  <w:proofErr w:type="spellStart"/>
                  <w:r w:rsidRPr="00BD12F7">
                    <w:t>tại</w:t>
                  </w:r>
                  <w:proofErr w:type="spellEnd"/>
                  <w:r w:rsidRPr="00BD12F7">
                    <w:t xml:space="preserve"> TT </w:t>
                  </w:r>
                  <w:proofErr w:type="spellStart"/>
                  <w:r w:rsidRPr="00BD12F7">
                    <w:t>số</w:t>
                  </w:r>
                  <w:proofErr w:type="spellEnd"/>
                  <w:r w:rsidRPr="00BD12F7">
                    <w:t xml:space="preserve"> 109/2007/TT-BTC </w:t>
                  </w:r>
                  <w:proofErr w:type="spellStart"/>
                  <w:r w:rsidRPr="00BD12F7">
                    <w:t>ngày</w:t>
                  </w:r>
                  <w:proofErr w:type="spellEnd"/>
                  <w:r w:rsidRPr="00BD12F7">
                    <w:t xml:space="preserve"> 10/9/2007 </w:t>
                  </w:r>
                  <w:proofErr w:type="spellStart"/>
                  <w:r w:rsidRPr="00BD12F7">
                    <w:t>hướng</w:t>
                  </w:r>
                  <w:proofErr w:type="spellEnd"/>
                  <w:r w:rsidRPr="00BD12F7">
                    <w:t xml:space="preserve"> </w:t>
                  </w:r>
                  <w:proofErr w:type="spellStart"/>
                  <w:r w:rsidRPr="00BD12F7">
                    <w:t>dẫn</w:t>
                  </w:r>
                  <w:proofErr w:type="spellEnd"/>
                  <w:r w:rsidRPr="00BD12F7">
                    <w:t xml:space="preserve"> </w:t>
                  </w:r>
                  <w:proofErr w:type="spellStart"/>
                  <w:r w:rsidRPr="00BD12F7">
                    <w:t>chế</w:t>
                  </w:r>
                  <w:proofErr w:type="spellEnd"/>
                  <w:r w:rsidRPr="00BD12F7">
                    <w:t xml:space="preserve"> </w:t>
                  </w:r>
                  <w:proofErr w:type="spellStart"/>
                  <w:r w:rsidRPr="00BD12F7">
                    <w:t>độ</w:t>
                  </w:r>
                  <w:proofErr w:type="spellEnd"/>
                  <w:r w:rsidRPr="00BD12F7">
                    <w:t xml:space="preserve"> </w:t>
                  </w:r>
                  <w:proofErr w:type="spellStart"/>
                  <w:r w:rsidRPr="00BD12F7">
                    <w:t>quản</w:t>
                  </w:r>
                  <w:proofErr w:type="spellEnd"/>
                  <w:r w:rsidRPr="00BD12F7">
                    <w:t xml:space="preserve"> </w:t>
                  </w:r>
                  <w:proofErr w:type="spellStart"/>
                  <w:r w:rsidRPr="00BD12F7">
                    <w:t>lý</w:t>
                  </w:r>
                  <w:proofErr w:type="spellEnd"/>
                  <w:r w:rsidRPr="00BD12F7">
                    <w:t xml:space="preserve"> </w:t>
                  </w:r>
                  <w:proofErr w:type="spellStart"/>
                  <w:r w:rsidRPr="00BD12F7">
                    <w:t>tài</w:t>
                  </w:r>
                  <w:proofErr w:type="spellEnd"/>
                  <w:r w:rsidRPr="00BD12F7">
                    <w:t xml:space="preserve"> </w:t>
                  </w:r>
                  <w:proofErr w:type="spellStart"/>
                  <w:r w:rsidRPr="00BD12F7">
                    <w:t>chính</w:t>
                  </w:r>
                  <w:proofErr w:type="spellEnd"/>
                  <w:r w:rsidRPr="00BD12F7">
                    <w:t xml:space="preserve"> </w:t>
                  </w:r>
                  <w:proofErr w:type="spellStart"/>
                  <w:r w:rsidRPr="00BD12F7">
                    <w:t>nhà</w:t>
                  </w:r>
                  <w:proofErr w:type="spellEnd"/>
                  <w:r w:rsidRPr="00BD12F7">
                    <w:t xml:space="preserve"> </w:t>
                  </w:r>
                  <w:proofErr w:type="spellStart"/>
                  <w:r w:rsidRPr="00BD12F7">
                    <w:t>nước</w:t>
                  </w:r>
                  <w:proofErr w:type="spellEnd"/>
                  <w:r w:rsidRPr="00BD12F7">
                    <w:t xml:space="preserve"> </w:t>
                  </w:r>
                  <w:proofErr w:type="spellStart"/>
                  <w:r w:rsidRPr="00BD12F7">
                    <w:t>đối</w:t>
                  </w:r>
                  <w:proofErr w:type="spellEnd"/>
                  <w:r w:rsidRPr="00BD12F7">
                    <w:t xml:space="preserve"> </w:t>
                  </w:r>
                  <w:proofErr w:type="spellStart"/>
                  <w:r w:rsidRPr="00BD12F7">
                    <w:t>với</w:t>
                  </w:r>
                  <w:proofErr w:type="spellEnd"/>
                  <w:r w:rsidRPr="00BD12F7">
                    <w:t xml:space="preserve"> </w:t>
                  </w:r>
                  <w:proofErr w:type="spellStart"/>
                  <w:r w:rsidRPr="00BD12F7">
                    <w:t>viện</w:t>
                  </w:r>
                  <w:proofErr w:type="spellEnd"/>
                  <w:r w:rsidRPr="00BD12F7">
                    <w:t xml:space="preserve"> </w:t>
                  </w:r>
                  <w:proofErr w:type="spellStart"/>
                  <w:r w:rsidRPr="00BD12F7">
                    <w:t>trợ</w:t>
                  </w:r>
                  <w:proofErr w:type="spellEnd"/>
                  <w:r w:rsidRPr="00BD12F7">
                    <w:t xml:space="preserve"> phi </w:t>
                  </w:r>
                  <w:proofErr w:type="spellStart"/>
                  <w:r w:rsidRPr="00BD12F7">
                    <w:t>chính</w:t>
                  </w:r>
                  <w:proofErr w:type="spellEnd"/>
                  <w:r w:rsidRPr="00BD12F7">
                    <w:t xml:space="preserve"> </w:t>
                  </w:r>
                  <w:proofErr w:type="spellStart"/>
                  <w:r w:rsidRPr="00BD12F7">
                    <w:t>phủ</w:t>
                  </w:r>
                  <w:proofErr w:type="spellEnd"/>
                  <w:r w:rsidRPr="00BD12F7">
                    <w:t xml:space="preserve"> </w:t>
                  </w:r>
                  <w:proofErr w:type="spellStart"/>
                  <w:r w:rsidRPr="00BD12F7">
                    <w:t>nước</w:t>
                  </w:r>
                  <w:proofErr w:type="spellEnd"/>
                  <w:r w:rsidRPr="00BD12F7">
                    <w:t xml:space="preserve"> </w:t>
                  </w:r>
                  <w:proofErr w:type="spellStart"/>
                  <w:r w:rsidRPr="00BD12F7">
                    <w:t>ngoài</w:t>
                  </w:r>
                  <w:proofErr w:type="spellEnd"/>
                  <w:r w:rsidRPr="00BD12F7">
                    <w:t xml:space="preserve"> </w:t>
                  </w:r>
                  <w:proofErr w:type="spellStart"/>
                  <w:r w:rsidRPr="00BD12F7">
                    <w:t>không</w:t>
                  </w:r>
                  <w:proofErr w:type="spellEnd"/>
                  <w:r w:rsidRPr="00BD12F7">
                    <w:t xml:space="preserve"> </w:t>
                  </w:r>
                  <w:proofErr w:type="spellStart"/>
                  <w:r w:rsidRPr="00BD12F7">
                    <w:t>thuộc</w:t>
                  </w:r>
                  <w:proofErr w:type="spellEnd"/>
                  <w:r w:rsidRPr="00BD12F7">
                    <w:t xml:space="preserve"> </w:t>
                  </w:r>
                  <w:proofErr w:type="spellStart"/>
                  <w:r w:rsidRPr="00BD12F7">
                    <w:t>nguồn</w:t>
                  </w:r>
                  <w:proofErr w:type="spellEnd"/>
                  <w:r w:rsidRPr="00BD12F7">
                    <w:t xml:space="preserve"> </w:t>
                  </w:r>
                  <w:proofErr w:type="spellStart"/>
                  <w:r w:rsidRPr="00BD12F7">
                    <w:t>thu</w:t>
                  </w:r>
                  <w:proofErr w:type="spellEnd"/>
                  <w:r w:rsidRPr="00BD12F7">
                    <w:t xml:space="preserve"> </w:t>
                  </w:r>
                  <w:proofErr w:type="spellStart"/>
                  <w:r w:rsidRPr="00BD12F7">
                    <w:t>ngân</w:t>
                  </w:r>
                  <w:proofErr w:type="spellEnd"/>
                  <w:r w:rsidRPr="00BD12F7">
                    <w:t xml:space="preserve"> </w:t>
                  </w:r>
                  <w:proofErr w:type="spellStart"/>
                  <w:r w:rsidRPr="00BD12F7">
                    <w:t>sách</w:t>
                  </w:r>
                  <w:proofErr w:type="spellEnd"/>
                  <w:r w:rsidRPr="00BD12F7">
                    <w:t xml:space="preserve"> </w:t>
                  </w:r>
                  <w:proofErr w:type="spellStart"/>
                  <w:r w:rsidRPr="00BD12F7">
                    <w:t>nhà</w:t>
                  </w:r>
                  <w:proofErr w:type="spellEnd"/>
                  <w:r w:rsidRPr="00BD12F7">
                    <w:t xml:space="preserve"> </w:t>
                  </w:r>
                  <w:proofErr w:type="spellStart"/>
                  <w:r w:rsidRPr="00BD12F7">
                    <w:t>nước</w:t>
                  </w:r>
                  <w:proofErr w:type="spellEnd"/>
                  <w:r w:rsidRPr="00BD12F7">
                    <w:t>.</w:t>
                  </w:r>
                </w:p>
              </w:tc>
            </w:tr>
          </w:tbl>
          <w:p w14:paraId="6EA041B4" w14:textId="4B5ABB1F" w:rsidR="008B55EE" w:rsidRPr="00BD12F7" w:rsidRDefault="008B55EE" w:rsidP="00BD12F7">
            <w:pPr>
              <w:spacing w:before="60" w:after="60"/>
              <w:jc w:val="both"/>
              <w:rPr>
                <w:rFonts w:ascii="Times New Roman" w:hAnsi="Times New Roman"/>
              </w:rPr>
            </w:pPr>
          </w:p>
        </w:tc>
        <w:tc>
          <w:tcPr>
            <w:tcW w:w="2409" w:type="dxa"/>
            <w:vMerge/>
          </w:tcPr>
          <w:p w14:paraId="756E4B39" w14:textId="77777777" w:rsidR="008B55EE" w:rsidRPr="00BD12F7" w:rsidRDefault="008B55EE" w:rsidP="00BD12F7">
            <w:pPr>
              <w:spacing w:before="60" w:after="60"/>
              <w:jc w:val="both"/>
              <w:rPr>
                <w:rFonts w:ascii="Times New Roman" w:hAnsi="Times New Roman"/>
              </w:rPr>
            </w:pPr>
          </w:p>
        </w:tc>
      </w:tr>
      <w:tr w:rsidR="00BD12F7" w:rsidRPr="00BD12F7" w14:paraId="05D7C267" w14:textId="2348C15F" w:rsidTr="00BD12F7">
        <w:trPr>
          <w:trHeight w:val="2404"/>
        </w:trPr>
        <w:tc>
          <w:tcPr>
            <w:tcW w:w="1135" w:type="dxa"/>
          </w:tcPr>
          <w:p w14:paraId="26533CC5" w14:textId="77777777" w:rsidR="005D564D" w:rsidRPr="00BD12F7" w:rsidRDefault="005D564D"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2E1297C6" w14:textId="0CD1D9AF" w:rsidR="005D564D" w:rsidRPr="00BD12F7" w:rsidRDefault="005D564D"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tc>
        <w:tc>
          <w:tcPr>
            <w:tcW w:w="1276" w:type="dxa"/>
            <w:vMerge/>
          </w:tcPr>
          <w:p w14:paraId="1A554FB0" w14:textId="2DA7DF26" w:rsidR="005D564D" w:rsidRPr="00BD12F7" w:rsidRDefault="005D564D" w:rsidP="00BD12F7">
            <w:pPr>
              <w:spacing w:before="60" w:after="60"/>
              <w:jc w:val="both"/>
              <w:rPr>
                <w:rFonts w:ascii="Times New Roman" w:hAnsi="Times New Roman"/>
                <w:b/>
                <w:bCs/>
              </w:rPr>
            </w:pPr>
          </w:p>
        </w:tc>
        <w:tc>
          <w:tcPr>
            <w:tcW w:w="3118" w:type="dxa"/>
          </w:tcPr>
          <w:p w14:paraId="55DED4B9" w14:textId="66E83B0A" w:rsidR="005D564D" w:rsidRPr="00BD12F7" w:rsidRDefault="004B5F80" w:rsidP="00BD12F7">
            <w:pPr>
              <w:widowControl w:val="0"/>
              <w:spacing w:before="60" w:after="6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5D564D" w:rsidRPr="00BD12F7">
              <w:rPr>
                <w:rFonts w:ascii="Times New Roman" w:hAnsi="Times New Roman"/>
                <w:lang w:val="fr-FR"/>
              </w:rPr>
              <w:t xml:space="preserve">2. </w:t>
            </w:r>
            <w:proofErr w:type="spellStart"/>
            <w:r w:rsidR="005D564D" w:rsidRPr="00BD12F7">
              <w:rPr>
                <w:rFonts w:ascii="Times New Roman" w:hAnsi="Times New Roman"/>
                <w:lang w:val="fr-FR"/>
              </w:rPr>
              <w:t>Đối</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tượng</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áp</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dụng</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đối</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với</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cơ</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sở</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kinh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doanh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dược</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cơ</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sở</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khám</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bệnh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chữa</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bệnh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thực</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hiện</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chương</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trình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hỗ</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trợ</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thuốc</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người</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bệnh</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spacing w:val="2"/>
                <w:lang w:val="fr-FR"/>
              </w:rPr>
              <w:t>tham</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gia</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chương</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trình</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hỗ</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trợ</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thuốc</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spacing w:val="2"/>
                <w:lang w:val="fr-FR"/>
              </w:rPr>
              <w:t>và</w:t>
            </w:r>
            <w:proofErr w:type="spellEnd"/>
            <w:r w:rsidR="005D564D" w:rsidRPr="00BD12F7">
              <w:rPr>
                <w:rFonts w:ascii="Times New Roman" w:hAnsi="Times New Roman"/>
                <w:spacing w:val="2"/>
                <w:lang w:val="fr-FR"/>
              </w:rPr>
              <w:t xml:space="preserve"> </w:t>
            </w:r>
            <w:proofErr w:type="spellStart"/>
            <w:r w:rsidR="005D564D" w:rsidRPr="00BD12F7">
              <w:rPr>
                <w:rFonts w:ascii="Times New Roman" w:hAnsi="Times New Roman"/>
                <w:lang w:val="fr-FR"/>
              </w:rPr>
              <w:t>các</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tổ</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chức</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cá</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nhân</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có</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liên</w:t>
            </w:r>
            <w:proofErr w:type="spellEnd"/>
            <w:r w:rsidR="005D564D" w:rsidRPr="00BD12F7">
              <w:rPr>
                <w:rFonts w:ascii="Times New Roman" w:hAnsi="Times New Roman"/>
                <w:lang w:val="fr-FR"/>
              </w:rPr>
              <w:t xml:space="preserve"> </w:t>
            </w:r>
            <w:proofErr w:type="spellStart"/>
            <w:r w:rsidR="005D564D" w:rsidRPr="00BD12F7">
              <w:rPr>
                <w:rFonts w:ascii="Times New Roman" w:hAnsi="Times New Roman"/>
                <w:lang w:val="fr-FR"/>
              </w:rPr>
              <w:t>quan</w:t>
            </w:r>
            <w:proofErr w:type="spellEnd"/>
            <w:r w:rsidR="005D564D" w:rsidRPr="00BD12F7">
              <w:rPr>
                <w:rFonts w:ascii="Times New Roman" w:hAnsi="Times New Roman"/>
                <w:lang w:val="fr-FR"/>
              </w:rPr>
              <w:t>.</w:t>
            </w:r>
          </w:p>
        </w:tc>
        <w:tc>
          <w:tcPr>
            <w:tcW w:w="4536" w:type="dxa"/>
          </w:tcPr>
          <w:p w14:paraId="4CDE8AE3" w14:textId="77777777" w:rsidR="005D564D" w:rsidRPr="00BD12F7" w:rsidRDefault="005D564D" w:rsidP="00BD12F7">
            <w:pPr>
              <w:tabs>
                <w:tab w:val="left" w:pos="851"/>
              </w:tabs>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 xml:space="preserve">: </w:t>
            </w:r>
          </w:p>
          <w:p w14:paraId="108304BA" w14:textId="77777777" w:rsidR="005D564D" w:rsidRPr="00BD12F7" w:rsidRDefault="005D564D" w:rsidP="00BD12F7">
            <w:pPr>
              <w:tabs>
                <w:tab w:val="left" w:pos="993"/>
              </w:tabs>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w:t>
            </w:r>
          </w:p>
          <w:p w14:paraId="6093A97A" w14:textId="0D591A62" w:rsidR="005D564D" w:rsidRPr="00BD12F7" w:rsidRDefault="005D564D"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tổ</w:t>
            </w:r>
            <w:proofErr w:type="spellEnd"/>
            <w:r w:rsidRPr="00BD12F7">
              <w:rPr>
                <w:rFonts w:ascii="Times New Roman" w:hAnsi="Times New Roman"/>
              </w:rPr>
              <w:t xml:space="preserve"> </w:t>
            </w:r>
            <w:proofErr w:type="spellStart"/>
            <w:r w:rsidRPr="00BD12F7">
              <w:rPr>
                <w:rFonts w:ascii="Times New Roman" w:hAnsi="Times New Roman"/>
              </w:rPr>
              <w:t>chức</w:t>
            </w:r>
            <w:proofErr w:type="spellEnd"/>
            <w:r w:rsidRPr="00BD12F7">
              <w:rPr>
                <w:rFonts w:ascii="Times New Roman" w:hAnsi="Times New Roman"/>
              </w:rPr>
              <w:t xml:space="preserve">, </w:t>
            </w:r>
            <w:proofErr w:type="spellStart"/>
            <w:r w:rsidRPr="00BD12F7">
              <w:rPr>
                <w:rFonts w:ascii="Times New Roman" w:hAnsi="Times New Roman"/>
              </w:rPr>
              <w:t>cá</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liên</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w:t>
            </w:r>
          </w:p>
        </w:tc>
        <w:tc>
          <w:tcPr>
            <w:tcW w:w="3260" w:type="dxa"/>
          </w:tcPr>
          <w:p w14:paraId="1462E324" w14:textId="05F741ED" w:rsidR="005D564D" w:rsidRPr="00BD12F7" w:rsidRDefault="00811852"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Tách</w:t>
            </w:r>
            <w:proofErr w:type="spellEnd"/>
            <w:r w:rsidRPr="00BD12F7">
              <w:rPr>
                <w:rFonts w:ascii="Times New Roman" w:hAnsi="Times New Roman"/>
              </w:rPr>
              <w:t xml:space="preserve"> </w:t>
            </w:r>
            <w:proofErr w:type="spellStart"/>
            <w:r w:rsidRPr="00BD12F7">
              <w:rPr>
                <w:rFonts w:ascii="Times New Roman" w:hAnsi="Times New Roman"/>
              </w:rPr>
              <w:t>mũ</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w:t>
            </w:r>
          </w:p>
          <w:p w14:paraId="1BD99938" w14:textId="7D567154" w:rsidR="005D564D" w:rsidRPr="00BD12F7" w:rsidRDefault="005D564D" w:rsidP="00BD12F7">
            <w:pPr>
              <w:spacing w:before="60" w:after="60"/>
              <w:jc w:val="both"/>
              <w:rPr>
                <w:rFonts w:ascii="Times New Roman" w:hAnsi="Times New Roman"/>
              </w:rPr>
            </w:pPr>
          </w:p>
        </w:tc>
        <w:tc>
          <w:tcPr>
            <w:tcW w:w="2409" w:type="dxa"/>
          </w:tcPr>
          <w:p w14:paraId="1B4EC4DF" w14:textId="77777777" w:rsidR="00101C4C" w:rsidRPr="00BD12F7" w:rsidRDefault="00101C4C" w:rsidP="00BD12F7">
            <w:pPr>
              <w:tabs>
                <w:tab w:val="left" w:pos="993"/>
              </w:tabs>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w:t>
            </w:r>
          </w:p>
          <w:p w14:paraId="392F1023" w14:textId="17EC85F2" w:rsidR="005D564D" w:rsidRPr="00BD12F7" w:rsidRDefault="00101C4C"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tổ</w:t>
            </w:r>
            <w:proofErr w:type="spellEnd"/>
            <w:r w:rsidRPr="00BD12F7">
              <w:rPr>
                <w:rFonts w:ascii="Times New Roman" w:hAnsi="Times New Roman"/>
              </w:rPr>
              <w:t xml:space="preserve"> </w:t>
            </w:r>
            <w:proofErr w:type="spellStart"/>
            <w:r w:rsidRPr="00BD12F7">
              <w:rPr>
                <w:rFonts w:ascii="Times New Roman" w:hAnsi="Times New Roman"/>
              </w:rPr>
              <w:t>chức</w:t>
            </w:r>
            <w:proofErr w:type="spellEnd"/>
            <w:r w:rsidRPr="00BD12F7">
              <w:rPr>
                <w:rFonts w:ascii="Times New Roman" w:hAnsi="Times New Roman"/>
              </w:rPr>
              <w:t xml:space="preserve">, </w:t>
            </w:r>
            <w:proofErr w:type="spellStart"/>
            <w:r w:rsidRPr="00BD12F7">
              <w:rPr>
                <w:rFonts w:ascii="Times New Roman" w:hAnsi="Times New Roman"/>
              </w:rPr>
              <w:t>cá</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liên</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w:t>
            </w:r>
          </w:p>
        </w:tc>
      </w:tr>
      <w:tr w:rsidR="00BD12F7" w:rsidRPr="00BD12F7" w14:paraId="485C00A7" w14:textId="5D8AD226" w:rsidTr="00BD12F7">
        <w:tc>
          <w:tcPr>
            <w:tcW w:w="1135" w:type="dxa"/>
          </w:tcPr>
          <w:p w14:paraId="723D91EC" w14:textId="0C9E9A95" w:rsidR="005D564D" w:rsidRPr="00BD12F7" w:rsidRDefault="005D564D"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Thành </w:t>
            </w:r>
            <w:proofErr w:type="spellStart"/>
            <w:r w:rsidRPr="00BD12F7">
              <w:rPr>
                <w:rFonts w:ascii="Times New Roman" w:hAnsi="Times New Roman"/>
                <w:b/>
                <w:bCs/>
              </w:rPr>
              <w:t>phố</w:t>
            </w:r>
            <w:proofErr w:type="spellEnd"/>
            <w:r w:rsidRPr="00BD12F7">
              <w:rPr>
                <w:rFonts w:ascii="Times New Roman" w:hAnsi="Times New Roman"/>
                <w:b/>
                <w:bCs/>
              </w:rPr>
              <w:t xml:space="preserve"> </w:t>
            </w:r>
            <w:proofErr w:type="spellStart"/>
            <w:r w:rsidRPr="00BD12F7">
              <w:rPr>
                <w:rFonts w:ascii="Times New Roman" w:hAnsi="Times New Roman"/>
                <w:b/>
                <w:bCs/>
              </w:rPr>
              <w:t>Hồ</w:t>
            </w:r>
            <w:proofErr w:type="spellEnd"/>
            <w:r w:rsidRPr="00BD12F7">
              <w:rPr>
                <w:rFonts w:ascii="Times New Roman" w:hAnsi="Times New Roman"/>
                <w:b/>
                <w:bCs/>
              </w:rPr>
              <w:t xml:space="preserve"> Chí Minh</w:t>
            </w:r>
          </w:p>
        </w:tc>
        <w:tc>
          <w:tcPr>
            <w:tcW w:w="1276" w:type="dxa"/>
            <w:vMerge w:val="restart"/>
            <w:vAlign w:val="center"/>
          </w:tcPr>
          <w:p w14:paraId="3F140145" w14:textId="6EC4271E" w:rsidR="005D564D" w:rsidRPr="00BD12F7" w:rsidRDefault="005D564D" w:rsidP="00BD12F7">
            <w:pPr>
              <w:pStyle w:val="Heading1"/>
              <w:keepNext w:val="0"/>
              <w:widowControl w:val="0"/>
              <w:spacing w:before="60" w:after="60"/>
              <w:ind w:firstLine="0"/>
              <w:jc w:val="center"/>
              <w:rPr>
                <w:rFonts w:ascii="Times New Roman" w:hAnsi="Times New Roman"/>
                <w:b w:val="0"/>
                <w:sz w:val="24"/>
                <w:szCs w:val="24"/>
                <w:lang w:val="fr-FR"/>
              </w:rPr>
            </w:pPr>
            <w:proofErr w:type="spellStart"/>
            <w:r w:rsidRPr="00BD12F7">
              <w:rPr>
                <w:rFonts w:ascii="Times New Roman" w:hAnsi="Times New Roman"/>
                <w:sz w:val="24"/>
                <w:szCs w:val="24"/>
                <w:lang w:val="fr-FR"/>
              </w:rPr>
              <w:t>Điều</w:t>
            </w:r>
            <w:proofErr w:type="spellEnd"/>
            <w:r w:rsidRPr="00BD12F7">
              <w:rPr>
                <w:rFonts w:ascii="Times New Roman" w:hAnsi="Times New Roman"/>
                <w:sz w:val="24"/>
                <w:szCs w:val="24"/>
                <w:lang w:val="fr-FR"/>
              </w:rPr>
              <w:t xml:space="preserve"> 2. </w:t>
            </w:r>
            <w:proofErr w:type="spellStart"/>
            <w:r w:rsidRPr="00BD12F7">
              <w:rPr>
                <w:rFonts w:ascii="Times New Roman" w:hAnsi="Times New Roman"/>
                <w:sz w:val="24"/>
                <w:szCs w:val="24"/>
                <w:lang w:val="fr-FR"/>
              </w:rPr>
              <w:t>Giải</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thích</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từ</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ngữ</w:t>
            </w:r>
            <w:proofErr w:type="spellEnd"/>
          </w:p>
        </w:tc>
        <w:tc>
          <w:tcPr>
            <w:tcW w:w="3118" w:type="dxa"/>
            <w:vMerge w:val="restart"/>
            <w:vAlign w:val="center"/>
          </w:tcPr>
          <w:p w14:paraId="7D819BB0" w14:textId="5B9D7603" w:rsidR="005D564D" w:rsidRPr="00BD12F7" w:rsidRDefault="005D564D" w:rsidP="00BD12F7">
            <w:pPr>
              <w:widowControl w:val="0"/>
              <w:spacing w:before="60" w:after="60"/>
              <w:rPr>
                <w:rFonts w:ascii="Times New Roman" w:hAnsi="Times New Roman"/>
                <w:lang w:val="fr-FR"/>
              </w:rPr>
            </w:pP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miễn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phí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là</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do </w:t>
            </w:r>
            <w:proofErr w:type="spellStart"/>
            <w:r w:rsidRPr="00BD12F7">
              <w:rPr>
                <w:rFonts w:ascii="Times New Roman" w:hAnsi="Times New Roman"/>
                <w:bCs/>
                <w:lang w:val="fr-FR"/>
              </w:rPr>
              <w:t>cơ</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sở</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kinh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doanh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dược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thực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hiện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miễn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phí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cho</w:t>
            </w:r>
            <w:proofErr w:type="spellEnd"/>
            <w:r w:rsidRPr="00BD12F7">
              <w:rPr>
                <w:rFonts w:ascii="Times New Roman" w:hAnsi="Times New Roman"/>
                <w:bCs/>
                <w:lang w:val="fr-FR"/>
              </w:rPr>
              <w:t xml:space="preserve"> </w:t>
            </w:r>
            <w:r w:rsidRPr="00BD12F7">
              <w:rPr>
                <w:rFonts w:ascii="Times New Roman" w:hAnsi="Times New Roman"/>
                <w:lang w:val="vi-VN"/>
              </w:rPr>
              <w:t xml:space="preserve">cơ sở khám bệnh, chữa </w:t>
            </w:r>
            <w:r w:rsidRPr="00BD12F7">
              <w:rPr>
                <w:rFonts w:ascii="Times New Roman" w:hAnsi="Times New Roman"/>
                <w:lang w:val="vi-VN"/>
              </w:rPr>
              <w:lastRenderedPageBreak/>
              <w:t xml:space="preserve">bệnh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bCs/>
                <w:lang w:val="fr-FR"/>
              </w:rPr>
              <w:t>nhằm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giảm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bớt</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gánh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nặng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tài</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chính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để</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người</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bệnh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không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bỏ</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điều</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trị</w:t>
            </w:r>
            <w:proofErr w:type="spellEnd"/>
            <w:r w:rsidRPr="00BD12F7">
              <w:rPr>
                <w:rFonts w:ascii="Times New Roman" w:hAnsi="Times New Roman"/>
                <w:bCs/>
                <w:lang w:val="fr-FR"/>
              </w:rPr>
              <w:t xml:space="preserve"> do </w:t>
            </w:r>
            <w:proofErr w:type="spellStart"/>
            <w:r w:rsidRPr="00BD12F7">
              <w:rPr>
                <w:rFonts w:ascii="Times New Roman" w:hAnsi="Times New Roman"/>
                <w:bCs/>
                <w:lang w:val="fr-FR"/>
              </w:rPr>
              <w:t>không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đủ</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khả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năng</w:t>
            </w:r>
            <w:proofErr w:type="spellEnd"/>
            <w:r w:rsidRPr="00BD12F7">
              <w:rPr>
                <w:rFonts w:ascii="Times New Roman" w:hAnsi="Times New Roman"/>
                <w:bCs/>
                <w:lang w:val="fr-FR"/>
              </w:rPr>
              <w:t xml:space="preserve"> chi </w:t>
            </w:r>
            <w:proofErr w:type="spellStart"/>
            <w:r w:rsidRPr="00BD12F7">
              <w:rPr>
                <w:rFonts w:ascii="Times New Roman" w:hAnsi="Times New Roman"/>
                <w:bCs/>
                <w:lang w:val="fr-FR"/>
              </w:rPr>
              <w:t>trả</w:t>
            </w:r>
            <w:proofErr w:type="spellEnd"/>
            <w:r w:rsidRPr="00BD12F7">
              <w:rPr>
                <w:rFonts w:ascii="Times New Roman" w:hAnsi="Times New Roman"/>
                <w:bCs/>
                <w:lang w:val="fr-FR"/>
              </w:rPr>
              <w:t>.</w:t>
            </w:r>
          </w:p>
        </w:tc>
        <w:tc>
          <w:tcPr>
            <w:tcW w:w="4536" w:type="dxa"/>
          </w:tcPr>
          <w:p w14:paraId="63D7782E" w14:textId="77777777" w:rsidR="005D564D" w:rsidRPr="00BD12F7" w:rsidRDefault="005D564D" w:rsidP="00BD12F7">
            <w:pPr>
              <w:spacing w:before="60" w:after="60"/>
              <w:jc w:val="both"/>
              <w:rPr>
                <w:rFonts w:ascii="Times New Roman" w:hAnsi="Times New Roman"/>
                <w:b/>
                <w:bCs/>
                <w:lang w:val="fr-FR"/>
              </w:rPr>
            </w:pPr>
            <w:proofErr w:type="spellStart"/>
            <w:r w:rsidRPr="00BD12F7">
              <w:rPr>
                <w:rFonts w:ascii="Times New Roman" w:hAnsi="Times New Roman"/>
                <w:bCs/>
                <w:i/>
                <w:lang w:val="fr-FR"/>
              </w:rPr>
              <w:lastRenderedPageBreak/>
              <w:t>Chương</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trình</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hỗ</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trợ</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thuốc</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miễn</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phí</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là</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chương</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trình</w:t>
            </w:r>
            <w:proofErr w:type="spellEnd"/>
            <w:r w:rsidRPr="00BD12F7">
              <w:rPr>
                <w:rFonts w:ascii="Times New Roman" w:hAnsi="Times New Roman"/>
                <w:bCs/>
                <w:i/>
                <w:lang w:val="fr-FR"/>
              </w:rPr>
              <w:t xml:space="preserve"> do </w:t>
            </w:r>
            <w:proofErr w:type="spellStart"/>
            <w:r w:rsidRPr="00BD12F7">
              <w:rPr>
                <w:rFonts w:ascii="Times New Roman" w:hAnsi="Times New Roman"/>
                <w:bCs/>
                <w:i/>
                <w:lang w:val="fr-FR"/>
              </w:rPr>
              <w:t>cơ</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sở</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kinh</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doanh</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dược</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thực</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hiện</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hỗ</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trợ</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miễn</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phí</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thuốc</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cho</w:t>
            </w:r>
            <w:proofErr w:type="spellEnd"/>
            <w:r w:rsidRPr="00BD12F7">
              <w:rPr>
                <w:rFonts w:ascii="Times New Roman" w:hAnsi="Times New Roman"/>
                <w:bCs/>
                <w:i/>
                <w:lang w:val="fr-FR"/>
              </w:rPr>
              <w:t xml:space="preserve"> </w:t>
            </w:r>
            <w:r w:rsidRPr="00BD12F7">
              <w:rPr>
                <w:rFonts w:ascii="Times New Roman" w:hAnsi="Times New Roman"/>
                <w:i/>
                <w:lang w:val="vi-VN"/>
              </w:rPr>
              <w:t xml:space="preserve">cơ sở khám bệnh, chữa bệnh </w:t>
            </w:r>
            <w:proofErr w:type="spellStart"/>
            <w:r w:rsidRPr="00BD12F7">
              <w:rPr>
                <w:rFonts w:ascii="Times New Roman" w:hAnsi="Times New Roman"/>
                <w:i/>
              </w:rPr>
              <w:t>để</w:t>
            </w:r>
            <w:proofErr w:type="spellEnd"/>
            <w:r w:rsidRPr="00BD12F7">
              <w:rPr>
                <w:rFonts w:ascii="Times New Roman" w:hAnsi="Times New Roman"/>
                <w:i/>
              </w:rPr>
              <w:t xml:space="preserve"> </w:t>
            </w:r>
            <w:proofErr w:type="spellStart"/>
            <w:r w:rsidRPr="00BD12F7">
              <w:rPr>
                <w:rFonts w:ascii="Times New Roman" w:hAnsi="Times New Roman"/>
                <w:i/>
              </w:rPr>
              <w:t>điều</w:t>
            </w:r>
            <w:proofErr w:type="spellEnd"/>
            <w:r w:rsidRPr="00BD12F7">
              <w:rPr>
                <w:rFonts w:ascii="Times New Roman" w:hAnsi="Times New Roman"/>
                <w:i/>
              </w:rPr>
              <w:t xml:space="preserve"> </w:t>
            </w:r>
            <w:proofErr w:type="spellStart"/>
            <w:r w:rsidRPr="00BD12F7">
              <w:rPr>
                <w:rFonts w:ascii="Times New Roman" w:hAnsi="Times New Roman"/>
                <w:i/>
              </w:rPr>
              <w:t>trị</w:t>
            </w:r>
            <w:proofErr w:type="spellEnd"/>
            <w:r w:rsidRPr="00BD12F7">
              <w:rPr>
                <w:rFonts w:ascii="Times New Roman" w:hAnsi="Times New Roman"/>
                <w:i/>
              </w:rPr>
              <w:t xml:space="preserve"> </w:t>
            </w:r>
            <w:proofErr w:type="spellStart"/>
            <w:r w:rsidRPr="00BD12F7">
              <w:rPr>
                <w:rFonts w:ascii="Times New Roman" w:hAnsi="Times New Roman"/>
                <w:i/>
              </w:rPr>
              <w:t>cho</w:t>
            </w:r>
            <w:proofErr w:type="spellEnd"/>
            <w:r w:rsidRPr="00BD12F7">
              <w:rPr>
                <w:rFonts w:ascii="Times New Roman" w:hAnsi="Times New Roman"/>
                <w:i/>
              </w:rPr>
              <w:t xml:space="preserve"> </w:t>
            </w:r>
            <w:proofErr w:type="spellStart"/>
            <w:r w:rsidRPr="00BD12F7">
              <w:rPr>
                <w:rFonts w:ascii="Times New Roman" w:hAnsi="Times New Roman"/>
                <w:i/>
              </w:rPr>
              <w:t>người</w:t>
            </w:r>
            <w:proofErr w:type="spellEnd"/>
            <w:r w:rsidRPr="00BD12F7">
              <w:rPr>
                <w:rFonts w:ascii="Times New Roman" w:hAnsi="Times New Roman"/>
                <w:i/>
              </w:rPr>
              <w:t xml:space="preserve"> </w:t>
            </w:r>
            <w:proofErr w:type="spellStart"/>
            <w:r w:rsidRPr="00BD12F7">
              <w:rPr>
                <w:rFonts w:ascii="Times New Roman" w:hAnsi="Times New Roman"/>
                <w:i/>
              </w:rPr>
              <w:t>bệnh</w:t>
            </w:r>
            <w:proofErr w:type="spellEnd"/>
            <w:r w:rsidRPr="00BD12F7">
              <w:rPr>
                <w:rFonts w:ascii="Times New Roman" w:hAnsi="Times New Roman"/>
              </w:rPr>
              <w:t xml:space="preserve"> </w:t>
            </w:r>
            <w:proofErr w:type="spellStart"/>
            <w:r w:rsidRPr="00BD12F7">
              <w:rPr>
                <w:rFonts w:ascii="Times New Roman" w:hAnsi="Times New Roman"/>
                <w:b/>
                <w:bCs/>
                <w:lang w:val="fr-FR"/>
              </w:rPr>
              <w:t>nhằm</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giảm</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bớt</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gánh</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nặng</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tài</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chính</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của</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lastRenderedPageBreak/>
              <w:t>người</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bệnh</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hoặc</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của</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các</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nguồn</w:t>
            </w:r>
            <w:proofErr w:type="spellEnd"/>
            <w:r w:rsidRPr="00BD12F7">
              <w:rPr>
                <w:rFonts w:ascii="Times New Roman" w:hAnsi="Times New Roman"/>
                <w:b/>
                <w:bCs/>
                <w:lang w:val="fr-FR"/>
              </w:rPr>
              <w:t xml:space="preserve"> chi </w:t>
            </w:r>
            <w:proofErr w:type="spellStart"/>
            <w:r w:rsidRPr="00BD12F7">
              <w:rPr>
                <w:rFonts w:ascii="Times New Roman" w:hAnsi="Times New Roman"/>
                <w:b/>
                <w:bCs/>
                <w:lang w:val="fr-FR"/>
              </w:rPr>
              <w:t>trả</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hợp</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pháp</w:t>
            </w:r>
            <w:proofErr w:type="spellEnd"/>
            <w:r w:rsidRPr="00BD12F7">
              <w:rPr>
                <w:rFonts w:ascii="Times New Roman" w:hAnsi="Times New Roman"/>
                <w:b/>
                <w:bCs/>
                <w:lang w:val="fr-FR"/>
              </w:rPr>
              <w:t xml:space="preserve"> </w:t>
            </w:r>
            <w:proofErr w:type="spellStart"/>
            <w:r w:rsidRPr="00BD12F7">
              <w:rPr>
                <w:rFonts w:ascii="Times New Roman" w:hAnsi="Times New Roman"/>
                <w:b/>
                <w:bCs/>
                <w:lang w:val="fr-FR"/>
              </w:rPr>
              <w:t>khác</w:t>
            </w:r>
            <w:proofErr w:type="spellEnd"/>
          </w:p>
          <w:p w14:paraId="5C2A7B30" w14:textId="77777777" w:rsidR="005D564D" w:rsidRPr="00BD12F7" w:rsidRDefault="005D564D" w:rsidP="00BD12F7">
            <w:pPr>
              <w:spacing w:before="60" w:after="60"/>
              <w:jc w:val="both"/>
              <w:rPr>
                <w:rFonts w:ascii="Times New Roman" w:hAnsi="Times New Roman"/>
                <w:b/>
                <w:bCs/>
                <w:lang w:val="fr-FR"/>
              </w:rPr>
            </w:pPr>
          </w:p>
          <w:p w14:paraId="64C4D1A7" w14:textId="77777777" w:rsidR="005D564D" w:rsidRPr="00BD12F7" w:rsidRDefault="005D564D" w:rsidP="00BD12F7">
            <w:pPr>
              <w:spacing w:before="60" w:after="60"/>
              <w:jc w:val="both"/>
              <w:rPr>
                <w:rFonts w:ascii="Times New Roman" w:hAnsi="Times New Roman"/>
                <w:bCs/>
                <w:iCs/>
              </w:rPr>
            </w:pPr>
            <w:proofErr w:type="spellStart"/>
            <w:r w:rsidRPr="00BD12F7">
              <w:rPr>
                <w:rFonts w:ascii="Times New Roman" w:hAnsi="Times New Roman"/>
                <w:bCs/>
                <w:iCs/>
              </w:rPr>
              <w:t>Bỏ</w:t>
            </w:r>
            <w:proofErr w:type="spellEnd"/>
            <w:r w:rsidRPr="00BD12F7">
              <w:rPr>
                <w:rFonts w:ascii="Times New Roman" w:hAnsi="Times New Roman"/>
                <w:bCs/>
                <w:iCs/>
              </w:rPr>
              <w:t xml:space="preserve"> </w:t>
            </w:r>
            <w:proofErr w:type="spellStart"/>
            <w:r w:rsidRPr="00BD12F7">
              <w:rPr>
                <w:rFonts w:ascii="Times New Roman" w:hAnsi="Times New Roman"/>
                <w:bCs/>
                <w:iCs/>
              </w:rPr>
              <w:t>nội</w:t>
            </w:r>
            <w:proofErr w:type="spellEnd"/>
            <w:r w:rsidRPr="00BD12F7">
              <w:rPr>
                <w:rFonts w:ascii="Times New Roman" w:hAnsi="Times New Roman"/>
                <w:bCs/>
                <w:iCs/>
              </w:rPr>
              <w:t xml:space="preserve"> dung </w:t>
            </w:r>
            <w:proofErr w:type="spellStart"/>
            <w:r w:rsidRPr="00BD12F7">
              <w:rPr>
                <w:rFonts w:ascii="Times New Roman" w:hAnsi="Times New Roman"/>
                <w:bCs/>
                <w:iCs/>
              </w:rPr>
              <w:t>có</w:t>
            </w:r>
            <w:proofErr w:type="spellEnd"/>
            <w:r w:rsidRPr="00BD12F7">
              <w:rPr>
                <w:rFonts w:ascii="Times New Roman" w:hAnsi="Times New Roman"/>
                <w:bCs/>
                <w:iCs/>
              </w:rPr>
              <w:t xml:space="preserve"> </w:t>
            </w:r>
            <w:proofErr w:type="spellStart"/>
            <w:r w:rsidRPr="00BD12F7">
              <w:rPr>
                <w:rFonts w:ascii="Times New Roman" w:hAnsi="Times New Roman"/>
                <w:bCs/>
                <w:iCs/>
              </w:rPr>
              <w:t>thể</w:t>
            </w:r>
            <w:proofErr w:type="spellEnd"/>
            <w:r w:rsidRPr="00BD12F7">
              <w:rPr>
                <w:rFonts w:ascii="Times New Roman" w:hAnsi="Times New Roman"/>
                <w:bCs/>
                <w:iCs/>
              </w:rPr>
              <w:t xml:space="preserve"> </w:t>
            </w:r>
            <w:proofErr w:type="spellStart"/>
            <w:r w:rsidRPr="00BD12F7">
              <w:rPr>
                <w:rFonts w:ascii="Times New Roman" w:hAnsi="Times New Roman"/>
                <w:bCs/>
                <w:iCs/>
              </w:rPr>
              <w:t>gây</w:t>
            </w:r>
            <w:proofErr w:type="spellEnd"/>
            <w:r w:rsidRPr="00BD12F7">
              <w:rPr>
                <w:rFonts w:ascii="Times New Roman" w:hAnsi="Times New Roman"/>
                <w:bCs/>
                <w:iCs/>
              </w:rPr>
              <w:t xml:space="preserve"> </w:t>
            </w:r>
            <w:proofErr w:type="spellStart"/>
            <w:r w:rsidRPr="00BD12F7">
              <w:rPr>
                <w:rFonts w:ascii="Times New Roman" w:hAnsi="Times New Roman"/>
                <w:bCs/>
                <w:iCs/>
              </w:rPr>
              <w:t>hạn</w:t>
            </w:r>
            <w:proofErr w:type="spellEnd"/>
            <w:r w:rsidRPr="00BD12F7">
              <w:rPr>
                <w:rFonts w:ascii="Times New Roman" w:hAnsi="Times New Roman"/>
                <w:bCs/>
                <w:iCs/>
              </w:rPr>
              <w:t xml:space="preserve"> </w:t>
            </w:r>
            <w:proofErr w:type="spellStart"/>
            <w:r w:rsidRPr="00BD12F7">
              <w:rPr>
                <w:rFonts w:ascii="Times New Roman" w:hAnsi="Times New Roman"/>
                <w:bCs/>
                <w:iCs/>
              </w:rPr>
              <w:t>chế</w:t>
            </w:r>
            <w:proofErr w:type="spellEnd"/>
            <w:r w:rsidRPr="00BD12F7">
              <w:rPr>
                <w:rFonts w:ascii="Times New Roman" w:hAnsi="Times New Roman"/>
                <w:bCs/>
                <w:iCs/>
              </w:rPr>
              <w:t xml:space="preserve"> </w:t>
            </w:r>
            <w:proofErr w:type="spellStart"/>
            <w:r w:rsidRPr="00BD12F7">
              <w:rPr>
                <w:rFonts w:ascii="Times New Roman" w:hAnsi="Times New Roman"/>
                <w:bCs/>
                <w:iCs/>
              </w:rPr>
              <w:t>mục</w:t>
            </w:r>
            <w:proofErr w:type="spellEnd"/>
            <w:r w:rsidRPr="00BD12F7">
              <w:rPr>
                <w:rFonts w:ascii="Times New Roman" w:hAnsi="Times New Roman"/>
                <w:bCs/>
                <w:iCs/>
              </w:rPr>
              <w:t xml:space="preserve"> </w:t>
            </w:r>
            <w:proofErr w:type="spellStart"/>
            <w:r w:rsidRPr="00BD12F7">
              <w:rPr>
                <w:rFonts w:ascii="Times New Roman" w:hAnsi="Times New Roman"/>
                <w:bCs/>
                <w:iCs/>
              </w:rPr>
              <w:t>tiêu</w:t>
            </w:r>
            <w:proofErr w:type="spellEnd"/>
            <w:r w:rsidRPr="00BD12F7">
              <w:rPr>
                <w:rFonts w:ascii="Times New Roman" w:hAnsi="Times New Roman"/>
                <w:bCs/>
                <w:iCs/>
              </w:rPr>
              <w:t xml:space="preserve"> </w:t>
            </w:r>
            <w:proofErr w:type="spellStart"/>
            <w:r w:rsidRPr="00BD12F7">
              <w:rPr>
                <w:rFonts w:ascii="Times New Roman" w:hAnsi="Times New Roman"/>
                <w:bCs/>
                <w:iCs/>
              </w:rPr>
              <w:t>hoạt</w:t>
            </w:r>
            <w:proofErr w:type="spellEnd"/>
            <w:r w:rsidRPr="00BD12F7">
              <w:rPr>
                <w:rFonts w:ascii="Times New Roman" w:hAnsi="Times New Roman"/>
                <w:bCs/>
                <w:iCs/>
              </w:rPr>
              <w:t xml:space="preserve"> </w:t>
            </w:r>
            <w:proofErr w:type="spellStart"/>
            <w:r w:rsidRPr="00BD12F7">
              <w:rPr>
                <w:rFonts w:ascii="Times New Roman" w:hAnsi="Times New Roman"/>
                <w:bCs/>
                <w:iCs/>
              </w:rPr>
              <w:t>động</w:t>
            </w:r>
            <w:proofErr w:type="spellEnd"/>
            <w:r w:rsidRPr="00BD12F7">
              <w:rPr>
                <w:rFonts w:ascii="Times New Roman" w:hAnsi="Times New Roman"/>
                <w:bCs/>
                <w:iCs/>
              </w:rPr>
              <w:t xml:space="preserve"> </w:t>
            </w:r>
            <w:proofErr w:type="spellStart"/>
            <w:r w:rsidRPr="00BD12F7">
              <w:rPr>
                <w:rFonts w:ascii="Times New Roman" w:hAnsi="Times New Roman"/>
                <w:bCs/>
                <w:iCs/>
              </w:rPr>
              <w:t>tài</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
                <w:lang w:val="fr-FR"/>
              </w:rPr>
              <w:t>bỏ</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điều</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trị</w:t>
            </w:r>
            <w:proofErr w:type="spellEnd"/>
            <w:r w:rsidRPr="00BD12F7">
              <w:rPr>
                <w:rFonts w:ascii="Times New Roman" w:hAnsi="Times New Roman"/>
                <w:bCs/>
                <w:i/>
                <w:lang w:val="fr-FR"/>
              </w:rPr>
              <w:t xml:space="preserve"> do </w:t>
            </w:r>
            <w:proofErr w:type="spellStart"/>
            <w:r w:rsidRPr="00BD12F7">
              <w:rPr>
                <w:rFonts w:ascii="Times New Roman" w:hAnsi="Times New Roman"/>
                <w:bCs/>
                <w:i/>
                <w:lang w:val="fr-FR"/>
              </w:rPr>
              <w:t>không</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đủ</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khả</w:t>
            </w:r>
            <w:proofErr w:type="spellEnd"/>
            <w:r w:rsidRPr="00BD12F7">
              <w:rPr>
                <w:rFonts w:ascii="Times New Roman" w:hAnsi="Times New Roman"/>
                <w:bCs/>
                <w:i/>
                <w:lang w:val="fr-FR"/>
              </w:rPr>
              <w:t xml:space="preserve"> </w:t>
            </w:r>
            <w:proofErr w:type="spellStart"/>
            <w:r w:rsidRPr="00BD12F7">
              <w:rPr>
                <w:rFonts w:ascii="Times New Roman" w:hAnsi="Times New Roman"/>
                <w:bCs/>
                <w:i/>
                <w:lang w:val="fr-FR"/>
              </w:rPr>
              <w:t>năng</w:t>
            </w:r>
            <w:proofErr w:type="spellEnd"/>
            <w:r w:rsidRPr="00BD12F7">
              <w:rPr>
                <w:rFonts w:ascii="Times New Roman" w:hAnsi="Times New Roman"/>
                <w:bCs/>
                <w:i/>
                <w:lang w:val="fr-FR"/>
              </w:rPr>
              <w:t xml:space="preserve"> chi </w:t>
            </w:r>
            <w:proofErr w:type="spellStart"/>
            <w:r w:rsidRPr="00BD12F7">
              <w:rPr>
                <w:rFonts w:ascii="Times New Roman" w:hAnsi="Times New Roman"/>
                <w:bCs/>
                <w:i/>
                <w:lang w:val="fr-FR"/>
              </w:rPr>
              <w:t>trả</w:t>
            </w:r>
            <w:proofErr w:type="spellEnd"/>
            <w:r w:rsidRPr="00BD12F7">
              <w:rPr>
                <w:rFonts w:ascii="Times New Roman" w:hAnsi="Times New Roman"/>
                <w:bCs/>
                <w:i/>
                <w:lang w:val="fr-FR"/>
              </w:rPr>
              <w:t>.)</w:t>
            </w:r>
          </w:p>
          <w:p w14:paraId="703EB728" w14:textId="6DABDF1D" w:rsidR="005D564D" w:rsidRPr="00BD12F7" w:rsidRDefault="005D564D" w:rsidP="00BD12F7">
            <w:pPr>
              <w:spacing w:before="60" w:after="60"/>
              <w:jc w:val="both"/>
              <w:rPr>
                <w:rFonts w:ascii="Times New Roman" w:hAnsi="Times New Roman"/>
              </w:rPr>
            </w:pPr>
            <w:proofErr w:type="spellStart"/>
            <w:r w:rsidRPr="00BD12F7">
              <w:rPr>
                <w:rFonts w:ascii="Times New Roman" w:hAnsi="Times New Roman"/>
                <w:bCs/>
                <w:iCs/>
              </w:rPr>
              <w:t>Bổ</w:t>
            </w:r>
            <w:proofErr w:type="spellEnd"/>
            <w:r w:rsidRPr="00BD12F7">
              <w:rPr>
                <w:rFonts w:ascii="Times New Roman" w:hAnsi="Times New Roman"/>
                <w:bCs/>
                <w:iCs/>
              </w:rPr>
              <w:t xml:space="preserve"> sung </w:t>
            </w:r>
            <w:proofErr w:type="spellStart"/>
            <w:r w:rsidRPr="00BD12F7">
              <w:rPr>
                <w:rFonts w:ascii="Times New Roman" w:hAnsi="Times New Roman"/>
                <w:bCs/>
                <w:iCs/>
              </w:rPr>
              <w:t>nội</w:t>
            </w:r>
            <w:proofErr w:type="spellEnd"/>
            <w:r w:rsidRPr="00BD12F7">
              <w:rPr>
                <w:rFonts w:ascii="Times New Roman" w:hAnsi="Times New Roman"/>
                <w:bCs/>
                <w:iCs/>
              </w:rPr>
              <w:t xml:space="preserve"> dung </w:t>
            </w:r>
            <w:proofErr w:type="spellStart"/>
            <w:r w:rsidRPr="00BD12F7">
              <w:rPr>
                <w:rFonts w:ascii="Times New Roman" w:hAnsi="Times New Roman"/>
                <w:bCs/>
                <w:iCs/>
              </w:rPr>
              <w:t>làm</w:t>
            </w:r>
            <w:proofErr w:type="spellEnd"/>
            <w:r w:rsidRPr="00BD12F7">
              <w:rPr>
                <w:rFonts w:ascii="Times New Roman" w:hAnsi="Times New Roman"/>
                <w:bCs/>
                <w:iCs/>
              </w:rPr>
              <w:t xml:space="preserve"> </w:t>
            </w:r>
            <w:proofErr w:type="spellStart"/>
            <w:r w:rsidRPr="00BD12F7">
              <w:rPr>
                <w:rFonts w:ascii="Times New Roman" w:hAnsi="Times New Roman"/>
                <w:bCs/>
                <w:iCs/>
              </w:rPr>
              <w:t>căn</w:t>
            </w:r>
            <w:proofErr w:type="spellEnd"/>
            <w:r w:rsidRPr="00BD12F7">
              <w:rPr>
                <w:rFonts w:ascii="Times New Roman" w:hAnsi="Times New Roman"/>
                <w:bCs/>
                <w:iCs/>
              </w:rPr>
              <w:t xml:space="preserve"> </w:t>
            </w:r>
            <w:proofErr w:type="spellStart"/>
            <w:r w:rsidRPr="00BD12F7">
              <w:rPr>
                <w:rFonts w:ascii="Times New Roman" w:hAnsi="Times New Roman"/>
                <w:bCs/>
                <w:iCs/>
              </w:rPr>
              <w:t>cứ</w:t>
            </w:r>
            <w:proofErr w:type="spellEnd"/>
            <w:r w:rsidRPr="00BD12F7">
              <w:rPr>
                <w:rFonts w:ascii="Times New Roman" w:hAnsi="Times New Roman"/>
                <w:bCs/>
                <w:iCs/>
              </w:rPr>
              <w:t xml:space="preserve"> </w:t>
            </w:r>
            <w:proofErr w:type="spellStart"/>
            <w:r w:rsidRPr="00BD12F7">
              <w:rPr>
                <w:rFonts w:ascii="Times New Roman" w:hAnsi="Times New Roman"/>
                <w:bCs/>
                <w:iCs/>
              </w:rPr>
              <w:t>để</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w:t>
            </w:r>
            <w:proofErr w:type="spellStart"/>
            <w:r w:rsidRPr="00BD12F7">
              <w:rPr>
                <w:rFonts w:ascii="Times New Roman" w:hAnsi="Times New Roman"/>
                <w:bCs/>
                <w:iCs/>
              </w:rPr>
              <w:t>thể</w:t>
            </w:r>
            <w:proofErr w:type="spellEnd"/>
            <w:r w:rsidRPr="00BD12F7">
              <w:rPr>
                <w:rFonts w:ascii="Times New Roman" w:hAnsi="Times New Roman"/>
                <w:bCs/>
                <w:iCs/>
              </w:rPr>
              <w:t xml:space="preserve"> </w:t>
            </w:r>
            <w:proofErr w:type="spellStart"/>
            <w:r w:rsidRPr="00BD12F7">
              <w:rPr>
                <w:rFonts w:ascii="Times New Roman" w:hAnsi="Times New Roman"/>
                <w:bCs/>
                <w:iCs/>
              </w:rPr>
              <w:t>thực</w:t>
            </w:r>
            <w:proofErr w:type="spellEnd"/>
            <w:r w:rsidRPr="00BD12F7">
              <w:rPr>
                <w:rFonts w:ascii="Times New Roman" w:hAnsi="Times New Roman"/>
                <w:bCs/>
                <w:iCs/>
              </w:rPr>
              <w:t xml:space="preserve"> </w:t>
            </w:r>
            <w:proofErr w:type="spellStart"/>
            <w:r w:rsidRPr="00BD12F7">
              <w:rPr>
                <w:rFonts w:ascii="Times New Roman" w:hAnsi="Times New Roman"/>
                <w:bCs/>
                <w:iCs/>
              </w:rPr>
              <w:t>hiện</w:t>
            </w:r>
            <w:proofErr w:type="spellEnd"/>
            <w:r w:rsidRPr="00BD12F7">
              <w:rPr>
                <w:rFonts w:ascii="Times New Roman" w:hAnsi="Times New Roman"/>
                <w:bCs/>
                <w:iCs/>
              </w:rPr>
              <w:t xml:space="preserve"> </w:t>
            </w:r>
            <w:proofErr w:type="spellStart"/>
            <w:r w:rsidRPr="00BD12F7">
              <w:rPr>
                <w:rFonts w:ascii="Times New Roman" w:hAnsi="Times New Roman"/>
                <w:bCs/>
                <w:iCs/>
              </w:rPr>
              <w:t>tài</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giảm</w:t>
            </w:r>
            <w:proofErr w:type="spellEnd"/>
            <w:r w:rsidRPr="00BD12F7">
              <w:rPr>
                <w:rFonts w:ascii="Times New Roman" w:hAnsi="Times New Roman"/>
                <w:bCs/>
                <w:iCs/>
              </w:rPr>
              <w:t xml:space="preserve"> </w:t>
            </w:r>
            <w:proofErr w:type="spellStart"/>
            <w:r w:rsidRPr="00BD12F7">
              <w:rPr>
                <w:rFonts w:ascii="Times New Roman" w:hAnsi="Times New Roman"/>
                <w:bCs/>
                <w:iCs/>
              </w:rPr>
              <w:t>nguồn</w:t>
            </w:r>
            <w:proofErr w:type="spellEnd"/>
            <w:r w:rsidRPr="00BD12F7">
              <w:rPr>
                <w:rFonts w:ascii="Times New Roman" w:hAnsi="Times New Roman"/>
                <w:bCs/>
                <w:iCs/>
              </w:rPr>
              <w:t xml:space="preserve"> chi </w:t>
            </w:r>
            <w:proofErr w:type="spellStart"/>
            <w:r w:rsidRPr="00BD12F7">
              <w:rPr>
                <w:rFonts w:ascii="Times New Roman" w:hAnsi="Times New Roman"/>
                <w:bCs/>
                <w:iCs/>
              </w:rPr>
              <w:t>của</w:t>
            </w:r>
            <w:proofErr w:type="spellEnd"/>
            <w:r w:rsidRPr="00BD12F7">
              <w:rPr>
                <w:rFonts w:ascii="Times New Roman" w:hAnsi="Times New Roman"/>
                <w:bCs/>
                <w:iCs/>
              </w:rPr>
              <w:t xml:space="preserve"> </w:t>
            </w:r>
            <w:proofErr w:type="spellStart"/>
            <w:r w:rsidRPr="00BD12F7">
              <w:rPr>
                <w:rFonts w:ascii="Times New Roman" w:hAnsi="Times New Roman"/>
                <w:bCs/>
                <w:iCs/>
              </w:rPr>
              <w:t>ngân</w:t>
            </w:r>
            <w:proofErr w:type="spellEnd"/>
            <w:r w:rsidRPr="00BD12F7">
              <w:rPr>
                <w:rFonts w:ascii="Times New Roman" w:hAnsi="Times New Roman"/>
                <w:bCs/>
                <w:iCs/>
              </w:rPr>
              <w:t xml:space="preserve"> </w:t>
            </w:r>
            <w:proofErr w:type="spellStart"/>
            <w:r w:rsidRPr="00BD12F7">
              <w:rPr>
                <w:rFonts w:ascii="Times New Roman" w:hAnsi="Times New Roman"/>
                <w:bCs/>
                <w:iCs/>
              </w:rPr>
              <w:t>sách</w:t>
            </w:r>
            <w:proofErr w:type="spellEnd"/>
            <w:r w:rsidRPr="00BD12F7">
              <w:rPr>
                <w:rFonts w:ascii="Times New Roman" w:hAnsi="Times New Roman"/>
                <w:bCs/>
                <w:iCs/>
              </w:rPr>
              <w:t xml:space="preserve"> </w:t>
            </w:r>
            <w:proofErr w:type="spellStart"/>
            <w:r w:rsidRPr="00BD12F7">
              <w:rPr>
                <w:rFonts w:ascii="Times New Roman" w:hAnsi="Times New Roman"/>
                <w:bCs/>
                <w:iCs/>
              </w:rPr>
              <w:t>nhà</w:t>
            </w:r>
            <w:proofErr w:type="spellEnd"/>
            <w:r w:rsidRPr="00BD12F7">
              <w:rPr>
                <w:rFonts w:ascii="Times New Roman" w:hAnsi="Times New Roman"/>
                <w:bCs/>
                <w:iCs/>
              </w:rPr>
              <w:t xml:space="preserve"> </w:t>
            </w:r>
            <w:proofErr w:type="spellStart"/>
            <w:r w:rsidRPr="00BD12F7">
              <w:rPr>
                <w:rFonts w:ascii="Times New Roman" w:hAnsi="Times New Roman"/>
                <w:bCs/>
                <w:iCs/>
              </w:rPr>
              <w:t>nước</w:t>
            </w:r>
            <w:proofErr w:type="spellEnd"/>
            <w:r w:rsidRPr="00BD12F7">
              <w:rPr>
                <w:rFonts w:ascii="Times New Roman" w:hAnsi="Times New Roman"/>
                <w:bCs/>
                <w:iCs/>
              </w:rPr>
              <w:t xml:space="preserve"> (</w:t>
            </w:r>
            <w:proofErr w:type="spellStart"/>
            <w:r w:rsidRPr="00BD12F7">
              <w:rPr>
                <w:rFonts w:ascii="Times New Roman" w:hAnsi="Times New Roman"/>
                <w:bCs/>
                <w:iCs/>
              </w:rPr>
              <w:t>tài</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cho</w:t>
            </w:r>
            <w:proofErr w:type="spellEnd"/>
            <w:r w:rsidRPr="00BD12F7">
              <w:rPr>
                <w:rFonts w:ascii="Times New Roman" w:hAnsi="Times New Roman"/>
                <w:bCs/>
                <w:iCs/>
              </w:rPr>
              <w:t xml:space="preserve"> </w:t>
            </w:r>
            <w:proofErr w:type="spellStart"/>
            <w:r w:rsidRPr="00BD12F7">
              <w:rPr>
                <w:rFonts w:ascii="Times New Roman" w:hAnsi="Times New Roman"/>
                <w:bCs/>
                <w:iCs/>
              </w:rPr>
              <w:t>đối</w:t>
            </w:r>
            <w:proofErr w:type="spellEnd"/>
            <w:r w:rsidRPr="00BD12F7">
              <w:rPr>
                <w:rFonts w:ascii="Times New Roman" w:hAnsi="Times New Roman"/>
                <w:bCs/>
                <w:iCs/>
              </w:rPr>
              <w:t xml:space="preserve"> </w:t>
            </w:r>
            <w:proofErr w:type="spellStart"/>
            <w:r w:rsidRPr="00BD12F7">
              <w:rPr>
                <w:rFonts w:ascii="Times New Roman" w:hAnsi="Times New Roman"/>
                <w:bCs/>
                <w:iCs/>
              </w:rPr>
              <w:t>tượng</w:t>
            </w:r>
            <w:proofErr w:type="spellEnd"/>
            <w:r w:rsidRPr="00BD12F7">
              <w:rPr>
                <w:rFonts w:ascii="Times New Roman" w:hAnsi="Times New Roman"/>
                <w:bCs/>
                <w:iCs/>
              </w:rPr>
              <w:t xml:space="preserve"> </w:t>
            </w:r>
            <w:proofErr w:type="spellStart"/>
            <w:r w:rsidRPr="00BD12F7">
              <w:rPr>
                <w:rFonts w:ascii="Times New Roman" w:hAnsi="Times New Roman"/>
                <w:bCs/>
                <w:iCs/>
              </w:rPr>
              <w:t>bảo</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xã</w:t>
            </w:r>
            <w:proofErr w:type="spellEnd"/>
            <w:r w:rsidRPr="00BD12F7">
              <w:rPr>
                <w:rFonts w:ascii="Times New Roman" w:hAnsi="Times New Roman"/>
                <w:bCs/>
                <w:iCs/>
              </w:rPr>
              <w:t xml:space="preserve"> </w:t>
            </w:r>
            <w:proofErr w:type="spellStart"/>
            <w:r w:rsidRPr="00BD12F7">
              <w:rPr>
                <w:rFonts w:ascii="Times New Roman" w:hAnsi="Times New Roman"/>
                <w:bCs/>
                <w:iCs/>
              </w:rPr>
              <w:t>hội</w:t>
            </w:r>
            <w:proofErr w:type="spellEnd"/>
            <w:r w:rsidRPr="00BD12F7">
              <w:rPr>
                <w:rFonts w:ascii="Times New Roman" w:hAnsi="Times New Roman"/>
                <w:bCs/>
                <w:iCs/>
              </w:rPr>
              <w:t xml:space="preserve">) </w:t>
            </w:r>
            <w:proofErr w:type="spellStart"/>
            <w:r w:rsidRPr="00BD12F7">
              <w:rPr>
                <w:rFonts w:ascii="Times New Roman" w:hAnsi="Times New Roman"/>
                <w:bCs/>
                <w:iCs/>
              </w:rPr>
              <w:t>hoặc</w:t>
            </w:r>
            <w:proofErr w:type="spellEnd"/>
            <w:r w:rsidRPr="00BD12F7">
              <w:rPr>
                <w:rFonts w:ascii="Times New Roman" w:hAnsi="Times New Roman"/>
                <w:bCs/>
                <w:iCs/>
              </w:rPr>
              <w:t xml:space="preserve"> </w:t>
            </w:r>
            <w:proofErr w:type="spellStart"/>
            <w:r w:rsidRPr="00BD12F7">
              <w:rPr>
                <w:rFonts w:ascii="Times New Roman" w:hAnsi="Times New Roman"/>
                <w:bCs/>
                <w:iCs/>
              </w:rPr>
              <w:t>nguồn</w:t>
            </w:r>
            <w:proofErr w:type="spellEnd"/>
            <w:r w:rsidRPr="00BD12F7">
              <w:rPr>
                <w:rFonts w:ascii="Times New Roman" w:hAnsi="Times New Roman"/>
                <w:bCs/>
                <w:iCs/>
              </w:rPr>
              <w:t xml:space="preserve"> chi </w:t>
            </w:r>
            <w:proofErr w:type="spellStart"/>
            <w:r w:rsidRPr="00BD12F7">
              <w:rPr>
                <w:rFonts w:ascii="Times New Roman" w:hAnsi="Times New Roman"/>
                <w:bCs/>
                <w:iCs/>
              </w:rPr>
              <w:t>Quỹ</w:t>
            </w:r>
            <w:proofErr w:type="spellEnd"/>
            <w:r w:rsidRPr="00BD12F7">
              <w:rPr>
                <w:rFonts w:ascii="Times New Roman" w:hAnsi="Times New Roman"/>
                <w:bCs/>
                <w:iCs/>
              </w:rPr>
              <w:t xml:space="preserve"> </w:t>
            </w:r>
            <w:proofErr w:type="spellStart"/>
            <w:r w:rsidRPr="00BD12F7">
              <w:rPr>
                <w:rFonts w:ascii="Times New Roman" w:hAnsi="Times New Roman"/>
                <w:bCs/>
                <w:iCs/>
              </w:rPr>
              <w:t>bảo</w:t>
            </w:r>
            <w:proofErr w:type="spellEnd"/>
            <w:r w:rsidRPr="00BD12F7">
              <w:rPr>
                <w:rFonts w:ascii="Times New Roman" w:hAnsi="Times New Roman"/>
                <w:bCs/>
                <w:iCs/>
              </w:rPr>
              <w:t xml:space="preserve"> hiểm y tế </w:t>
            </w:r>
            <w:proofErr w:type="spellStart"/>
            <w:r w:rsidRPr="00BD12F7">
              <w:rPr>
                <w:rFonts w:ascii="Times New Roman" w:hAnsi="Times New Roman"/>
                <w:bCs/>
                <w:iCs/>
              </w:rPr>
              <w:t>và</w:t>
            </w:r>
            <w:proofErr w:type="spellEnd"/>
            <w:r w:rsidRPr="00BD12F7">
              <w:rPr>
                <w:rFonts w:ascii="Times New Roman" w:hAnsi="Times New Roman"/>
                <w:bCs/>
                <w:iCs/>
              </w:rPr>
              <w:t xml:space="preserve"> </w:t>
            </w:r>
            <w:proofErr w:type="spellStart"/>
            <w:r w:rsidRPr="00BD12F7">
              <w:rPr>
                <w:rFonts w:ascii="Times New Roman" w:hAnsi="Times New Roman"/>
                <w:bCs/>
                <w:iCs/>
              </w:rPr>
              <w:t>nguồn</w:t>
            </w:r>
            <w:proofErr w:type="spellEnd"/>
            <w:r w:rsidRPr="00BD12F7">
              <w:rPr>
                <w:rFonts w:ascii="Times New Roman" w:hAnsi="Times New Roman"/>
                <w:bCs/>
                <w:iCs/>
              </w:rPr>
              <w:t xml:space="preserve"> chi </w:t>
            </w:r>
            <w:proofErr w:type="spellStart"/>
            <w:r w:rsidRPr="00BD12F7">
              <w:rPr>
                <w:rFonts w:ascii="Times New Roman" w:hAnsi="Times New Roman"/>
                <w:bCs/>
                <w:iCs/>
              </w:rPr>
              <w:t>của</w:t>
            </w:r>
            <w:proofErr w:type="spellEnd"/>
            <w:r w:rsidRPr="00BD12F7">
              <w:rPr>
                <w:rFonts w:ascii="Times New Roman" w:hAnsi="Times New Roman"/>
                <w:bCs/>
                <w:iCs/>
              </w:rPr>
              <w:t xml:space="preserve"> </w:t>
            </w:r>
            <w:proofErr w:type="spellStart"/>
            <w:r w:rsidRPr="00BD12F7">
              <w:rPr>
                <w:rFonts w:ascii="Times New Roman" w:hAnsi="Times New Roman"/>
                <w:bCs/>
                <w:iCs/>
              </w:rPr>
              <w:t>cá</w:t>
            </w:r>
            <w:proofErr w:type="spellEnd"/>
            <w:r w:rsidRPr="00BD12F7">
              <w:rPr>
                <w:rFonts w:ascii="Times New Roman" w:hAnsi="Times New Roman"/>
                <w:bCs/>
                <w:iCs/>
              </w:rPr>
              <w:t xml:space="preserve"> </w:t>
            </w:r>
            <w:proofErr w:type="spellStart"/>
            <w:r w:rsidRPr="00BD12F7">
              <w:rPr>
                <w:rFonts w:ascii="Times New Roman" w:hAnsi="Times New Roman"/>
                <w:bCs/>
                <w:iCs/>
              </w:rPr>
              <w:t>nhân</w:t>
            </w:r>
            <w:proofErr w:type="spellEnd"/>
            <w:r w:rsidRPr="00BD12F7">
              <w:rPr>
                <w:rFonts w:ascii="Times New Roman" w:hAnsi="Times New Roman"/>
                <w:bCs/>
                <w:iCs/>
              </w:rPr>
              <w:t xml:space="preserve"> </w:t>
            </w:r>
            <w:proofErr w:type="spellStart"/>
            <w:r w:rsidRPr="00BD12F7">
              <w:rPr>
                <w:rFonts w:ascii="Times New Roman" w:hAnsi="Times New Roman"/>
                <w:bCs/>
                <w:iCs/>
              </w:rPr>
              <w:t>được</w:t>
            </w:r>
            <w:proofErr w:type="spellEnd"/>
            <w:r w:rsidRPr="00BD12F7">
              <w:rPr>
                <w:rFonts w:ascii="Times New Roman" w:hAnsi="Times New Roman"/>
                <w:bCs/>
                <w:iCs/>
              </w:rPr>
              <w:t xml:space="preserve"> </w:t>
            </w:r>
            <w:proofErr w:type="spellStart"/>
            <w:r w:rsidRPr="00BD12F7">
              <w:rPr>
                <w:rFonts w:ascii="Times New Roman" w:hAnsi="Times New Roman"/>
                <w:bCs/>
                <w:iCs/>
              </w:rPr>
              <w:t>tài</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nếu</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w:t>
            </w:r>
          </w:p>
        </w:tc>
        <w:tc>
          <w:tcPr>
            <w:tcW w:w="3260" w:type="dxa"/>
          </w:tcPr>
          <w:p w14:paraId="7E34AB21" w14:textId="7451BEE3" w:rsidR="005D564D" w:rsidRPr="00BD12F7" w:rsidRDefault="00881C5F" w:rsidP="00BD12F7">
            <w:pPr>
              <w:spacing w:before="60" w:after="60"/>
              <w:jc w:val="both"/>
              <w:rPr>
                <w:rFonts w:ascii="Times New Roman" w:hAnsi="Times New Roman"/>
                <w:b/>
              </w:rPr>
            </w:pPr>
            <w:proofErr w:type="spellStart"/>
            <w:r w:rsidRPr="00BD12F7">
              <w:rPr>
                <w:rFonts w:ascii="Times New Roman" w:hAnsi="Times New Roman"/>
                <w:b/>
              </w:rPr>
              <w:lastRenderedPageBreak/>
              <w:t>Tiếp</w:t>
            </w:r>
            <w:proofErr w:type="spellEnd"/>
            <w:r w:rsidRPr="00BD12F7">
              <w:rPr>
                <w:rFonts w:ascii="Times New Roman" w:hAnsi="Times New Roman"/>
                <w:b/>
              </w:rPr>
              <w:t xml:space="preserve"> </w:t>
            </w:r>
            <w:proofErr w:type="spellStart"/>
            <w:r w:rsidRPr="00BD12F7">
              <w:rPr>
                <w:rFonts w:ascii="Times New Roman" w:hAnsi="Times New Roman"/>
                <w:b/>
              </w:rPr>
              <w:t>thu</w:t>
            </w:r>
            <w:proofErr w:type="spellEnd"/>
            <w:r w:rsidR="00F01AB8" w:rsidRPr="00BD12F7">
              <w:rPr>
                <w:rFonts w:ascii="Times New Roman" w:hAnsi="Times New Roman"/>
                <w:b/>
              </w:rPr>
              <w:t xml:space="preserve"> </w:t>
            </w:r>
            <w:proofErr w:type="spellStart"/>
            <w:r w:rsidR="00F01AB8" w:rsidRPr="00BD12F7">
              <w:rPr>
                <w:rFonts w:ascii="Times New Roman" w:hAnsi="Times New Roman"/>
                <w:b/>
              </w:rPr>
              <w:t>một</w:t>
            </w:r>
            <w:proofErr w:type="spellEnd"/>
            <w:r w:rsidR="00F01AB8" w:rsidRPr="00BD12F7">
              <w:rPr>
                <w:rFonts w:ascii="Times New Roman" w:hAnsi="Times New Roman"/>
                <w:b/>
              </w:rPr>
              <w:t xml:space="preserve"> </w:t>
            </w:r>
            <w:proofErr w:type="spellStart"/>
            <w:r w:rsidR="00F01AB8" w:rsidRPr="00BD12F7">
              <w:rPr>
                <w:rFonts w:ascii="Times New Roman" w:hAnsi="Times New Roman"/>
                <w:b/>
              </w:rPr>
              <w:t>phần</w:t>
            </w:r>
            <w:proofErr w:type="spellEnd"/>
            <w:r w:rsidR="00F01AB8" w:rsidRPr="00BD12F7">
              <w:rPr>
                <w:rFonts w:ascii="Times New Roman" w:hAnsi="Times New Roman"/>
                <w:b/>
              </w:rPr>
              <w:t>:</w:t>
            </w:r>
          </w:p>
          <w:p w14:paraId="6788B844" w14:textId="1CDE740C" w:rsidR="00F01AB8" w:rsidRPr="00BD12F7" w:rsidRDefault="00F01AB8" w:rsidP="00BD12F7">
            <w:pPr>
              <w:spacing w:before="60" w:after="60"/>
              <w:jc w:val="both"/>
              <w:rPr>
                <w:rFonts w:ascii="Times New Roman" w:hAnsi="Times New Roman"/>
                <w:b/>
              </w:rPr>
            </w:pPr>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ý: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w:t>
            </w:r>
            <w:r w:rsidRPr="00BD12F7">
              <w:rPr>
                <w:rFonts w:ascii="Times New Roman" w:hAnsi="Times New Roman"/>
                <w:b/>
              </w:rPr>
              <w:t xml:space="preserve"> “do </w:t>
            </w:r>
            <w:proofErr w:type="spellStart"/>
            <w:r w:rsidRPr="00BD12F7">
              <w:rPr>
                <w:rFonts w:ascii="Times New Roman" w:hAnsi="Times New Roman"/>
                <w:b/>
              </w:rPr>
              <w:t>không</w:t>
            </w:r>
            <w:proofErr w:type="spellEnd"/>
            <w:r w:rsidRPr="00BD12F7">
              <w:rPr>
                <w:rFonts w:ascii="Times New Roman" w:hAnsi="Times New Roman"/>
                <w:b/>
              </w:rPr>
              <w:t xml:space="preserve"> </w:t>
            </w:r>
            <w:proofErr w:type="spellStart"/>
            <w:r w:rsidRPr="00BD12F7">
              <w:rPr>
                <w:rFonts w:ascii="Times New Roman" w:hAnsi="Times New Roman"/>
                <w:b/>
              </w:rPr>
              <w:t>đủ</w:t>
            </w:r>
            <w:proofErr w:type="spellEnd"/>
            <w:r w:rsidRPr="00BD12F7">
              <w:rPr>
                <w:rFonts w:ascii="Times New Roman" w:hAnsi="Times New Roman"/>
                <w:b/>
              </w:rPr>
              <w:t xml:space="preserve"> </w:t>
            </w:r>
            <w:proofErr w:type="spellStart"/>
            <w:r w:rsidRPr="00BD12F7">
              <w:rPr>
                <w:rFonts w:ascii="Times New Roman" w:hAnsi="Times New Roman"/>
                <w:b/>
              </w:rPr>
              <w:t>khả</w:t>
            </w:r>
            <w:proofErr w:type="spellEnd"/>
            <w:r w:rsidRPr="00BD12F7">
              <w:rPr>
                <w:rFonts w:ascii="Times New Roman" w:hAnsi="Times New Roman"/>
                <w:b/>
              </w:rPr>
              <w:t xml:space="preserve"> </w:t>
            </w:r>
            <w:proofErr w:type="spellStart"/>
            <w:r w:rsidRPr="00BD12F7">
              <w:rPr>
                <w:rFonts w:ascii="Times New Roman" w:hAnsi="Times New Roman"/>
                <w:b/>
              </w:rPr>
              <w:t>năng</w:t>
            </w:r>
            <w:proofErr w:type="spellEnd"/>
            <w:r w:rsidRPr="00BD12F7">
              <w:rPr>
                <w:rFonts w:ascii="Times New Roman" w:hAnsi="Times New Roman"/>
                <w:b/>
              </w:rPr>
              <w:t xml:space="preserve"> chi </w:t>
            </w:r>
            <w:proofErr w:type="spellStart"/>
            <w:r w:rsidRPr="00BD12F7">
              <w:rPr>
                <w:rFonts w:ascii="Times New Roman" w:hAnsi="Times New Roman"/>
                <w:b/>
              </w:rPr>
              <w:t>trả</w:t>
            </w:r>
            <w:proofErr w:type="spellEnd"/>
            <w:r w:rsidRPr="00BD12F7">
              <w:rPr>
                <w:rFonts w:ascii="Times New Roman" w:hAnsi="Times New Roman"/>
                <w:b/>
              </w:rPr>
              <w:t>”.</w:t>
            </w:r>
          </w:p>
          <w:p w14:paraId="31055C10" w14:textId="254B240F" w:rsidR="005D564D" w:rsidRPr="00BD12F7" w:rsidRDefault="00F01AB8" w:rsidP="00BD12F7">
            <w:pPr>
              <w:spacing w:before="60" w:after="60"/>
              <w:jc w:val="both"/>
              <w:rPr>
                <w:rFonts w:ascii="Times New Roman" w:hAnsi="Times New Roman"/>
              </w:rPr>
            </w:pPr>
            <w:r w:rsidRPr="00BD12F7">
              <w:rPr>
                <w:rFonts w:ascii="Times New Roman" w:hAnsi="Times New Roman"/>
                <w:b/>
              </w:rPr>
              <w:t xml:space="preserve">- </w:t>
            </w: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w:t>
            </w:r>
            <w:r w:rsidR="005D564D" w:rsidRPr="00BD12F7">
              <w:rPr>
                <w:rFonts w:ascii="Times New Roman" w:hAnsi="Times New Roman"/>
                <w:bCs/>
                <w:lang w:val="fr-FR"/>
              </w:rPr>
              <w:t xml:space="preserve"> </w:t>
            </w:r>
            <w:proofErr w:type="spellStart"/>
            <w:r w:rsidRPr="00BD12F7">
              <w:rPr>
                <w:rFonts w:ascii="Times New Roman" w:hAnsi="Times New Roman"/>
                <w:bCs/>
                <w:lang w:val="fr-FR"/>
              </w:rPr>
              <w:t>c</w:t>
            </w:r>
            <w:r w:rsidR="005D564D" w:rsidRPr="00BD12F7">
              <w:rPr>
                <w:rFonts w:ascii="Times New Roman" w:hAnsi="Times New Roman"/>
                <w:bCs/>
                <w:lang w:val="fr-FR"/>
              </w:rPr>
              <w:t>ác</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khoản</w:t>
            </w:r>
            <w:proofErr w:type="spellEnd"/>
            <w:r w:rsidR="005D564D" w:rsidRPr="00BD12F7">
              <w:rPr>
                <w:rFonts w:ascii="Times New Roman" w:hAnsi="Times New Roman"/>
                <w:bCs/>
                <w:lang w:val="fr-FR"/>
              </w:rPr>
              <w:t xml:space="preserve"> chi </w:t>
            </w:r>
            <w:proofErr w:type="spellStart"/>
            <w:r w:rsidR="005D564D" w:rsidRPr="00BD12F7">
              <w:rPr>
                <w:rFonts w:ascii="Times New Roman" w:hAnsi="Times New Roman"/>
                <w:bCs/>
                <w:lang w:val="fr-FR"/>
              </w:rPr>
              <w:t>trả</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hợp</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hợp</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khác</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nếu</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có</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đã</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lastRenderedPageBreak/>
              <w:t>được</w:t>
            </w:r>
            <w:proofErr w:type="spellEnd"/>
            <w:r w:rsidR="005D564D" w:rsidRPr="00BD12F7">
              <w:rPr>
                <w:rFonts w:ascii="Times New Roman" w:hAnsi="Times New Roman"/>
                <w:bCs/>
                <w:lang w:val="fr-FR"/>
              </w:rPr>
              <w:t xml:space="preserve"> </w:t>
            </w:r>
            <w:proofErr w:type="spellStart"/>
            <w:r w:rsidRPr="00BD12F7">
              <w:rPr>
                <w:rFonts w:ascii="Times New Roman" w:hAnsi="Times New Roman"/>
                <w:bCs/>
                <w:lang w:val="fr-FR"/>
              </w:rPr>
              <w:t>hướng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dẫn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trong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các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văn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bản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khác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v</w:t>
            </w:r>
            <w:r w:rsidR="005D564D" w:rsidRPr="00BD12F7">
              <w:rPr>
                <w:rFonts w:ascii="Times New Roman" w:hAnsi="Times New Roman"/>
                <w:bCs/>
                <w:lang w:val="fr-FR"/>
              </w:rPr>
              <w:t>iệc</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thực</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hiện</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hỗ</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trợ</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miễn</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phí</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thuốc</w:t>
            </w:r>
            <w:proofErr w:type="spellEnd"/>
            <w:r w:rsidR="005D564D" w:rsidRPr="00BD12F7">
              <w:rPr>
                <w:rFonts w:ascii="Times New Roman" w:hAnsi="Times New Roman"/>
                <w:bCs/>
                <w:lang w:val="fr-FR"/>
              </w:rPr>
              <w:t xml:space="preserve"> </w:t>
            </w:r>
            <w:proofErr w:type="spellStart"/>
            <w:r w:rsidR="005D564D" w:rsidRPr="00BD12F7">
              <w:rPr>
                <w:rFonts w:ascii="Times New Roman" w:hAnsi="Times New Roman"/>
                <w:bCs/>
                <w:lang w:val="fr-FR"/>
              </w:rPr>
              <w:t>cho</w:t>
            </w:r>
            <w:proofErr w:type="spellEnd"/>
            <w:r w:rsidR="005D564D" w:rsidRPr="00BD12F7">
              <w:rPr>
                <w:rFonts w:ascii="Times New Roman" w:hAnsi="Times New Roman"/>
                <w:bCs/>
                <w:lang w:val="fr-FR"/>
              </w:rPr>
              <w:t xml:space="preserve"> </w:t>
            </w:r>
            <w:r w:rsidR="005D564D" w:rsidRPr="00BD12F7">
              <w:rPr>
                <w:rFonts w:ascii="Times New Roman" w:hAnsi="Times New Roman"/>
                <w:lang w:val="vi-VN"/>
              </w:rPr>
              <w:t xml:space="preserve">cơ sở khám bệnh, chữa bệnh </w:t>
            </w:r>
            <w:proofErr w:type="spellStart"/>
            <w:r w:rsidR="005D564D" w:rsidRPr="00BD12F7">
              <w:rPr>
                <w:rFonts w:ascii="Times New Roman" w:hAnsi="Times New Roman"/>
              </w:rPr>
              <w:t>để</w:t>
            </w:r>
            <w:proofErr w:type="spellEnd"/>
            <w:r w:rsidR="005D564D" w:rsidRPr="00BD12F7">
              <w:rPr>
                <w:rFonts w:ascii="Times New Roman" w:hAnsi="Times New Roman"/>
              </w:rPr>
              <w:t xml:space="preserve"> </w:t>
            </w:r>
            <w:proofErr w:type="spellStart"/>
            <w:r w:rsidR="005D564D" w:rsidRPr="00BD12F7">
              <w:rPr>
                <w:rFonts w:ascii="Times New Roman" w:hAnsi="Times New Roman"/>
              </w:rPr>
              <w:t>điều</w:t>
            </w:r>
            <w:proofErr w:type="spellEnd"/>
            <w:r w:rsidR="005D564D" w:rsidRPr="00BD12F7">
              <w:rPr>
                <w:rFonts w:ascii="Times New Roman" w:hAnsi="Times New Roman"/>
              </w:rPr>
              <w:t xml:space="preserve"> </w:t>
            </w:r>
            <w:proofErr w:type="spellStart"/>
            <w:r w:rsidR="005D564D" w:rsidRPr="00BD12F7">
              <w:rPr>
                <w:rFonts w:ascii="Times New Roman" w:hAnsi="Times New Roman"/>
              </w:rPr>
              <w:t>trị</w:t>
            </w:r>
            <w:proofErr w:type="spellEnd"/>
            <w:r w:rsidR="005D564D" w:rsidRPr="00BD12F7">
              <w:rPr>
                <w:rFonts w:ascii="Times New Roman" w:hAnsi="Times New Roman"/>
              </w:rPr>
              <w:t xml:space="preserve"> </w:t>
            </w:r>
            <w:proofErr w:type="spellStart"/>
            <w:r w:rsidR="005D564D" w:rsidRPr="00BD12F7">
              <w:rPr>
                <w:rFonts w:ascii="Times New Roman" w:hAnsi="Times New Roman"/>
              </w:rPr>
              <w:t>cho</w:t>
            </w:r>
            <w:proofErr w:type="spellEnd"/>
            <w:r w:rsidR="005D564D" w:rsidRPr="00BD12F7">
              <w:rPr>
                <w:rFonts w:ascii="Times New Roman" w:hAnsi="Times New Roman"/>
              </w:rPr>
              <w:t xml:space="preserve"> </w:t>
            </w:r>
            <w:proofErr w:type="spellStart"/>
            <w:r w:rsidR="005D564D" w:rsidRPr="00BD12F7">
              <w:rPr>
                <w:rFonts w:ascii="Times New Roman" w:hAnsi="Times New Roman"/>
              </w:rPr>
              <w:t>người</w:t>
            </w:r>
            <w:proofErr w:type="spellEnd"/>
            <w:r w:rsidR="005D564D" w:rsidRPr="00BD12F7">
              <w:rPr>
                <w:rFonts w:ascii="Times New Roman" w:hAnsi="Times New Roman"/>
              </w:rPr>
              <w:t xml:space="preserve"> </w:t>
            </w:r>
            <w:proofErr w:type="spellStart"/>
            <w:r w:rsidR="005D564D" w:rsidRPr="00BD12F7">
              <w:rPr>
                <w:rFonts w:ascii="Times New Roman" w:hAnsi="Times New Roman"/>
              </w:rPr>
              <w:t>bệnh</w:t>
            </w:r>
            <w:proofErr w:type="spellEnd"/>
            <w:r w:rsidR="005D564D" w:rsidRPr="00BD12F7">
              <w:rPr>
                <w:rFonts w:ascii="Times New Roman" w:hAnsi="Times New Roman"/>
              </w:rPr>
              <w:t xml:space="preserve"> </w:t>
            </w:r>
            <w:proofErr w:type="spellStart"/>
            <w:r w:rsidR="005D564D" w:rsidRPr="00BD12F7">
              <w:rPr>
                <w:rFonts w:ascii="Times New Roman" w:hAnsi="Times New Roman"/>
                <w:b/>
                <w:bCs/>
                <w:lang w:val="fr-FR"/>
              </w:rPr>
              <w:t>nhằm</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giảm</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bớt</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gánh</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nặng</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tài</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chính</w:t>
            </w:r>
            <w:proofErr w:type="spellEnd"/>
            <w:r w:rsidR="005D564D" w:rsidRPr="00BD12F7">
              <w:rPr>
                <w:rFonts w:ascii="Times New Roman" w:hAnsi="Times New Roman"/>
                <w:b/>
                <w:bCs/>
                <w:lang w:val="fr-FR"/>
              </w:rPr>
              <w:t xml:space="preserve"> </w:t>
            </w:r>
            <w:proofErr w:type="spellStart"/>
            <w:r w:rsidRPr="00BD12F7">
              <w:rPr>
                <w:rFonts w:ascii="Times New Roman" w:hAnsi="Times New Roman"/>
                <w:b/>
                <w:bCs/>
                <w:lang w:val="fr-FR"/>
              </w:rPr>
              <w:t>cho</w:t>
            </w:r>
            <w:proofErr w:type="spellEnd"/>
            <w:r w:rsidRPr="00BD12F7">
              <w:rPr>
                <w:rFonts w:ascii="Times New Roman" w:hAnsi="Times New Roman"/>
                <w:b/>
                <w:bCs/>
                <w:lang w:val="fr-FR"/>
              </w:rPr>
              <w:t xml:space="preserve"> </w:t>
            </w:r>
            <w:proofErr w:type="spellStart"/>
            <w:r w:rsidR="005D564D" w:rsidRPr="00BD12F7">
              <w:rPr>
                <w:rFonts w:ascii="Times New Roman" w:hAnsi="Times New Roman"/>
                <w:b/>
                <w:bCs/>
                <w:lang w:val="fr-FR"/>
              </w:rPr>
              <w:t>người</w:t>
            </w:r>
            <w:proofErr w:type="spellEnd"/>
            <w:r w:rsidR="005D564D" w:rsidRPr="00BD12F7">
              <w:rPr>
                <w:rFonts w:ascii="Times New Roman" w:hAnsi="Times New Roman"/>
                <w:b/>
                <w:bCs/>
                <w:lang w:val="fr-FR"/>
              </w:rPr>
              <w:t xml:space="preserve"> </w:t>
            </w:r>
            <w:proofErr w:type="spellStart"/>
            <w:r w:rsidR="005D564D" w:rsidRPr="00BD12F7">
              <w:rPr>
                <w:rFonts w:ascii="Times New Roman" w:hAnsi="Times New Roman"/>
                <w:b/>
                <w:bCs/>
                <w:lang w:val="fr-FR"/>
              </w:rPr>
              <w:t>bệnh</w:t>
            </w:r>
            <w:proofErr w:type="spellEnd"/>
            <w:r w:rsidR="005D564D" w:rsidRPr="00BD12F7">
              <w:rPr>
                <w:rFonts w:ascii="Times New Roman" w:hAnsi="Times New Roman"/>
                <w:b/>
                <w:bCs/>
                <w:lang w:val="fr-FR"/>
              </w:rPr>
              <w:t xml:space="preserve"> </w:t>
            </w:r>
          </w:p>
        </w:tc>
        <w:tc>
          <w:tcPr>
            <w:tcW w:w="2409" w:type="dxa"/>
          </w:tcPr>
          <w:p w14:paraId="31ACE7ED" w14:textId="0D10BD09" w:rsidR="005D564D" w:rsidRPr="00BD12F7" w:rsidRDefault="00F01AB8" w:rsidP="00BD12F7">
            <w:pPr>
              <w:spacing w:before="60" w:after="60"/>
              <w:jc w:val="both"/>
              <w:rPr>
                <w:rFonts w:ascii="Times New Roman" w:hAnsi="Times New Roman"/>
                <w:b/>
              </w:rPr>
            </w:pPr>
            <w:proofErr w:type="spellStart"/>
            <w:r w:rsidRPr="00BD12F7">
              <w:rPr>
                <w:rFonts w:ascii="Times New Roman" w:hAnsi="Times New Roman"/>
                <w:bCs/>
                <w:lang w:val="fr-FR"/>
              </w:rPr>
              <w:lastRenderedPageBreak/>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miễn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phí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là</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do </w:t>
            </w:r>
            <w:proofErr w:type="spellStart"/>
            <w:r w:rsidRPr="00BD12F7">
              <w:rPr>
                <w:rFonts w:ascii="Times New Roman" w:hAnsi="Times New Roman"/>
                <w:bCs/>
                <w:lang w:val="fr-FR"/>
              </w:rPr>
              <w:t>cơ</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sở</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kinh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doanh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dược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thực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hiện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miễn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phí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lastRenderedPageBreak/>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cho</w:t>
            </w:r>
            <w:proofErr w:type="spellEnd"/>
            <w:r w:rsidRPr="00BD12F7">
              <w:rPr>
                <w:rFonts w:ascii="Times New Roman" w:hAnsi="Times New Roman"/>
                <w:bCs/>
                <w:lang w:val="fr-FR"/>
              </w:rPr>
              <w:t xml:space="preserve"> </w:t>
            </w:r>
            <w:r w:rsidRPr="00BD12F7">
              <w:rPr>
                <w:rFonts w:ascii="Times New Roman" w:hAnsi="Times New Roman"/>
                <w:lang w:val="vi-VN"/>
              </w:rPr>
              <w:t xml:space="preserve">cơ sở khám bệnh, chữa bệnh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bCs/>
                <w:lang w:val="fr-FR"/>
              </w:rPr>
              <w:t>nhằm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giảm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bớt</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gánh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nặng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tài</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chính</w:t>
            </w:r>
            <w:proofErr w:type="spellEnd"/>
            <w:r w:rsidRPr="00BD12F7">
              <w:rPr>
                <w:rFonts w:ascii="Times New Roman" w:hAnsi="Times New Roman"/>
                <w:bCs/>
                <w:lang w:val="fr-FR"/>
              </w:rPr>
              <w:t xml:space="preserve"> </w:t>
            </w:r>
            <w:proofErr w:type="spellStart"/>
            <w:r w:rsidR="007E62A4" w:rsidRPr="00BD12F7">
              <w:rPr>
                <w:rFonts w:ascii="Times New Roman" w:hAnsi="Times New Roman"/>
                <w:b/>
                <w:bCs/>
                <w:lang w:val="fr-FR"/>
              </w:rPr>
              <w:t>cho</w:t>
            </w:r>
            <w:proofErr w:type="spellEnd"/>
            <w:r w:rsidR="007E62A4" w:rsidRPr="00BD12F7">
              <w:rPr>
                <w:rFonts w:ascii="Times New Roman" w:hAnsi="Times New Roman"/>
                <w:b/>
                <w:bCs/>
                <w:lang w:val="fr-FR"/>
              </w:rPr>
              <w:t xml:space="preserve"> </w:t>
            </w:r>
            <w:proofErr w:type="spellStart"/>
            <w:r w:rsidR="007E62A4" w:rsidRPr="00BD12F7">
              <w:rPr>
                <w:rFonts w:ascii="Times New Roman" w:hAnsi="Times New Roman"/>
                <w:b/>
                <w:bCs/>
                <w:lang w:val="fr-FR"/>
              </w:rPr>
              <w:t>người</w:t>
            </w:r>
            <w:proofErr w:type="spellEnd"/>
            <w:r w:rsidR="007E62A4" w:rsidRPr="00BD12F7">
              <w:rPr>
                <w:rFonts w:ascii="Times New Roman" w:hAnsi="Times New Roman"/>
                <w:b/>
                <w:bCs/>
                <w:lang w:val="fr-FR"/>
              </w:rPr>
              <w:t xml:space="preserve"> </w:t>
            </w:r>
            <w:proofErr w:type="spellStart"/>
            <w:r w:rsidR="007E62A4" w:rsidRPr="00BD12F7">
              <w:rPr>
                <w:rFonts w:ascii="Times New Roman" w:hAnsi="Times New Roman"/>
                <w:b/>
                <w:bCs/>
                <w:lang w:val="fr-FR"/>
              </w:rPr>
              <w:t>bệnh</w:t>
            </w:r>
            <w:proofErr w:type="spellEnd"/>
            <w:r w:rsidR="007E62A4" w:rsidRPr="00BD12F7">
              <w:rPr>
                <w:rFonts w:ascii="Times New Roman" w:hAnsi="Times New Roman"/>
                <w:b/>
                <w:bCs/>
                <w:lang w:val="fr-FR"/>
              </w:rPr>
              <w:t>.</w:t>
            </w:r>
            <w:r w:rsidR="007E62A4" w:rsidRPr="00BD12F7">
              <w:rPr>
                <w:rFonts w:ascii="Times New Roman" w:hAnsi="Times New Roman"/>
                <w:bCs/>
                <w:strike/>
                <w:lang w:val="fr-FR"/>
              </w:rPr>
              <w:t xml:space="preserve"> </w:t>
            </w:r>
            <w:proofErr w:type="spellStart"/>
            <w:proofErr w:type="gramStart"/>
            <w:r w:rsidRPr="00BD12F7">
              <w:rPr>
                <w:rFonts w:ascii="Times New Roman" w:hAnsi="Times New Roman"/>
                <w:bCs/>
                <w:strike/>
                <w:lang w:val="fr-FR"/>
              </w:rPr>
              <w:t>để</w:t>
            </w:r>
            <w:proofErr w:type="spellEnd"/>
            <w:proofErr w:type="gramEnd"/>
            <w:r w:rsidRPr="00BD12F7">
              <w:rPr>
                <w:rFonts w:ascii="Times New Roman" w:hAnsi="Times New Roman"/>
                <w:bCs/>
                <w:strike/>
                <w:lang w:val="fr-FR"/>
              </w:rPr>
              <w:t xml:space="preserve"> </w:t>
            </w:r>
            <w:proofErr w:type="spellStart"/>
            <w:r w:rsidRPr="00BD12F7">
              <w:rPr>
                <w:rFonts w:ascii="Times New Roman" w:hAnsi="Times New Roman"/>
                <w:bCs/>
                <w:strike/>
                <w:lang w:val="fr-FR"/>
              </w:rPr>
              <w:t>người</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bệnh</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không</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bỏ</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điều</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trị</w:t>
            </w:r>
            <w:proofErr w:type="spellEnd"/>
            <w:r w:rsidRPr="00BD12F7">
              <w:rPr>
                <w:rFonts w:ascii="Times New Roman" w:hAnsi="Times New Roman"/>
                <w:bCs/>
                <w:strike/>
                <w:lang w:val="fr-FR"/>
              </w:rPr>
              <w:t xml:space="preserve"> do </w:t>
            </w:r>
            <w:proofErr w:type="spellStart"/>
            <w:r w:rsidRPr="00BD12F7">
              <w:rPr>
                <w:rFonts w:ascii="Times New Roman" w:hAnsi="Times New Roman"/>
                <w:bCs/>
                <w:strike/>
                <w:lang w:val="fr-FR"/>
              </w:rPr>
              <w:t>không</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đủ</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khả</w:t>
            </w:r>
            <w:proofErr w:type="spellEnd"/>
            <w:r w:rsidRPr="00BD12F7">
              <w:rPr>
                <w:rFonts w:ascii="Times New Roman" w:hAnsi="Times New Roman"/>
                <w:bCs/>
                <w:strike/>
                <w:lang w:val="fr-FR"/>
              </w:rPr>
              <w:t xml:space="preserve"> </w:t>
            </w:r>
            <w:proofErr w:type="spellStart"/>
            <w:r w:rsidRPr="00BD12F7">
              <w:rPr>
                <w:rFonts w:ascii="Times New Roman" w:hAnsi="Times New Roman"/>
                <w:bCs/>
                <w:strike/>
                <w:lang w:val="fr-FR"/>
              </w:rPr>
              <w:t>năng</w:t>
            </w:r>
            <w:proofErr w:type="spellEnd"/>
            <w:r w:rsidRPr="00BD12F7">
              <w:rPr>
                <w:rFonts w:ascii="Times New Roman" w:hAnsi="Times New Roman"/>
                <w:bCs/>
                <w:strike/>
                <w:lang w:val="fr-FR"/>
              </w:rPr>
              <w:t xml:space="preserve"> chi </w:t>
            </w:r>
            <w:proofErr w:type="spellStart"/>
            <w:r w:rsidRPr="00BD12F7">
              <w:rPr>
                <w:rFonts w:ascii="Times New Roman" w:hAnsi="Times New Roman"/>
                <w:bCs/>
                <w:strike/>
                <w:lang w:val="fr-FR"/>
              </w:rPr>
              <w:t>trả</w:t>
            </w:r>
            <w:proofErr w:type="spellEnd"/>
            <w:r w:rsidRPr="00BD12F7">
              <w:rPr>
                <w:rFonts w:ascii="Times New Roman" w:hAnsi="Times New Roman"/>
                <w:bCs/>
                <w:strike/>
                <w:lang w:val="fr-FR"/>
              </w:rPr>
              <w:t>.</w:t>
            </w:r>
          </w:p>
        </w:tc>
      </w:tr>
      <w:tr w:rsidR="00BD12F7" w:rsidRPr="00BD12F7" w14:paraId="1EB71540" w14:textId="514A4D0F" w:rsidTr="00BD12F7">
        <w:tc>
          <w:tcPr>
            <w:tcW w:w="1135" w:type="dxa"/>
          </w:tcPr>
          <w:p w14:paraId="1378C13F" w14:textId="697F1B4B" w:rsidR="005D564D" w:rsidRPr="00BD12F7" w:rsidRDefault="005D564D" w:rsidP="00BD12F7">
            <w:pPr>
              <w:spacing w:before="60" w:after="60"/>
              <w:jc w:val="both"/>
              <w:rPr>
                <w:rFonts w:ascii="Times New Roman" w:hAnsi="Times New Roman"/>
                <w:lang w:val="vi-VN"/>
              </w:rPr>
            </w:pPr>
            <w:proofErr w:type="spellStart"/>
            <w:r w:rsidRPr="00BD12F7">
              <w:rPr>
                <w:rFonts w:ascii="Times New Roman" w:hAnsi="Times New Roman"/>
                <w:b/>
                <w:bCs/>
              </w:rPr>
              <w:lastRenderedPageBreak/>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Kiên</w:t>
            </w:r>
            <w:proofErr w:type="spellEnd"/>
            <w:r w:rsidRPr="00BD12F7">
              <w:rPr>
                <w:rFonts w:ascii="Times New Roman" w:hAnsi="Times New Roman"/>
                <w:b/>
                <w:bCs/>
              </w:rPr>
              <w:t xml:space="preserve"> Giang</w:t>
            </w:r>
          </w:p>
        </w:tc>
        <w:tc>
          <w:tcPr>
            <w:tcW w:w="1276" w:type="dxa"/>
            <w:vMerge/>
          </w:tcPr>
          <w:p w14:paraId="1A9A4A0F" w14:textId="77777777" w:rsidR="005D564D" w:rsidRPr="00BD12F7" w:rsidRDefault="005D564D" w:rsidP="00BD12F7">
            <w:pPr>
              <w:pStyle w:val="Heading1"/>
              <w:keepNext w:val="0"/>
              <w:widowControl w:val="0"/>
              <w:spacing w:before="60" w:after="60"/>
              <w:ind w:firstLine="0"/>
              <w:rPr>
                <w:rFonts w:ascii="Times New Roman" w:hAnsi="Times New Roman"/>
                <w:sz w:val="24"/>
                <w:szCs w:val="24"/>
                <w:lang w:val="fr-FR"/>
              </w:rPr>
            </w:pPr>
          </w:p>
        </w:tc>
        <w:tc>
          <w:tcPr>
            <w:tcW w:w="3118" w:type="dxa"/>
            <w:vMerge/>
          </w:tcPr>
          <w:p w14:paraId="2C17CF75" w14:textId="77777777" w:rsidR="005D564D" w:rsidRPr="00BD12F7" w:rsidRDefault="005D564D" w:rsidP="00BD12F7">
            <w:pPr>
              <w:widowControl w:val="0"/>
              <w:spacing w:before="60" w:after="60"/>
              <w:jc w:val="both"/>
              <w:rPr>
                <w:rFonts w:ascii="Times New Roman" w:hAnsi="Times New Roman"/>
                <w:bCs/>
                <w:lang w:val="fr-FR"/>
              </w:rPr>
            </w:pPr>
          </w:p>
        </w:tc>
        <w:tc>
          <w:tcPr>
            <w:tcW w:w="4536" w:type="dxa"/>
          </w:tcPr>
          <w:p w14:paraId="287E8336" w14:textId="44A67754" w:rsidR="005D564D" w:rsidRPr="00BD12F7" w:rsidRDefault="005D564D"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thay</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bớt</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do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đủ</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chi </w:t>
            </w:r>
            <w:proofErr w:type="spellStart"/>
            <w:r w:rsidRPr="00BD12F7">
              <w:rPr>
                <w:rFonts w:ascii="Times New Roman" w:hAnsi="Times New Roman"/>
              </w:rPr>
              <w:t>trả</w:t>
            </w:r>
            <w:proofErr w:type="spellEnd"/>
            <w:r w:rsidRPr="00BD12F7">
              <w:rPr>
                <w:rFonts w:ascii="Times New Roman" w:hAnsi="Times New Roman"/>
              </w:rPr>
              <w:t xml:space="preserve">” </w:t>
            </w:r>
            <w:proofErr w:type="spellStart"/>
            <w:r w:rsidRPr="00BD12F7">
              <w:rPr>
                <w:rFonts w:ascii="Times New Roman" w:hAnsi="Times New Roman"/>
              </w:rPr>
              <w:t>thành</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bớt</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Lý do: </w:t>
            </w:r>
            <w:proofErr w:type="spellStart"/>
            <w:r w:rsidRPr="00BD12F7">
              <w:rPr>
                <w:rFonts w:ascii="Times New Roman" w:hAnsi="Times New Roman"/>
              </w:rPr>
              <w:t>tránh</w:t>
            </w:r>
            <w:proofErr w:type="spellEnd"/>
            <w:r w:rsidRPr="00BD12F7">
              <w:rPr>
                <w:rFonts w:ascii="Times New Roman" w:hAnsi="Times New Roman"/>
              </w:rPr>
              <w:t xml:space="preserve"> </w:t>
            </w:r>
            <w:proofErr w:type="spellStart"/>
            <w:r w:rsidRPr="00BD12F7">
              <w:rPr>
                <w:rFonts w:ascii="Times New Roman" w:hAnsi="Times New Roman"/>
              </w:rPr>
              <w:t>gây</w:t>
            </w:r>
            <w:proofErr w:type="spellEnd"/>
            <w:r w:rsidRPr="00BD12F7">
              <w:rPr>
                <w:rFonts w:ascii="Times New Roman" w:hAnsi="Times New Roman"/>
              </w:rPr>
              <w:t xml:space="preserve"> </w:t>
            </w:r>
            <w:proofErr w:type="spellStart"/>
            <w:r w:rsidRPr="00BD12F7">
              <w:rPr>
                <w:rFonts w:ascii="Times New Roman" w:hAnsi="Times New Roman"/>
              </w:rPr>
              <w:t>hiểu</w:t>
            </w:r>
            <w:proofErr w:type="spellEnd"/>
            <w:r w:rsidRPr="00BD12F7">
              <w:rPr>
                <w:rFonts w:ascii="Times New Roman" w:hAnsi="Times New Roman"/>
              </w:rPr>
              <w:t xml:space="preserve"> </w:t>
            </w:r>
            <w:proofErr w:type="spellStart"/>
            <w:r w:rsidRPr="00BD12F7">
              <w:rPr>
                <w:rFonts w:ascii="Times New Roman" w:hAnsi="Times New Roman"/>
              </w:rPr>
              <w:t>nhầm</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đủ</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chi </w:t>
            </w:r>
            <w:proofErr w:type="spellStart"/>
            <w:r w:rsidRPr="00BD12F7">
              <w:rPr>
                <w:rFonts w:ascii="Times New Roman" w:hAnsi="Times New Roman"/>
              </w:rPr>
              <w:t>trả</w:t>
            </w:r>
            <w:proofErr w:type="spellEnd"/>
            <w:r w:rsidRPr="00BD12F7">
              <w:rPr>
                <w:rFonts w:ascii="Times New Roman" w:hAnsi="Times New Roman"/>
              </w:rPr>
              <w:t xml:space="preserve">; </w:t>
            </w:r>
            <w:proofErr w:type="spellStart"/>
            <w:r w:rsidRPr="00BD12F7">
              <w:rPr>
                <w:rFonts w:ascii="Times New Roman" w:hAnsi="Times New Roman"/>
              </w:rPr>
              <w:t>mở</w:t>
            </w:r>
            <w:proofErr w:type="spellEnd"/>
            <w:r w:rsidRPr="00BD12F7">
              <w:rPr>
                <w:rFonts w:ascii="Times New Roman" w:hAnsi="Times New Roman"/>
              </w:rPr>
              <w:t xml:space="preserve"> </w:t>
            </w:r>
            <w:proofErr w:type="spellStart"/>
            <w:r w:rsidRPr="00BD12F7">
              <w:rPr>
                <w:rFonts w:ascii="Times New Roman" w:hAnsi="Times New Roman"/>
              </w:rPr>
              <w:t>rộng</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nhu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tất</w:t>
            </w:r>
            <w:proofErr w:type="spellEnd"/>
            <w:r w:rsidRPr="00BD12F7">
              <w:rPr>
                <w:rFonts w:ascii="Times New Roman" w:hAnsi="Times New Roman"/>
              </w:rPr>
              <w:t xml:space="preserve"> </w:t>
            </w:r>
            <w:proofErr w:type="spellStart"/>
            <w:r w:rsidRPr="00BD12F7">
              <w:rPr>
                <w:rFonts w:ascii="Times New Roman" w:hAnsi="Times New Roman"/>
              </w:rPr>
              <w:t>cả</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phân</w:t>
            </w:r>
            <w:proofErr w:type="spellEnd"/>
            <w:r w:rsidRPr="00BD12F7">
              <w:rPr>
                <w:rFonts w:ascii="Times New Roman" w:hAnsi="Times New Roman"/>
              </w:rPr>
              <w:t xml:space="preserve"> </w:t>
            </w:r>
            <w:proofErr w:type="spellStart"/>
            <w:r w:rsidRPr="00BD12F7">
              <w:rPr>
                <w:rFonts w:ascii="Times New Roman" w:hAnsi="Times New Roman"/>
              </w:rPr>
              <w:t>biệt</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chi </w:t>
            </w:r>
            <w:proofErr w:type="spellStart"/>
            <w:r w:rsidRPr="00BD12F7">
              <w:rPr>
                <w:rFonts w:ascii="Times New Roman" w:hAnsi="Times New Roman"/>
              </w:rPr>
              <w:t>trả</w:t>
            </w:r>
            <w:proofErr w:type="spellEnd"/>
            <w:r w:rsidRPr="00BD12F7">
              <w:rPr>
                <w:rFonts w:ascii="Times New Roman" w:hAnsi="Times New Roman"/>
              </w:rPr>
              <w:t xml:space="preserve"> hay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đồng</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mà</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xác</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đủ</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chi </w:t>
            </w:r>
            <w:proofErr w:type="spellStart"/>
            <w:r w:rsidRPr="00BD12F7">
              <w:rPr>
                <w:rFonts w:ascii="Times New Roman" w:hAnsi="Times New Roman"/>
              </w:rPr>
              <w:t>trả</w:t>
            </w:r>
            <w:proofErr w:type="spellEnd"/>
            <w:r w:rsidRPr="00BD12F7">
              <w:rPr>
                <w:rFonts w:ascii="Times New Roman" w:hAnsi="Times New Roman"/>
              </w:rPr>
              <w:t xml:space="preserve"> hay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cũng</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góp</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hạn</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lãng</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do </w:t>
            </w:r>
            <w:proofErr w:type="spellStart"/>
            <w:r w:rsidRPr="00BD12F7">
              <w:rPr>
                <w:rFonts w:ascii="Times New Roman" w:hAnsi="Times New Roman"/>
              </w:rPr>
              <w:t>tồn</w:t>
            </w:r>
            <w:proofErr w:type="spellEnd"/>
            <w:r w:rsidRPr="00BD12F7">
              <w:rPr>
                <w:rFonts w:ascii="Times New Roman" w:hAnsi="Times New Roman"/>
              </w:rPr>
              <w:t xml:space="preserve"> </w:t>
            </w:r>
            <w:proofErr w:type="spellStart"/>
            <w:r w:rsidRPr="00BD12F7">
              <w:rPr>
                <w:rFonts w:ascii="Times New Roman" w:hAnsi="Times New Roman"/>
              </w:rPr>
              <w:t>đọng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tc>
        <w:tc>
          <w:tcPr>
            <w:tcW w:w="3260" w:type="dxa"/>
          </w:tcPr>
          <w:p w14:paraId="187C81F1" w14:textId="26B3022F" w:rsidR="005D564D" w:rsidRPr="00BD12F7" w:rsidRDefault="00F01AB8"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lại</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004B5F80" w:rsidRPr="00BD12F7">
              <w:rPr>
                <w:rFonts w:ascii="Times New Roman" w:hAnsi="Times New Roman"/>
              </w:rPr>
              <w:t xml:space="preserve"> y tế </w:t>
            </w:r>
            <w:proofErr w:type="spellStart"/>
            <w:r w:rsidR="004B5F80" w:rsidRPr="00BD12F7">
              <w:rPr>
                <w:rFonts w:ascii="Times New Roman" w:hAnsi="Times New Roman"/>
              </w:rPr>
              <w:t>hiểu</w:t>
            </w:r>
            <w:proofErr w:type="spellEnd"/>
            <w:r w:rsidR="004B5F80" w:rsidRPr="00BD12F7">
              <w:rPr>
                <w:rFonts w:ascii="Times New Roman" w:hAnsi="Times New Roman"/>
              </w:rPr>
              <w:t xml:space="preserve"> </w:t>
            </w:r>
            <w:proofErr w:type="spellStart"/>
            <w:r w:rsidR="004B5F80" w:rsidRPr="00BD12F7">
              <w:rPr>
                <w:rFonts w:ascii="Times New Roman" w:hAnsi="Times New Roman"/>
              </w:rPr>
              <w:t>rõ</w:t>
            </w:r>
            <w:proofErr w:type="spellEnd"/>
            <w:r w:rsidR="004B5F80" w:rsidRPr="00BD12F7">
              <w:rPr>
                <w:rFonts w:ascii="Times New Roman" w:hAnsi="Times New Roman"/>
              </w:rPr>
              <w:t xml:space="preserve"> </w:t>
            </w:r>
            <w:proofErr w:type="spellStart"/>
            <w:r w:rsidR="004B5F80" w:rsidRPr="00BD12F7">
              <w:rPr>
                <w:rFonts w:ascii="Times New Roman" w:hAnsi="Times New Roman"/>
              </w:rPr>
              <w:t>nội</w:t>
            </w:r>
            <w:proofErr w:type="spellEnd"/>
            <w:r w:rsidR="004B5F80" w:rsidRPr="00BD12F7">
              <w:rPr>
                <w:rFonts w:ascii="Times New Roman" w:hAnsi="Times New Roman"/>
              </w:rPr>
              <w:t xml:space="preserve"> dung Thông </w:t>
            </w:r>
            <w:proofErr w:type="spellStart"/>
            <w:r w:rsidR="004B5F80" w:rsidRPr="00BD12F7">
              <w:rPr>
                <w:rFonts w:ascii="Times New Roman" w:hAnsi="Times New Roman"/>
              </w:rPr>
              <w:t>tư</w:t>
            </w:r>
            <w:proofErr w:type="spellEnd"/>
            <w:r w:rsidRPr="00BD12F7">
              <w:rPr>
                <w:rFonts w:ascii="Times New Roman" w:hAnsi="Times New Roman"/>
              </w:rPr>
              <w:t>.</w:t>
            </w:r>
            <w:r w:rsidR="007E62A4" w:rsidRPr="00BD12F7">
              <w:rPr>
                <w:rFonts w:ascii="Times New Roman" w:hAnsi="Times New Roman"/>
              </w:rPr>
              <w:t xml:space="preserve"> </w:t>
            </w:r>
          </w:p>
        </w:tc>
        <w:tc>
          <w:tcPr>
            <w:tcW w:w="2409" w:type="dxa"/>
          </w:tcPr>
          <w:p w14:paraId="2A7B09C0" w14:textId="518722CF" w:rsidR="005D564D" w:rsidRPr="00BD12F7" w:rsidRDefault="000A2CDD" w:rsidP="00BD12F7">
            <w:pPr>
              <w:spacing w:before="60" w:after="60"/>
              <w:jc w:val="both"/>
              <w:rPr>
                <w:rFonts w:ascii="Times New Roman" w:hAnsi="Times New Roman"/>
                <w:b/>
              </w:rPr>
            </w:pPr>
            <w:proofErr w:type="spellStart"/>
            <w:r w:rsidRPr="00BD12F7">
              <w:rPr>
                <w:rFonts w:ascii="Times New Roman" w:hAnsi="Times New Roman"/>
                <w:b/>
              </w:rPr>
              <w:t>Đã</w:t>
            </w:r>
            <w:proofErr w:type="spellEnd"/>
            <w:r w:rsidRPr="00BD12F7">
              <w:rPr>
                <w:rFonts w:ascii="Times New Roman" w:hAnsi="Times New Roman"/>
                <w:b/>
              </w:rPr>
              <w:t xml:space="preserve"> </w:t>
            </w:r>
            <w:proofErr w:type="spellStart"/>
            <w:r w:rsidRPr="00BD12F7">
              <w:rPr>
                <w:rFonts w:ascii="Times New Roman" w:hAnsi="Times New Roman"/>
                <w:b/>
              </w:rPr>
              <w:t>sửa</w:t>
            </w:r>
            <w:proofErr w:type="spellEnd"/>
            <w:r w:rsidRPr="00BD12F7">
              <w:rPr>
                <w:rFonts w:ascii="Times New Roman" w:hAnsi="Times New Roman"/>
                <w:b/>
              </w:rPr>
              <w:t xml:space="preserve"> </w:t>
            </w:r>
            <w:proofErr w:type="spellStart"/>
            <w:r w:rsidR="0068357C" w:rsidRPr="00BD12F7">
              <w:rPr>
                <w:rFonts w:ascii="Times New Roman" w:hAnsi="Times New Roman"/>
                <w:b/>
              </w:rPr>
              <w:t>như</w:t>
            </w:r>
            <w:proofErr w:type="spellEnd"/>
            <w:r w:rsidR="0068357C" w:rsidRPr="00BD12F7">
              <w:rPr>
                <w:rFonts w:ascii="Times New Roman" w:hAnsi="Times New Roman"/>
                <w:b/>
              </w:rPr>
              <w:t xml:space="preserve"> </w:t>
            </w:r>
            <w:r w:rsidRPr="00BD12F7">
              <w:rPr>
                <w:rFonts w:ascii="Times New Roman" w:hAnsi="Times New Roman"/>
                <w:b/>
              </w:rPr>
              <w:t xml:space="preserve">ở </w:t>
            </w:r>
            <w:proofErr w:type="spellStart"/>
            <w:r w:rsidRPr="00BD12F7">
              <w:rPr>
                <w:rFonts w:ascii="Times New Roman" w:hAnsi="Times New Roman"/>
                <w:b/>
              </w:rPr>
              <w:t>trên</w:t>
            </w:r>
            <w:proofErr w:type="spellEnd"/>
            <w:r w:rsidRPr="00BD12F7">
              <w:rPr>
                <w:rFonts w:ascii="Times New Roman" w:hAnsi="Times New Roman"/>
                <w:b/>
              </w:rPr>
              <w:t>.</w:t>
            </w:r>
          </w:p>
        </w:tc>
      </w:tr>
      <w:tr w:rsidR="00BD12F7" w:rsidRPr="00BD12F7" w14:paraId="62D834D3" w14:textId="4D31C14C" w:rsidTr="00BD12F7">
        <w:tc>
          <w:tcPr>
            <w:tcW w:w="1135" w:type="dxa"/>
          </w:tcPr>
          <w:p w14:paraId="5C099CD8" w14:textId="77777777" w:rsidR="005D564D" w:rsidRPr="00BD12F7" w:rsidRDefault="005D564D" w:rsidP="00BD12F7">
            <w:pPr>
              <w:spacing w:before="60" w:after="60"/>
              <w:jc w:val="center"/>
              <w:rPr>
                <w:rFonts w:ascii="Times New Roman" w:hAnsi="Times New Roman"/>
                <w:b/>
              </w:rPr>
            </w:pPr>
            <w:proofErr w:type="spellStart"/>
            <w:r w:rsidRPr="00BD12F7">
              <w:rPr>
                <w:rFonts w:ascii="Times New Roman" w:hAnsi="Times New Roman"/>
              </w:rPr>
              <w:t>Hiệp</w:t>
            </w:r>
            <w:proofErr w:type="spellEnd"/>
            <w:r w:rsidRPr="00BD12F7">
              <w:rPr>
                <w:rFonts w:ascii="Times New Roman" w:hAnsi="Times New Roman"/>
              </w:rPr>
              <w:t xml:space="preserve"> </w:t>
            </w:r>
            <w:proofErr w:type="spellStart"/>
            <w:r w:rsidRPr="00BD12F7">
              <w:rPr>
                <w:rFonts w:ascii="Times New Roman" w:hAnsi="Times New Roman"/>
              </w:rPr>
              <w:t>hội</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nghiệp</w:t>
            </w:r>
            <w:proofErr w:type="spellEnd"/>
            <w:r w:rsidRPr="00BD12F7">
              <w:rPr>
                <w:rFonts w:ascii="Times New Roman" w:hAnsi="Times New Roman"/>
              </w:rPr>
              <w:t xml:space="preserve"> </w:t>
            </w:r>
            <w:proofErr w:type="spellStart"/>
            <w:r w:rsidRPr="00BD12F7">
              <w:rPr>
                <w:rFonts w:ascii="Times New Roman" w:hAnsi="Times New Roman"/>
              </w:rPr>
              <w:t>châu</w:t>
            </w:r>
            <w:proofErr w:type="spellEnd"/>
            <w:r w:rsidRPr="00BD12F7">
              <w:rPr>
                <w:rFonts w:ascii="Times New Roman" w:hAnsi="Times New Roman"/>
              </w:rPr>
              <w:t xml:space="preserve"> </w:t>
            </w:r>
            <w:proofErr w:type="spellStart"/>
            <w:r w:rsidRPr="00BD12F7">
              <w:rPr>
                <w:rFonts w:ascii="Times New Roman" w:hAnsi="Times New Roman"/>
              </w:rPr>
              <w:t>Âu</w:t>
            </w:r>
            <w:proofErr w:type="spellEnd"/>
            <w:r w:rsidRPr="00BD12F7">
              <w:rPr>
                <w:rFonts w:ascii="Times New Roman" w:hAnsi="Times New Roman"/>
              </w:rPr>
              <w:t xml:space="preserve"> </w:t>
            </w:r>
            <w:proofErr w:type="spellStart"/>
            <w:r w:rsidRPr="00BD12F7">
              <w:rPr>
                <w:rFonts w:ascii="Times New Roman" w:hAnsi="Times New Roman"/>
              </w:rPr>
              <w:lastRenderedPageBreak/>
              <w:t>tại</w:t>
            </w:r>
            <w:proofErr w:type="spellEnd"/>
            <w:r w:rsidRPr="00BD12F7">
              <w:rPr>
                <w:rFonts w:ascii="Times New Roman" w:hAnsi="Times New Roman"/>
              </w:rPr>
              <w:t xml:space="preserve"> Việt Nam (“</w:t>
            </w:r>
            <w:proofErr w:type="spellStart"/>
            <w:r w:rsidRPr="00BD12F7">
              <w:rPr>
                <w:rFonts w:ascii="Times New Roman" w:hAnsi="Times New Roman"/>
                <w:b/>
                <w:bCs/>
              </w:rPr>
              <w:t>EuroCham</w:t>
            </w:r>
            <w:proofErr w:type="spellEnd"/>
            <w:r w:rsidRPr="00BD12F7">
              <w:rPr>
                <w:rFonts w:ascii="Times New Roman" w:hAnsi="Times New Roman"/>
              </w:rPr>
              <w:t xml:space="preserve">”) </w:t>
            </w:r>
            <w:proofErr w:type="spellStart"/>
            <w:r w:rsidRPr="00BD12F7">
              <w:rPr>
                <w:rFonts w:ascii="Times New Roman" w:hAnsi="Times New Roman"/>
              </w:rPr>
              <w:t>cùng</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r w:rsidRPr="00BD12F7">
              <w:rPr>
                <w:rFonts w:ascii="Times New Roman" w:hAnsi="Times New Roman"/>
                <w:lang w:val="vi-VN"/>
              </w:rPr>
              <w:t>Pharma Group</w:t>
            </w:r>
          </w:p>
          <w:p w14:paraId="5D7C6462" w14:textId="77777777" w:rsidR="005D564D" w:rsidRPr="00BD12F7" w:rsidRDefault="005D564D" w:rsidP="00BD12F7">
            <w:pPr>
              <w:spacing w:before="60" w:after="60"/>
              <w:jc w:val="both"/>
              <w:rPr>
                <w:rFonts w:ascii="Times New Roman" w:hAnsi="Times New Roman"/>
                <w:lang w:val="vi-VN"/>
              </w:rPr>
            </w:pPr>
          </w:p>
        </w:tc>
        <w:tc>
          <w:tcPr>
            <w:tcW w:w="1276" w:type="dxa"/>
            <w:vMerge/>
          </w:tcPr>
          <w:p w14:paraId="0823F14D" w14:textId="77777777" w:rsidR="005D564D" w:rsidRPr="00BD12F7" w:rsidRDefault="005D564D" w:rsidP="00BD12F7">
            <w:pPr>
              <w:pStyle w:val="Heading1"/>
              <w:keepNext w:val="0"/>
              <w:widowControl w:val="0"/>
              <w:spacing w:before="60" w:after="60"/>
              <w:ind w:firstLine="0"/>
              <w:rPr>
                <w:rFonts w:ascii="Times New Roman" w:hAnsi="Times New Roman"/>
                <w:sz w:val="24"/>
                <w:szCs w:val="24"/>
                <w:lang w:val="fr-FR"/>
              </w:rPr>
            </w:pPr>
          </w:p>
        </w:tc>
        <w:tc>
          <w:tcPr>
            <w:tcW w:w="3118" w:type="dxa"/>
            <w:vMerge/>
          </w:tcPr>
          <w:p w14:paraId="65ECC773" w14:textId="77777777" w:rsidR="005D564D" w:rsidRPr="00BD12F7" w:rsidRDefault="005D564D" w:rsidP="00BD12F7">
            <w:pPr>
              <w:widowControl w:val="0"/>
              <w:spacing w:before="60" w:after="60"/>
              <w:jc w:val="both"/>
              <w:rPr>
                <w:rFonts w:ascii="Times New Roman" w:hAnsi="Times New Roman"/>
                <w:bCs/>
                <w:lang w:val="fr-FR"/>
              </w:rPr>
            </w:pPr>
          </w:p>
        </w:tc>
        <w:tc>
          <w:tcPr>
            <w:tcW w:w="4536" w:type="dxa"/>
          </w:tcPr>
          <w:p w14:paraId="4C4FB62C" w14:textId="77777777" w:rsidR="005D564D" w:rsidRPr="00BD12F7" w:rsidRDefault="005D564D" w:rsidP="00BD12F7">
            <w:pPr>
              <w:spacing w:before="60" w:after="60"/>
              <w:jc w:val="both"/>
              <w:rPr>
                <w:rFonts w:ascii="Times New Roman" w:hAnsi="Times New Roman"/>
                <w:b/>
                <w:bCs/>
                <w:i/>
                <w:iCs/>
              </w:rPr>
            </w:pPr>
            <w:proofErr w:type="spellStart"/>
            <w:r w:rsidRPr="00BD12F7">
              <w:rPr>
                <w:rFonts w:ascii="Times New Roman" w:hAnsi="Times New Roman"/>
                <w:b/>
                <w:bCs/>
                <w:i/>
                <w:iCs/>
              </w:rPr>
              <w:t>Tại</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Điều</w:t>
            </w:r>
            <w:proofErr w:type="spellEnd"/>
            <w:r w:rsidRPr="00BD12F7">
              <w:rPr>
                <w:rFonts w:ascii="Times New Roman" w:hAnsi="Times New Roman"/>
                <w:b/>
                <w:bCs/>
                <w:i/>
                <w:iCs/>
              </w:rPr>
              <w:t xml:space="preserve"> 2. </w:t>
            </w:r>
            <w:proofErr w:type="spellStart"/>
            <w:r w:rsidRPr="00BD12F7">
              <w:rPr>
                <w:rFonts w:ascii="Times New Roman" w:hAnsi="Times New Roman"/>
                <w:b/>
                <w:bCs/>
                <w:i/>
                <w:iCs/>
              </w:rPr>
              <w:t>Giải</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thích</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từ</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ngữ</w:t>
            </w:r>
            <w:proofErr w:type="spellEnd"/>
          </w:p>
          <w:p w14:paraId="290CA40E" w14:textId="77777777" w:rsidR="005D564D" w:rsidRPr="00BD12F7" w:rsidRDefault="005D564D" w:rsidP="00BD12F7">
            <w:pPr>
              <w:spacing w:before="60" w:after="60"/>
              <w:jc w:val="both"/>
              <w:rPr>
                <w:rFonts w:ascii="Times New Roman" w:hAnsi="Times New Roman"/>
              </w:rPr>
            </w:pP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đồng</w:t>
            </w:r>
            <w:proofErr w:type="spellEnd"/>
            <w:r w:rsidRPr="00BD12F7">
              <w:rPr>
                <w:rFonts w:ascii="Times New Roman" w:hAnsi="Times New Roman"/>
              </w:rPr>
              <w:t xml:space="preserve"> </w:t>
            </w:r>
            <w:proofErr w:type="spellStart"/>
            <w:r w:rsidRPr="00BD12F7">
              <w:rPr>
                <w:rFonts w:ascii="Times New Roman" w:hAnsi="Times New Roman"/>
              </w:rPr>
              <w:t>bộ</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Điều</w:t>
            </w:r>
            <w:proofErr w:type="spellEnd"/>
            <w:r w:rsidRPr="00BD12F7">
              <w:rPr>
                <w:rFonts w:ascii="Times New Roman" w:hAnsi="Times New Roman"/>
              </w:rPr>
              <w:t xml:space="preserve"> 42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2016: “</w:t>
            </w:r>
            <w:r w:rsidRPr="00BD12F7">
              <w:rPr>
                <w:rFonts w:ascii="Times New Roman" w:hAnsi="Times New Roman"/>
                <w:i/>
                <w:iCs/>
              </w:rPr>
              <w:t xml:space="preserve">d) </w:t>
            </w:r>
            <w:proofErr w:type="spellStart"/>
            <w:r w:rsidRPr="00BD12F7">
              <w:rPr>
                <w:rFonts w:ascii="Times New Roman" w:hAnsi="Times New Roman"/>
                <w:i/>
                <w:iCs/>
              </w:rPr>
              <w:lastRenderedPageBreak/>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b/>
                <w:bCs/>
                <w:i/>
                <w:iCs/>
                <w:u w:val="single"/>
              </w:rPr>
              <w:t>hỗ</w:t>
            </w:r>
            <w:proofErr w:type="spellEnd"/>
            <w:r w:rsidRPr="00BD12F7">
              <w:rPr>
                <w:rFonts w:ascii="Times New Roman" w:hAnsi="Times New Roman"/>
                <w:b/>
                <w:bCs/>
                <w:i/>
                <w:iCs/>
                <w:u w:val="single"/>
              </w:rPr>
              <w:t xml:space="preserve"> </w:t>
            </w:r>
            <w:proofErr w:type="spellStart"/>
            <w:r w:rsidRPr="00BD12F7">
              <w:rPr>
                <w:rFonts w:ascii="Times New Roman" w:hAnsi="Times New Roman"/>
                <w:b/>
                <w:bCs/>
                <w:i/>
                <w:iCs/>
                <w:u w:val="single"/>
              </w:rPr>
              <w:t>trợ</w:t>
            </w:r>
            <w:proofErr w:type="spellEnd"/>
            <w:r w:rsidRPr="00BD12F7">
              <w:rPr>
                <w:rFonts w:ascii="Times New Roman" w:hAnsi="Times New Roman"/>
                <w:b/>
                <w:bCs/>
                <w:i/>
                <w:iCs/>
                <w:u w:val="single"/>
              </w:rPr>
              <w:t xml:space="preserve"> </w:t>
            </w:r>
            <w:proofErr w:type="spellStart"/>
            <w:r w:rsidRPr="00BD12F7">
              <w:rPr>
                <w:rFonts w:ascii="Times New Roman" w:hAnsi="Times New Roman"/>
                <w:b/>
                <w:bCs/>
                <w:i/>
                <w:iCs/>
                <w:u w:val="single"/>
              </w:rPr>
              <w:t>thuốc</w:t>
            </w:r>
            <w:proofErr w:type="spellEnd"/>
            <w:r w:rsidRPr="00BD12F7">
              <w:rPr>
                <w:rFonts w:ascii="Times New Roman" w:hAnsi="Times New Roman"/>
                <w:b/>
                <w:bCs/>
                <w:i/>
                <w:iCs/>
                <w:u w:val="single"/>
              </w:rPr>
              <w:t xml:space="preserve"> </w:t>
            </w:r>
            <w:proofErr w:type="spellStart"/>
            <w:r w:rsidRPr="00BD12F7">
              <w:rPr>
                <w:rFonts w:ascii="Times New Roman" w:hAnsi="Times New Roman"/>
                <w:b/>
                <w:bCs/>
                <w:i/>
                <w:iCs/>
                <w:u w:val="single"/>
              </w:rPr>
              <w:t>miễn</w:t>
            </w:r>
            <w:proofErr w:type="spellEnd"/>
            <w:r w:rsidRPr="00BD12F7">
              <w:rPr>
                <w:rFonts w:ascii="Times New Roman" w:hAnsi="Times New Roman"/>
                <w:b/>
                <w:bCs/>
                <w:i/>
                <w:iCs/>
                <w:u w:val="single"/>
              </w:rPr>
              <w:t xml:space="preserve"> </w:t>
            </w:r>
            <w:proofErr w:type="spellStart"/>
            <w:r w:rsidRPr="00BD12F7">
              <w:rPr>
                <w:rFonts w:ascii="Times New Roman" w:hAnsi="Times New Roman"/>
                <w:b/>
                <w:bCs/>
                <w:i/>
                <w:iCs/>
                <w:u w:val="single"/>
              </w:rPr>
              <w:t>phí</w:t>
            </w:r>
            <w:proofErr w:type="spellEnd"/>
            <w:r w:rsidRPr="00BD12F7">
              <w:rPr>
                <w:rFonts w:ascii="Times New Roman" w:hAnsi="Times New Roman"/>
                <w:i/>
                <w:iCs/>
              </w:rPr>
              <w:t xml:space="preserve"> </w:t>
            </w:r>
            <w:proofErr w:type="spellStart"/>
            <w:r w:rsidRPr="00BD12F7">
              <w:rPr>
                <w:rFonts w:ascii="Times New Roman" w:hAnsi="Times New Roman"/>
                <w:i/>
                <w:iCs/>
              </w:rPr>
              <w:t>cho</w:t>
            </w:r>
            <w:proofErr w:type="spellEnd"/>
            <w:r w:rsidRPr="00BD12F7">
              <w:rPr>
                <w:rFonts w:ascii="Times New Roman" w:hAnsi="Times New Roman"/>
                <w:i/>
                <w:iCs/>
              </w:rPr>
              <w:t xml:space="preserve"> </w:t>
            </w:r>
            <w:proofErr w:type="spellStart"/>
            <w:r w:rsidRPr="00BD12F7">
              <w:rPr>
                <w:rFonts w:ascii="Times New Roman" w:hAnsi="Times New Roman"/>
                <w:i/>
                <w:iCs/>
              </w:rPr>
              <w:t>cơ</w:t>
            </w:r>
            <w:proofErr w:type="spellEnd"/>
            <w:r w:rsidRPr="00BD12F7">
              <w:rPr>
                <w:rFonts w:ascii="Times New Roman" w:hAnsi="Times New Roman"/>
                <w:i/>
                <w:iCs/>
              </w:rPr>
              <w:t xml:space="preserve"> </w:t>
            </w:r>
            <w:proofErr w:type="spellStart"/>
            <w:r w:rsidRPr="00BD12F7">
              <w:rPr>
                <w:rFonts w:ascii="Times New Roman" w:hAnsi="Times New Roman"/>
                <w:i/>
                <w:iCs/>
              </w:rPr>
              <w:t>sở</w:t>
            </w:r>
            <w:proofErr w:type="spellEnd"/>
            <w:r w:rsidRPr="00BD12F7">
              <w:rPr>
                <w:rFonts w:ascii="Times New Roman" w:hAnsi="Times New Roman"/>
                <w:i/>
                <w:iCs/>
              </w:rPr>
              <w:t xml:space="preserve"> </w:t>
            </w:r>
            <w:proofErr w:type="spellStart"/>
            <w:r w:rsidRPr="00BD12F7">
              <w:rPr>
                <w:rFonts w:ascii="Times New Roman" w:hAnsi="Times New Roman"/>
                <w:i/>
                <w:iCs/>
              </w:rPr>
              <w:t>khám</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chữa</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để</w:t>
            </w:r>
            <w:proofErr w:type="spellEnd"/>
            <w:r w:rsidRPr="00BD12F7">
              <w:rPr>
                <w:rFonts w:ascii="Times New Roman" w:hAnsi="Times New Roman"/>
                <w:i/>
                <w:iCs/>
              </w:rPr>
              <w:t xml:space="preserve"> </w:t>
            </w:r>
            <w:proofErr w:type="spellStart"/>
            <w:r w:rsidRPr="00BD12F7">
              <w:rPr>
                <w:rFonts w:ascii="Times New Roman" w:hAnsi="Times New Roman"/>
                <w:i/>
                <w:iCs/>
              </w:rPr>
              <w:t>điều</w:t>
            </w:r>
            <w:proofErr w:type="spellEnd"/>
            <w:r w:rsidRPr="00BD12F7">
              <w:rPr>
                <w:rFonts w:ascii="Times New Roman" w:hAnsi="Times New Roman"/>
                <w:i/>
                <w:iCs/>
              </w:rPr>
              <w:t xml:space="preserve"> </w:t>
            </w:r>
            <w:proofErr w:type="spellStart"/>
            <w:r w:rsidRPr="00BD12F7">
              <w:rPr>
                <w:rFonts w:ascii="Times New Roman" w:hAnsi="Times New Roman"/>
                <w:i/>
                <w:iCs/>
              </w:rPr>
              <w:t>trị</w:t>
            </w:r>
            <w:proofErr w:type="spellEnd"/>
            <w:r w:rsidRPr="00BD12F7">
              <w:rPr>
                <w:rFonts w:ascii="Times New Roman" w:hAnsi="Times New Roman"/>
                <w:i/>
                <w:iCs/>
              </w:rPr>
              <w:t xml:space="preserve"> </w:t>
            </w:r>
            <w:proofErr w:type="spellStart"/>
            <w:r w:rsidRPr="00BD12F7">
              <w:rPr>
                <w:rFonts w:ascii="Times New Roman" w:hAnsi="Times New Roman"/>
                <w:i/>
                <w:iCs/>
              </w:rPr>
              <w:t>cho</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nhân</w:t>
            </w:r>
            <w:proofErr w:type="spellEnd"/>
            <w:r w:rsidRPr="00BD12F7">
              <w:rPr>
                <w:rFonts w:ascii="Times New Roman" w:hAnsi="Times New Roman"/>
                <w:i/>
                <w:iCs/>
              </w:rPr>
              <w:t xml:space="preserve"> </w:t>
            </w:r>
            <w:proofErr w:type="spellStart"/>
            <w:r w:rsidRPr="00BD12F7">
              <w:rPr>
                <w:rFonts w:ascii="Times New Roman" w:hAnsi="Times New Roman"/>
                <w:i/>
                <w:iCs/>
              </w:rPr>
              <w:t>theo</w:t>
            </w:r>
            <w:proofErr w:type="spellEnd"/>
            <w:r w:rsidRPr="00BD12F7">
              <w:rPr>
                <w:rFonts w:ascii="Times New Roman" w:hAnsi="Times New Roman"/>
                <w:i/>
                <w:iCs/>
              </w:rPr>
              <w:t xml:space="preserve"> </w:t>
            </w:r>
            <w:proofErr w:type="spellStart"/>
            <w:r w:rsidRPr="00BD12F7">
              <w:rPr>
                <w:rFonts w:ascii="Times New Roman" w:hAnsi="Times New Roman"/>
                <w:i/>
                <w:iCs/>
              </w:rPr>
              <w:t>quy</w:t>
            </w:r>
            <w:proofErr w:type="spellEnd"/>
            <w:r w:rsidRPr="00BD12F7">
              <w:rPr>
                <w:rFonts w:ascii="Times New Roman" w:hAnsi="Times New Roman"/>
                <w:i/>
                <w:iCs/>
              </w:rPr>
              <w:t xml:space="preserve"> </w:t>
            </w:r>
            <w:proofErr w:type="spellStart"/>
            <w:r w:rsidRPr="00BD12F7">
              <w:rPr>
                <w:rFonts w:ascii="Times New Roman" w:hAnsi="Times New Roman"/>
                <w:i/>
                <w:iCs/>
              </w:rPr>
              <w:t>định</w:t>
            </w:r>
            <w:proofErr w:type="spellEnd"/>
            <w:r w:rsidRPr="00BD12F7">
              <w:rPr>
                <w:rFonts w:ascii="Times New Roman" w:hAnsi="Times New Roman"/>
                <w:i/>
                <w:iCs/>
              </w:rPr>
              <w:t xml:space="preserve"> </w:t>
            </w:r>
            <w:proofErr w:type="spellStart"/>
            <w:r w:rsidRPr="00BD12F7">
              <w:rPr>
                <w:rFonts w:ascii="Times New Roman" w:hAnsi="Times New Roman"/>
                <w:i/>
                <w:iCs/>
              </w:rPr>
              <w:t>của</w:t>
            </w:r>
            <w:proofErr w:type="spellEnd"/>
            <w:r w:rsidRPr="00BD12F7">
              <w:rPr>
                <w:rFonts w:ascii="Times New Roman" w:hAnsi="Times New Roman"/>
                <w:i/>
                <w:iCs/>
              </w:rPr>
              <w:t xml:space="preserve"> Bộ </w:t>
            </w:r>
            <w:proofErr w:type="spellStart"/>
            <w:r w:rsidRPr="00BD12F7">
              <w:rPr>
                <w:rFonts w:ascii="Times New Roman" w:hAnsi="Times New Roman"/>
                <w:i/>
                <w:iCs/>
              </w:rPr>
              <w:t>trưởng</w:t>
            </w:r>
            <w:proofErr w:type="spellEnd"/>
            <w:r w:rsidRPr="00BD12F7">
              <w:rPr>
                <w:rFonts w:ascii="Times New Roman" w:hAnsi="Times New Roman"/>
                <w:i/>
                <w:iCs/>
              </w:rPr>
              <w:t xml:space="preserve"> Bộ Y tế;</w:t>
            </w:r>
            <w:r w:rsidRPr="00BD12F7">
              <w:rPr>
                <w:rFonts w:ascii="Times New Roman" w:hAnsi="Times New Roman"/>
              </w:rPr>
              <w:t xml:space="preserve">” </w:t>
            </w:r>
          </w:p>
          <w:p w14:paraId="0DAF8A3B" w14:textId="77777777" w:rsidR="005D564D" w:rsidRPr="00BD12F7" w:rsidRDefault="005D564D" w:rsidP="00BD12F7">
            <w:pPr>
              <w:spacing w:before="60" w:after="60"/>
              <w:jc w:val="both"/>
              <w:rPr>
                <w:rFonts w:ascii="Times New Roman" w:hAnsi="Times New Roman"/>
              </w:rPr>
            </w:pPr>
            <w:proofErr w:type="spellStart"/>
            <w:r w:rsidRPr="00BD12F7">
              <w:rPr>
                <w:rFonts w:ascii="Times New Roman" w:hAnsi="Times New Roman"/>
              </w:rPr>
              <w:t>Mục</w:t>
            </w:r>
            <w:proofErr w:type="spellEnd"/>
            <w:r w:rsidRPr="00BD12F7">
              <w:rPr>
                <w:rFonts w:ascii="Times New Roman" w:hAnsi="Times New Roman"/>
              </w:rPr>
              <w:t xml:space="preserve"> </w:t>
            </w:r>
            <w:proofErr w:type="spellStart"/>
            <w:r w:rsidRPr="00BD12F7">
              <w:rPr>
                <w:rFonts w:ascii="Times New Roman" w:hAnsi="Times New Roman"/>
              </w:rPr>
              <w:t>đích</w:t>
            </w:r>
            <w:proofErr w:type="spellEnd"/>
            <w:r w:rsidRPr="00BD12F7">
              <w:rPr>
                <w:rFonts w:ascii="Times New Roman" w:hAnsi="Times New Roman"/>
              </w:rPr>
              <w:t xml:space="preserve"> </w:t>
            </w:r>
            <w:proofErr w:type="spellStart"/>
            <w:r w:rsidRPr="00BD12F7">
              <w:rPr>
                <w:rFonts w:ascii="Times New Roman" w:hAnsi="Times New Roman"/>
              </w:rPr>
              <w:t>cao</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giúp</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hội</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khỏi</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ngăn</w:t>
            </w:r>
            <w:proofErr w:type="spellEnd"/>
            <w:r w:rsidRPr="00BD12F7">
              <w:rPr>
                <w:rFonts w:ascii="Times New Roman" w:hAnsi="Times New Roman"/>
              </w:rPr>
              <w:t xml:space="preserve"> </w:t>
            </w:r>
            <w:proofErr w:type="spellStart"/>
            <w:r w:rsidRPr="00BD12F7">
              <w:rPr>
                <w:rFonts w:ascii="Times New Roman" w:hAnsi="Times New Roman"/>
              </w:rPr>
              <w:t>ngừa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tiến</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di </w:t>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đồng</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giúp</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bớt</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hệ</w:t>
            </w:r>
            <w:proofErr w:type="spellEnd"/>
            <w:r w:rsidRPr="00BD12F7">
              <w:rPr>
                <w:rFonts w:ascii="Times New Roman" w:hAnsi="Times New Roman"/>
              </w:rPr>
              <w:t xml:space="preserve"> </w:t>
            </w:r>
            <w:proofErr w:type="spellStart"/>
            <w:r w:rsidRPr="00BD12F7">
              <w:rPr>
                <w:rFonts w:ascii="Times New Roman" w:hAnsi="Times New Roman"/>
              </w:rPr>
              <w:t>thống</w:t>
            </w:r>
            <w:proofErr w:type="spellEnd"/>
            <w:r w:rsidRPr="00BD12F7">
              <w:rPr>
                <w:rFonts w:ascii="Times New Roman" w:hAnsi="Times New Roman"/>
              </w:rPr>
              <w:t xml:space="preserve"> Y tế.</w:t>
            </w:r>
          </w:p>
          <w:p w14:paraId="2CD8BD74" w14:textId="77777777" w:rsidR="005D564D" w:rsidRPr="00BD12F7" w:rsidRDefault="005D564D" w:rsidP="00BD12F7">
            <w:pPr>
              <w:spacing w:before="60" w:after="60"/>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6A5DD59C" w14:textId="3BA5A2D7" w:rsidR="005D564D" w:rsidRPr="00BD12F7" w:rsidRDefault="005D564D" w:rsidP="00BD12F7">
            <w:pPr>
              <w:spacing w:before="60" w:after="60"/>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2. </w:t>
            </w: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thích</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ngữ</w:t>
            </w:r>
            <w:proofErr w:type="spellEnd"/>
          </w:p>
          <w:p w14:paraId="47AC749F" w14:textId="2B11F12B" w:rsidR="005D564D" w:rsidRPr="00BD12F7" w:rsidRDefault="005D564D" w:rsidP="00BD12F7">
            <w:pPr>
              <w:spacing w:before="60" w:after="60"/>
              <w:jc w:val="both"/>
              <w:rPr>
                <w:rFonts w:ascii="Times New Roman" w:hAnsi="Times New Roman"/>
              </w:rPr>
            </w:pP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b/>
                <w:bCs/>
                <w:strike/>
              </w:rPr>
              <w:t>miễn</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phí</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b/>
                <w:bCs/>
                <w:strike/>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nhân</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tăng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năng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tiếp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cận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và</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bớt</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b/>
                <w:bCs/>
                <w:strike/>
              </w:rPr>
              <w:t>để</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của</w:t>
            </w:r>
            <w:proofErr w:type="spellEnd"/>
            <w:r w:rsidRPr="00BD12F7">
              <w:rPr>
                <w:rFonts w:ascii="Times New Roman" w:hAnsi="Times New Roman"/>
              </w:rPr>
              <w:t xml:space="preserve"> </w:t>
            </w:r>
            <w:proofErr w:type="spellStart"/>
            <w:r w:rsidRPr="00BD12F7">
              <w:rPr>
                <w:rFonts w:ascii="Times New Roman" w:hAnsi="Times New Roman"/>
                <w:b/>
                <w:bCs/>
                <w:strike/>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nhân</w:t>
            </w:r>
            <w:proofErr w:type="spellEnd"/>
            <w:r w:rsidRPr="00BD12F7">
              <w:rPr>
                <w:rFonts w:ascii="Times New Roman" w:hAnsi="Times New Roman"/>
              </w:rPr>
              <w:t xml:space="preserve"> </w:t>
            </w:r>
            <w:proofErr w:type="spellStart"/>
            <w:r w:rsidRPr="00BD12F7">
              <w:rPr>
                <w:rFonts w:ascii="Times New Roman" w:hAnsi="Times New Roman"/>
                <w:b/>
                <w:bCs/>
                <w:strike/>
              </w:rPr>
              <w:t>không</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bỏ</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điều</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trị</w:t>
            </w:r>
            <w:proofErr w:type="spellEnd"/>
            <w:r w:rsidRPr="00BD12F7">
              <w:rPr>
                <w:rFonts w:ascii="Times New Roman" w:hAnsi="Times New Roman"/>
                <w:b/>
                <w:bCs/>
                <w:strike/>
              </w:rPr>
              <w:t xml:space="preserve"> do </w:t>
            </w:r>
            <w:proofErr w:type="spellStart"/>
            <w:r w:rsidRPr="00BD12F7">
              <w:rPr>
                <w:rFonts w:ascii="Times New Roman" w:hAnsi="Times New Roman"/>
                <w:b/>
                <w:bCs/>
                <w:strike/>
              </w:rPr>
              <w:t>không</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đủ</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khả</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năng</w:t>
            </w:r>
            <w:proofErr w:type="spellEnd"/>
            <w:r w:rsidRPr="00BD12F7">
              <w:rPr>
                <w:rFonts w:ascii="Times New Roman" w:hAnsi="Times New Roman"/>
                <w:b/>
                <w:bCs/>
                <w:strike/>
              </w:rPr>
              <w:t xml:space="preserve"> chi </w:t>
            </w:r>
            <w:proofErr w:type="spellStart"/>
            <w:r w:rsidRPr="00BD12F7">
              <w:rPr>
                <w:rFonts w:ascii="Times New Roman" w:hAnsi="Times New Roman"/>
                <w:b/>
                <w:bCs/>
                <w:strike/>
              </w:rPr>
              <w:t>trả</w:t>
            </w:r>
            <w:proofErr w:type="spellEnd"/>
            <w:r w:rsidRPr="00BD12F7">
              <w:rPr>
                <w:rFonts w:ascii="Times New Roman" w:hAnsi="Times New Roman"/>
              </w:rPr>
              <w:t>.</w:t>
            </w:r>
          </w:p>
        </w:tc>
        <w:tc>
          <w:tcPr>
            <w:tcW w:w="3260" w:type="dxa"/>
          </w:tcPr>
          <w:p w14:paraId="3AD727B9" w14:textId="77777777" w:rsidR="005D564D" w:rsidRPr="00BD12F7" w:rsidRDefault="00881C5F"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0A1BBC88" w14:textId="77777777" w:rsidR="00881C5F" w:rsidRPr="00BD12F7" w:rsidRDefault="00881C5F"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000A2CDD" w:rsidRPr="00BD12F7">
              <w:rPr>
                <w:rFonts w:ascii="Times New Roman" w:hAnsi="Times New Roman"/>
              </w:rPr>
              <w:t xml:space="preserve"> </w:t>
            </w:r>
            <w:proofErr w:type="spellStart"/>
            <w:r w:rsidR="000A2CDD"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w:t>
            </w:r>
            <w:r w:rsidRPr="00BD12F7">
              <w:rPr>
                <w:rFonts w:ascii="Times New Roman" w:hAnsi="Times New Roman"/>
              </w:rPr>
              <w:lastRenderedPageBreak/>
              <w:t xml:space="preserve">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Điều</w:t>
            </w:r>
            <w:proofErr w:type="spellEnd"/>
            <w:r w:rsidRPr="00BD12F7">
              <w:rPr>
                <w:rFonts w:ascii="Times New Roman" w:hAnsi="Times New Roman"/>
              </w:rPr>
              <w:t xml:space="preserve"> 42: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p w14:paraId="3E02DC8A" w14:textId="2478E7BB" w:rsidR="000A2CDD" w:rsidRPr="00BD12F7" w:rsidRDefault="000A2CDD" w:rsidP="00BD12F7">
            <w:pPr>
              <w:spacing w:before="60" w:after="60"/>
              <w:jc w:val="both"/>
              <w:rPr>
                <w:rFonts w:ascii="Times New Roman" w:hAnsi="Times New Roman"/>
              </w:rPr>
            </w:pPr>
            <w:r w:rsidRPr="00BD12F7">
              <w:rPr>
                <w:rFonts w:ascii="Times New Roman" w:hAnsi="Times New Roman"/>
              </w:rPr>
              <w:t xml:space="preserve">Do </w:t>
            </w:r>
            <w:proofErr w:type="spellStart"/>
            <w:r w:rsidRPr="00BD12F7">
              <w:rPr>
                <w:rFonts w:ascii="Times New Roman" w:hAnsi="Times New Roman"/>
              </w:rPr>
              <w:t>vậy</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Euro Cham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0068357C" w:rsidRPr="00BD12F7">
              <w:rPr>
                <w:rFonts w:ascii="Times New Roman" w:hAnsi="Times New Roman"/>
              </w:rPr>
              <w:t>phí</w:t>
            </w:r>
            <w:proofErr w:type="spellEnd"/>
            <w:r w:rsidR="0068357C" w:rsidRPr="00BD12F7">
              <w:rPr>
                <w:rFonts w:ascii="Times New Roman" w:hAnsi="Times New Roman"/>
              </w:rPr>
              <w:t xml:space="preserve">” </w:t>
            </w:r>
            <w:proofErr w:type="spellStart"/>
            <w:r w:rsidR="0068357C" w:rsidRPr="00BD12F7">
              <w:rPr>
                <w:rFonts w:ascii="Times New Roman" w:hAnsi="Times New Roman"/>
              </w:rPr>
              <w:t>là</w:t>
            </w:r>
            <w:proofErr w:type="spellEnd"/>
            <w:r w:rsidR="0068357C" w:rsidRPr="00BD12F7">
              <w:rPr>
                <w:rFonts w:ascii="Times New Roman" w:hAnsi="Times New Roman"/>
              </w:rPr>
              <w:t xml:space="preserve"> </w:t>
            </w:r>
            <w:proofErr w:type="spellStart"/>
            <w:r w:rsidR="0068357C" w:rsidRPr="00BD12F7">
              <w:rPr>
                <w:rFonts w:ascii="Times New Roman" w:hAnsi="Times New Roman"/>
              </w:rPr>
              <w:t>không</w:t>
            </w:r>
            <w:proofErr w:type="spellEnd"/>
            <w:r w:rsidR="0068357C" w:rsidRPr="00BD12F7">
              <w:rPr>
                <w:rFonts w:ascii="Times New Roman" w:hAnsi="Times New Roman"/>
              </w:rPr>
              <w:t xml:space="preserve"> </w:t>
            </w:r>
            <w:proofErr w:type="spellStart"/>
            <w:r w:rsidR="0068357C" w:rsidRPr="00BD12F7">
              <w:rPr>
                <w:rFonts w:ascii="Times New Roman" w:hAnsi="Times New Roman"/>
              </w:rPr>
              <w:t>phù</w:t>
            </w:r>
            <w:proofErr w:type="spellEnd"/>
            <w:r w:rsidR="0068357C" w:rsidRPr="00BD12F7">
              <w:rPr>
                <w:rFonts w:ascii="Times New Roman" w:hAnsi="Times New Roman"/>
              </w:rPr>
              <w:t xml:space="preserve"> </w:t>
            </w:r>
            <w:proofErr w:type="spellStart"/>
            <w:r w:rsidR="0068357C" w:rsidRPr="00BD12F7">
              <w:rPr>
                <w:rFonts w:ascii="Times New Roman" w:hAnsi="Times New Roman"/>
              </w:rPr>
              <w:t>hợp</w:t>
            </w:r>
            <w:proofErr w:type="spellEnd"/>
            <w:r w:rsidR="0068357C" w:rsidRPr="00BD12F7">
              <w:rPr>
                <w:rFonts w:ascii="Times New Roman" w:hAnsi="Times New Roman"/>
              </w:rPr>
              <w:t xml:space="preserve"> </w:t>
            </w:r>
            <w:proofErr w:type="spellStart"/>
            <w:r w:rsidR="0068357C" w:rsidRPr="00BD12F7">
              <w:rPr>
                <w:rFonts w:ascii="Times New Roman" w:hAnsi="Times New Roman"/>
              </w:rPr>
              <w:t>với</w:t>
            </w:r>
            <w:proofErr w:type="spellEnd"/>
            <w:r w:rsidR="0068357C" w:rsidRPr="00BD12F7">
              <w:rPr>
                <w:rFonts w:ascii="Times New Roman" w:hAnsi="Times New Roman"/>
              </w:rPr>
              <w:t xml:space="preserve"> </w:t>
            </w:r>
            <w:proofErr w:type="spellStart"/>
            <w:r w:rsidR="0068357C" w:rsidRPr="00BD12F7">
              <w:rPr>
                <w:rFonts w:ascii="Times New Roman" w:hAnsi="Times New Roman"/>
              </w:rPr>
              <w:t>quy</w:t>
            </w:r>
            <w:proofErr w:type="spellEnd"/>
            <w:r w:rsidR="0068357C" w:rsidRPr="00BD12F7">
              <w:rPr>
                <w:rFonts w:ascii="Times New Roman" w:hAnsi="Times New Roman"/>
              </w:rPr>
              <w:t xml:space="preserve"> </w:t>
            </w:r>
            <w:proofErr w:type="spellStart"/>
            <w:r w:rsidR="0068357C" w:rsidRPr="00BD12F7">
              <w:rPr>
                <w:rFonts w:ascii="Times New Roman" w:hAnsi="Times New Roman"/>
              </w:rPr>
              <w:t>đị</w:t>
            </w:r>
            <w:r w:rsidRPr="00BD12F7">
              <w:rPr>
                <w:rFonts w:ascii="Times New Roman" w:hAnsi="Times New Roman"/>
              </w:rPr>
              <w:t>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w:t>
            </w:r>
            <w:proofErr w:type="spellEnd"/>
            <w:r w:rsidRPr="00BD12F7">
              <w:rPr>
                <w:rFonts w:ascii="Times New Roman" w:hAnsi="Times New Roman"/>
              </w:rPr>
              <w:t xml:space="preserve"> 42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w:t>
            </w:r>
          </w:p>
        </w:tc>
        <w:tc>
          <w:tcPr>
            <w:tcW w:w="2409" w:type="dxa"/>
          </w:tcPr>
          <w:p w14:paraId="08D16372" w14:textId="77777777" w:rsidR="005D564D" w:rsidRPr="00BD12F7" w:rsidRDefault="005D564D" w:rsidP="00BD12F7">
            <w:pPr>
              <w:spacing w:before="60" w:after="60"/>
              <w:jc w:val="both"/>
              <w:rPr>
                <w:rFonts w:ascii="Times New Roman" w:hAnsi="Times New Roman"/>
              </w:rPr>
            </w:pPr>
          </w:p>
        </w:tc>
      </w:tr>
      <w:tr w:rsidR="00BD12F7" w:rsidRPr="00BD12F7" w14:paraId="1F17316F" w14:textId="63E0AFEE" w:rsidTr="00BD12F7">
        <w:tc>
          <w:tcPr>
            <w:tcW w:w="1135" w:type="dxa"/>
          </w:tcPr>
          <w:p w14:paraId="57D025DF" w14:textId="77777777" w:rsidR="005D564D" w:rsidRPr="00BD12F7" w:rsidRDefault="005D564D"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1EBC2A4E" w14:textId="6998B828" w:rsidR="005D564D" w:rsidRPr="00BD12F7" w:rsidRDefault="005D564D"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tc>
        <w:tc>
          <w:tcPr>
            <w:tcW w:w="1276" w:type="dxa"/>
            <w:vMerge/>
          </w:tcPr>
          <w:p w14:paraId="33AFB373" w14:textId="77777777" w:rsidR="005D564D" w:rsidRPr="00BD12F7" w:rsidRDefault="005D564D" w:rsidP="00BD12F7">
            <w:pPr>
              <w:pStyle w:val="Heading1"/>
              <w:keepNext w:val="0"/>
              <w:widowControl w:val="0"/>
              <w:spacing w:before="60" w:after="60"/>
              <w:ind w:firstLine="0"/>
              <w:rPr>
                <w:rFonts w:ascii="Times New Roman" w:hAnsi="Times New Roman"/>
                <w:sz w:val="24"/>
                <w:szCs w:val="24"/>
                <w:lang w:val="fr-FR"/>
              </w:rPr>
            </w:pPr>
          </w:p>
        </w:tc>
        <w:tc>
          <w:tcPr>
            <w:tcW w:w="3118" w:type="dxa"/>
            <w:vMerge/>
          </w:tcPr>
          <w:p w14:paraId="768416B2" w14:textId="77777777" w:rsidR="005D564D" w:rsidRPr="00BD12F7" w:rsidRDefault="005D564D" w:rsidP="00BD12F7">
            <w:pPr>
              <w:widowControl w:val="0"/>
              <w:spacing w:before="60" w:after="60"/>
              <w:jc w:val="both"/>
              <w:rPr>
                <w:rFonts w:ascii="Times New Roman" w:hAnsi="Times New Roman"/>
                <w:bCs/>
                <w:lang w:val="fr-FR"/>
              </w:rPr>
            </w:pPr>
          </w:p>
        </w:tc>
        <w:tc>
          <w:tcPr>
            <w:tcW w:w="4536" w:type="dxa"/>
          </w:tcPr>
          <w:p w14:paraId="7929D393" w14:textId="77777777" w:rsidR="005D564D" w:rsidRPr="00BD12F7" w:rsidRDefault="005D564D" w:rsidP="00BD12F7">
            <w:pPr>
              <w:widowControl w:val="0"/>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 xml:space="preserve">: </w:t>
            </w:r>
          </w:p>
          <w:p w14:paraId="44679549" w14:textId="54A6A95C" w:rsidR="005D564D" w:rsidRPr="00BD12F7" w:rsidRDefault="005D564D" w:rsidP="00BD12F7">
            <w:pPr>
              <w:spacing w:before="60" w:after="60"/>
              <w:jc w:val="both"/>
              <w:rPr>
                <w:rFonts w:ascii="Times New Roman" w:hAnsi="Times New Roman"/>
                <w:b/>
                <w:bCs/>
                <w:i/>
                <w:iCs/>
              </w:rPr>
            </w:pPr>
            <w:r w:rsidRPr="00BD12F7">
              <w:rPr>
                <w:rFonts w:ascii="Times New Roman" w:hAnsi="Times New Roman"/>
              </w:rPr>
              <w:t>“</w:t>
            </w:r>
            <w:proofErr w:type="spellStart"/>
            <w:r w:rsidRPr="00BD12F7">
              <w:rPr>
                <w:rFonts w:ascii="Times New Roman" w:hAnsi="Times New Roman"/>
                <w:bCs/>
                <w:lang w:val="fr-FR"/>
              </w:rPr>
              <w:t>Chương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trình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miễn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phí</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là</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việc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cơ</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sở</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kinh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doanh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dược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thực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hiện</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hỗ</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thuốc</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cho</w:t>
            </w:r>
            <w:proofErr w:type="spellEnd"/>
            <w:r w:rsidRPr="00BD12F7">
              <w:rPr>
                <w:rFonts w:ascii="Times New Roman" w:hAnsi="Times New Roman"/>
                <w:bCs/>
                <w:lang w:val="fr-FR"/>
              </w:rPr>
              <w:t xml:space="preserve"> </w:t>
            </w:r>
            <w:r w:rsidRPr="00BD12F7">
              <w:rPr>
                <w:rFonts w:ascii="Times New Roman" w:hAnsi="Times New Roman"/>
                <w:lang w:val="vi-VN"/>
              </w:rPr>
              <w:t xml:space="preserve">cơ sở khám bệnh, chữa bệnh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cường</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g</w:t>
            </w:r>
            <w:proofErr w:type="spellStart"/>
            <w:r w:rsidRPr="00BD12F7">
              <w:rPr>
                <w:rFonts w:ascii="Times New Roman" w:hAnsi="Times New Roman"/>
                <w:bCs/>
                <w:lang w:val="fr-FR"/>
              </w:rPr>
              <w:t>iảm</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bớt</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gánh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nặng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tài</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chính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để</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người</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bệnh</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không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bỏ</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điều</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trị</w:t>
            </w:r>
            <w:proofErr w:type="spellEnd"/>
            <w:r w:rsidRPr="00BD12F7">
              <w:rPr>
                <w:rFonts w:ascii="Times New Roman" w:hAnsi="Times New Roman"/>
                <w:bCs/>
                <w:lang w:val="fr-FR"/>
              </w:rPr>
              <w:t xml:space="preserve"> do </w:t>
            </w:r>
            <w:proofErr w:type="spellStart"/>
            <w:r w:rsidRPr="00BD12F7">
              <w:rPr>
                <w:rFonts w:ascii="Times New Roman" w:hAnsi="Times New Roman"/>
                <w:bCs/>
                <w:lang w:val="fr-FR"/>
              </w:rPr>
              <w:t>không</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đủ</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khả</w:t>
            </w:r>
            <w:proofErr w:type="spellEnd"/>
            <w:r w:rsidRPr="00BD12F7">
              <w:rPr>
                <w:rFonts w:ascii="Times New Roman" w:hAnsi="Times New Roman"/>
                <w:bCs/>
                <w:lang w:val="fr-FR"/>
              </w:rPr>
              <w:t xml:space="preserve"> </w:t>
            </w:r>
            <w:proofErr w:type="spellStart"/>
            <w:r w:rsidRPr="00BD12F7">
              <w:rPr>
                <w:rFonts w:ascii="Times New Roman" w:hAnsi="Times New Roman"/>
                <w:bCs/>
                <w:lang w:val="fr-FR"/>
              </w:rPr>
              <w:t>năng</w:t>
            </w:r>
            <w:proofErr w:type="spellEnd"/>
            <w:r w:rsidRPr="00BD12F7">
              <w:rPr>
                <w:rFonts w:ascii="Times New Roman" w:hAnsi="Times New Roman"/>
                <w:bCs/>
                <w:lang w:val="fr-FR"/>
              </w:rPr>
              <w:t xml:space="preserve"> chi </w:t>
            </w:r>
            <w:proofErr w:type="spellStart"/>
            <w:r w:rsidRPr="00BD12F7">
              <w:rPr>
                <w:rFonts w:ascii="Times New Roman" w:hAnsi="Times New Roman"/>
                <w:bCs/>
                <w:lang w:val="fr-FR"/>
              </w:rPr>
              <w:t>trả</w:t>
            </w:r>
            <w:proofErr w:type="spellEnd"/>
            <w:r w:rsidRPr="00BD12F7">
              <w:rPr>
                <w:rFonts w:ascii="Times New Roman" w:hAnsi="Times New Roman"/>
              </w:rPr>
              <w:t>”</w:t>
            </w:r>
            <w:r w:rsidRPr="00BD12F7">
              <w:rPr>
                <w:rFonts w:ascii="Times New Roman" w:hAnsi="Times New Roman"/>
                <w:bCs/>
                <w:lang w:val="fr-FR"/>
              </w:rPr>
              <w:t>.</w:t>
            </w:r>
          </w:p>
        </w:tc>
        <w:tc>
          <w:tcPr>
            <w:tcW w:w="3260" w:type="dxa"/>
          </w:tcPr>
          <w:p w14:paraId="416D2D9F" w14:textId="77777777" w:rsidR="000A2CDD" w:rsidRPr="00BD12F7" w:rsidRDefault="000A2CDD"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147C11FE" w14:textId="77777777" w:rsidR="000A2CDD" w:rsidRPr="00BD12F7" w:rsidRDefault="000A2CDD"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Điều</w:t>
            </w:r>
            <w:proofErr w:type="spellEnd"/>
            <w:r w:rsidRPr="00BD12F7">
              <w:rPr>
                <w:rFonts w:ascii="Times New Roman" w:hAnsi="Times New Roman"/>
              </w:rPr>
              <w:t xml:space="preserve"> 42: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p w14:paraId="54D6FDA4" w14:textId="6D53DD0B" w:rsidR="005D564D" w:rsidRPr="00BD12F7" w:rsidRDefault="000A2CDD" w:rsidP="00BD12F7">
            <w:pPr>
              <w:spacing w:before="60" w:after="60"/>
              <w:jc w:val="both"/>
              <w:rPr>
                <w:rFonts w:ascii="Times New Roman" w:hAnsi="Times New Roman"/>
              </w:rPr>
            </w:pPr>
            <w:r w:rsidRPr="00BD12F7">
              <w:rPr>
                <w:rFonts w:ascii="Times New Roman" w:hAnsi="Times New Roman"/>
              </w:rPr>
              <w:t xml:space="preserve">Do </w:t>
            </w:r>
            <w:proofErr w:type="spellStart"/>
            <w:r w:rsidRPr="00BD12F7">
              <w:rPr>
                <w:rFonts w:ascii="Times New Roman" w:hAnsi="Times New Roman"/>
              </w:rPr>
              <w:t>vậy</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Cty</w:t>
            </w:r>
            <w:proofErr w:type="spellEnd"/>
            <w:r w:rsidRPr="00BD12F7">
              <w:rPr>
                <w:rFonts w:ascii="Times New Roman" w:hAnsi="Times New Roman"/>
              </w:rPr>
              <w:t xml:space="preserve"> TNHH Astra Zeneca VN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r w:rsidRPr="00BD12F7">
              <w:rPr>
                <w:rFonts w:ascii="Times New Roman" w:hAnsi="Times New Roman"/>
              </w:rPr>
              <w:lastRenderedPageBreak/>
              <w:t>“</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đinh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Điề</w:t>
            </w:r>
            <w:proofErr w:type="spellEnd"/>
            <w:r w:rsidRPr="00BD12F7">
              <w:rPr>
                <w:rFonts w:ascii="Times New Roman" w:hAnsi="Times New Roman"/>
              </w:rPr>
              <w:t xml:space="preserve"> 42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w:t>
            </w:r>
          </w:p>
        </w:tc>
        <w:tc>
          <w:tcPr>
            <w:tcW w:w="2409" w:type="dxa"/>
          </w:tcPr>
          <w:p w14:paraId="3DCA1B0C" w14:textId="77777777" w:rsidR="005D564D" w:rsidRPr="00BD12F7" w:rsidRDefault="005D564D" w:rsidP="00BD12F7">
            <w:pPr>
              <w:spacing w:before="60" w:after="60"/>
              <w:jc w:val="both"/>
              <w:rPr>
                <w:rFonts w:ascii="Times New Roman" w:hAnsi="Times New Roman"/>
              </w:rPr>
            </w:pPr>
          </w:p>
        </w:tc>
      </w:tr>
      <w:tr w:rsidR="00BD12F7" w:rsidRPr="00BD12F7" w14:paraId="721E5932" w14:textId="0D7C702E" w:rsidTr="00BD12F7">
        <w:tc>
          <w:tcPr>
            <w:tcW w:w="1135" w:type="dxa"/>
          </w:tcPr>
          <w:p w14:paraId="2D815DB4" w14:textId="77777777" w:rsidR="005D564D" w:rsidRPr="00BD12F7" w:rsidRDefault="005D564D" w:rsidP="00BD12F7">
            <w:pPr>
              <w:spacing w:before="60" w:after="60"/>
              <w:jc w:val="both"/>
              <w:rPr>
                <w:rFonts w:ascii="Times New Roman" w:hAnsi="Times New Roman"/>
                <w:lang w:val="vi-VN"/>
              </w:rPr>
            </w:pPr>
          </w:p>
        </w:tc>
        <w:tc>
          <w:tcPr>
            <w:tcW w:w="1276" w:type="dxa"/>
            <w:vMerge w:val="restart"/>
            <w:vAlign w:val="center"/>
          </w:tcPr>
          <w:p w14:paraId="7D831C89" w14:textId="77777777" w:rsidR="005D564D" w:rsidRPr="00BD12F7" w:rsidRDefault="005D564D" w:rsidP="00BD12F7">
            <w:pPr>
              <w:pStyle w:val="Heading1"/>
              <w:keepNext w:val="0"/>
              <w:widowControl w:val="0"/>
              <w:spacing w:before="60" w:after="60"/>
              <w:ind w:firstLine="0"/>
              <w:jc w:val="center"/>
              <w:rPr>
                <w:rFonts w:ascii="Times New Roman" w:hAnsi="Times New Roman"/>
                <w:sz w:val="24"/>
                <w:szCs w:val="24"/>
                <w:lang w:val="fr-FR"/>
              </w:rPr>
            </w:pPr>
            <w:proofErr w:type="spellStart"/>
            <w:r w:rsidRPr="00BD12F7">
              <w:rPr>
                <w:rFonts w:ascii="Times New Roman" w:hAnsi="Times New Roman"/>
                <w:sz w:val="24"/>
                <w:szCs w:val="24"/>
                <w:lang w:val="fr-FR"/>
              </w:rPr>
              <w:t>Điều</w:t>
            </w:r>
            <w:proofErr w:type="spellEnd"/>
            <w:r w:rsidRPr="00BD12F7">
              <w:rPr>
                <w:rFonts w:ascii="Times New Roman" w:hAnsi="Times New Roman"/>
                <w:sz w:val="24"/>
                <w:szCs w:val="24"/>
                <w:lang w:val="fr-FR"/>
              </w:rPr>
              <w:t xml:space="preserve"> 3. Nguyên </w:t>
            </w:r>
            <w:proofErr w:type="spellStart"/>
            <w:r w:rsidRPr="00BD12F7">
              <w:rPr>
                <w:rFonts w:ascii="Times New Roman" w:hAnsi="Times New Roman"/>
                <w:sz w:val="24"/>
                <w:szCs w:val="24"/>
                <w:lang w:val="fr-FR"/>
              </w:rPr>
              <w:t>tắc</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thực</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hiện</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chương</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trình</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hỗ</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trợ</w:t>
            </w:r>
            <w:proofErr w:type="spellEnd"/>
            <w:r w:rsidRPr="00BD12F7">
              <w:rPr>
                <w:rFonts w:ascii="Times New Roman" w:hAnsi="Times New Roman"/>
                <w:sz w:val="24"/>
                <w:szCs w:val="24"/>
                <w:lang w:val="fr-FR"/>
              </w:rPr>
              <w:t xml:space="preserve"> </w:t>
            </w:r>
            <w:proofErr w:type="spellStart"/>
            <w:r w:rsidRPr="00BD12F7">
              <w:rPr>
                <w:rFonts w:ascii="Times New Roman" w:hAnsi="Times New Roman"/>
                <w:sz w:val="24"/>
                <w:szCs w:val="24"/>
                <w:lang w:val="fr-FR"/>
              </w:rPr>
              <w:t>thuốc</w:t>
            </w:r>
            <w:proofErr w:type="spellEnd"/>
          </w:p>
          <w:p w14:paraId="56F482C1" w14:textId="3F0E45F2" w:rsidR="005D564D" w:rsidRPr="00BD12F7" w:rsidRDefault="005D564D" w:rsidP="00BD12F7">
            <w:pPr>
              <w:spacing w:before="60" w:after="60"/>
              <w:jc w:val="center"/>
              <w:rPr>
                <w:rFonts w:ascii="Times New Roman" w:hAnsi="Times New Roman"/>
                <w:lang w:val="fr-FR"/>
              </w:rPr>
            </w:pPr>
          </w:p>
        </w:tc>
        <w:tc>
          <w:tcPr>
            <w:tcW w:w="3118" w:type="dxa"/>
          </w:tcPr>
          <w:p w14:paraId="61ADAA07" w14:textId="77777777" w:rsidR="006B233C" w:rsidRPr="00BD12F7" w:rsidRDefault="006B233C"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Tên</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w:t>
            </w:r>
          </w:p>
          <w:p w14:paraId="7D490113" w14:textId="087EA598" w:rsidR="005D564D" w:rsidRPr="00BD12F7" w:rsidRDefault="006B233C" w:rsidP="00BD12F7">
            <w:pPr>
              <w:pStyle w:val="Heading1"/>
              <w:keepNext w:val="0"/>
              <w:widowControl w:val="0"/>
              <w:spacing w:before="60" w:after="60"/>
              <w:ind w:firstLine="0"/>
              <w:rPr>
                <w:rFonts w:ascii="Times New Roman" w:hAnsi="Times New Roman"/>
                <w:b w:val="0"/>
                <w:sz w:val="24"/>
                <w:szCs w:val="24"/>
                <w:lang w:val="fr-FR"/>
              </w:rPr>
            </w:pPr>
            <w:proofErr w:type="spellStart"/>
            <w:r w:rsidRPr="00BD12F7">
              <w:rPr>
                <w:rFonts w:ascii="Times New Roman" w:hAnsi="Times New Roman"/>
                <w:b w:val="0"/>
                <w:sz w:val="24"/>
                <w:szCs w:val="24"/>
                <w:lang w:val="fr-FR"/>
              </w:rPr>
              <w:t>Điều</w:t>
            </w:r>
            <w:proofErr w:type="spellEnd"/>
            <w:r w:rsidRPr="00BD12F7">
              <w:rPr>
                <w:rFonts w:ascii="Times New Roman" w:hAnsi="Times New Roman"/>
                <w:b w:val="0"/>
                <w:sz w:val="24"/>
                <w:szCs w:val="24"/>
                <w:lang w:val="fr-FR"/>
              </w:rPr>
              <w:t xml:space="preserve"> 3. Nguyên </w:t>
            </w:r>
            <w:proofErr w:type="spellStart"/>
            <w:r w:rsidRPr="00BD12F7">
              <w:rPr>
                <w:rFonts w:ascii="Times New Roman" w:hAnsi="Times New Roman"/>
                <w:b w:val="0"/>
                <w:sz w:val="24"/>
                <w:szCs w:val="24"/>
                <w:lang w:val="fr-FR"/>
              </w:rPr>
              <w:t>tắc</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thực</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hiện</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chương</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trình</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hỗ</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trợ</w:t>
            </w:r>
            <w:proofErr w:type="spellEnd"/>
            <w:r w:rsidRPr="00BD12F7">
              <w:rPr>
                <w:rFonts w:ascii="Times New Roman" w:hAnsi="Times New Roman"/>
                <w:b w:val="0"/>
                <w:sz w:val="24"/>
                <w:szCs w:val="24"/>
                <w:lang w:val="fr-FR"/>
              </w:rPr>
              <w:t xml:space="preserve"> </w:t>
            </w:r>
            <w:proofErr w:type="spellStart"/>
            <w:r w:rsidRPr="00BD12F7">
              <w:rPr>
                <w:rFonts w:ascii="Times New Roman" w:hAnsi="Times New Roman"/>
                <w:b w:val="0"/>
                <w:sz w:val="24"/>
                <w:szCs w:val="24"/>
                <w:lang w:val="fr-FR"/>
              </w:rPr>
              <w:t>thuốc</w:t>
            </w:r>
            <w:proofErr w:type="spellEnd"/>
          </w:p>
        </w:tc>
        <w:tc>
          <w:tcPr>
            <w:tcW w:w="4536" w:type="dxa"/>
          </w:tcPr>
          <w:p w14:paraId="74BB235F" w14:textId="77777777" w:rsidR="005D564D" w:rsidRPr="00BD12F7" w:rsidRDefault="005D564D" w:rsidP="00BD12F7">
            <w:pPr>
              <w:spacing w:before="60" w:after="60"/>
              <w:jc w:val="both"/>
              <w:rPr>
                <w:rFonts w:ascii="Times New Roman" w:hAnsi="Times New Roman"/>
              </w:rPr>
            </w:pPr>
          </w:p>
        </w:tc>
        <w:tc>
          <w:tcPr>
            <w:tcW w:w="3260" w:type="dxa"/>
          </w:tcPr>
          <w:p w14:paraId="4A48DBE3" w14:textId="5D2DC162" w:rsidR="005D564D" w:rsidRPr="00BD12F7" w:rsidRDefault="004B5F80"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soạn</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00BB31C4" w:rsidRPr="00BD12F7">
              <w:rPr>
                <w:rFonts w:ascii="Times New Roman" w:hAnsi="Times New Roman"/>
              </w:rPr>
              <w:t>thê</w:t>
            </w:r>
            <w:r w:rsidRPr="00BD12F7">
              <w:rPr>
                <w:rFonts w:ascii="Times New Roman" w:hAnsi="Times New Roman"/>
              </w:rPr>
              <w:t>m</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làm</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tc>
        <w:tc>
          <w:tcPr>
            <w:tcW w:w="2409" w:type="dxa"/>
          </w:tcPr>
          <w:p w14:paraId="79E85FDC" w14:textId="33F9A68B" w:rsidR="005D564D" w:rsidRPr="00BD12F7" w:rsidRDefault="006B233C" w:rsidP="00BD12F7">
            <w:pPr>
              <w:spacing w:before="60" w:after="60"/>
              <w:jc w:val="both"/>
              <w:rPr>
                <w:rFonts w:ascii="Times New Roman" w:hAnsi="Times New Roman"/>
              </w:rPr>
            </w:pP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3. Nguyên </w:t>
            </w:r>
            <w:proofErr w:type="spellStart"/>
            <w:r w:rsidRPr="00BD12F7">
              <w:rPr>
                <w:rFonts w:ascii="Times New Roman" w:hAnsi="Times New Roman"/>
                <w:lang w:val="fr-FR"/>
              </w:rPr>
              <w:t>tắc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miễn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phí</w:t>
            </w:r>
            <w:proofErr w:type="spellEnd"/>
          </w:p>
        </w:tc>
      </w:tr>
      <w:tr w:rsidR="00BD12F7" w:rsidRPr="00BD12F7" w14:paraId="682FB46C" w14:textId="62B2823E" w:rsidTr="00BD12F7">
        <w:tc>
          <w:tcPr>
            <w:tcW w:w="1135" w:type="dxa"/>
          </w:tcPr>
          <w:p w14:paraId="09297565" w14:textId="77777777" w:rsidR="006B233C" w:rsidRPr="00BD12F7" w:rsidRDefault="006B233C" w:rsidP="00BD12F7">
            <w:pPr>
              <w:spacing w:before="60" w:after="60"/>
              <w:jc w:val="center"/>
              <w:rPr>
                <w:rFonts w:ascii="Times New Roman" w:hAnsi="Times New Roman"/>
                <w:b/>
              </w:rPr>
            </w:pPr>
            <w:proofErr w:type="spellStart"/>
            <w:r w:rsidRPr="00BD12F7">
              <w:rPr>
                <w:rFonts w:ascii="Times New Roman" w:hAnsi="Times New Roman"/>
              </w:rPr>
              <w:t>Hiệp</w:t>
            </w:r>
            <w:proofErr w:type="spellEnd"/>
            <w:r w:rsidRPr="00BD12F7">
              <w:rPr>
                <w:rFonts w:ascii="Times New Roman" w:hAnsi="Times New Roman"/>
              </w:rPr>
              <w:t xml:space="preserve"> </w:t>
            </w:r>
            <w:proofErr w:type="spellStart"/>
            <w:r w:rsidRPr="00BD12F7">
              <w:rPr>
                <w:rFonts w:ascii="Times New Roman" w:hAnsi="Times New Roman"/>
              </w:rPr>
              <w:t>hội</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nghiệp</w:t>
            </w:r>
            <w:proofErr w:type="spellEnd"/>
            <w:r w:rsidRPr="00BD12F7">
              <w:rPr>
                <w:rFonts w:ascii="Times New Roman" w:hAnsi="Times New Roman"/>
              </w:rPr>
              <w:t xml:space="preserve"> </w:t>
            </w:r>
            <w:proofErr w:type="spellStart"/>
            <w:r w:rsidRPr="00BD12F7">
              <w:rPr>
                <w:rFonts w:ascii="Times New Roman" w:hAnsi="Times New Roman"/>
              </w:rPr>
              <w:t>châu</w:t>
            </w:r>
            <w:proofErr w:type="spellEnd"/>
            <w:r w:rsidRPr="00BD12F7">
              <w:rPr>
                <w:rFonts w:ascii="Times New Roman" w:hAnsi="Times New Roman"/>
              </w:rPr>
              <w:t xml:space="preserve"> </w:t>
            </w:r>
            <w:proofErr w:type="spellStart"/>
            <w:r w:rsidRPr="00BD12F7">
              <w:rPr>
                <w:rFonts w:ascii="Times New Roman" w:hAnsi="Times New Roman"/>
              </w:rPr>
              <w:t>Âu</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b/>
                <w:bCs/>
              </w:rPr>
              <w:t>EuroCham</w:t>
            </w:r>
            <w:proofErr w:type="spellEnd"/>
            <w:r w:rsidRPr="00BD12F7">
              <w:rPr>
                <w:rFonts w:ascii="Times New Roman" w:hAnsi="Times New Roman"/>
              </w:rPr>
              <w:t xml:space="preserve">”) </w:t>
            </w:r>
            <w:proofErr w:type="spellStart"/>
            <w:r w:rsidRPr="00BD12F7">
              <w:rPr>
                <w:rFonts w:ascii="Times New Roman" w:hAnsi="Times New Roman"/>
              </w:rPr>
              <w:t>cùng</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r w:rsidRPr="00BD12F7">
              <w:rPr>
                <w:rFonts w:ascii="Times New Roman" w:hAnsi="Times New Roman"/>
                <w:lang w:val="vi-VN"/>
              </w:rPr>
              <w:t>Pharma Group</w:t>
            </w:r>
          </w:p>
          <w:p w14:paraId="0DFCED08" w14:textId="77777777" w:rsidR="006B233C" w:rsidRPr="00BD12F7" w:rsidRDefault="006B233C" w:rsidP="00BD12F7">
            <w:pPr>
              <w:spacing w:before="60" w:after="60"/>
              <w:jc w:val="both"/>
              <w:rPr>
                <w:rFonts w:ascii="Times New Roman" w:hAnsi="Times New Roman"/>
                <w:lang w:val="vi-VN"/>
              </w:rPr>
            </w:pPr>
          </w:p>
        </w:tc>
        <w:tc>
          <w:tcPr>
            <w:tcW w:w="1276" w:type="dxa"/>
            <w:vMerge/>
            <w:vAlign w:val="center"/>
          </w:tcPr>
          <w:p w14:paraId="3B1E0D3F" w14:textId="54D7FFF4" w:rsidR="006B233C" w:rsidRPr="00BD12F7" w:rsidRDefault="006B233C" w:rsidP="00BD12F7">
            <w:pPr>
              <w:spacing w:before="60" w:after="60"/>
              <w:jc w:val="both"/>
              <w:rPr>
                <w:rFonts w:ascii="Times New Roman" w:hAnsi="Times New Roman"/>
                <w:lang w:val="fr-FR"/>
              </w:rPr>
            </w:pPr>
          </w:p>
        </w:tc>
        <w:tc>
          <w:tcPr>
            <w:tcW w:w="3118" w:type="dxa"/>
          </w:tcPr>
          <w:p w14:paraId="0AEEEC5A" w14:textId="0D53DF91" w:rsidR="006B233C" w:rsidRPr="00BD12F7" w:rsidRDefault="004B5F80"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6B233C" w:rsidRPr="00BD12F7">
              <w:rPr>
                <w:rFonts w:ascii="Times New Roman" w:hAnsi="Times New Roman"/>
                <w:lang w:val="fr-FR"/>
              </w:rPr>
              <w:t xml:space="preserve">1. </w:t>
            </w:r>
            <w:r w:rsidR="006B233C" w:rsidRPr="00BD12F7">
              <w:rPr>
                <w:rFonts w:ascii="Times New Roman" w:hAnsi="Times New Roman"/>
              </w:rPr>
              <w:t>C</w:t>
            </w:r>
            <w:r w:rsidR="006B233C" w:rsidRPr="00BD12F7">
              <w:rPr>
                <w:rFonts w:ascii="Times New Roman" w:hAnsi="Times New Roman"/>
                <w:lang w:val="vi-VN"/>
              </w:rPr>
              <w:t xml:space="preserve">hương trình hỗ trợ thuốc </w:t>
            </w:r>
            <w:proofErr w:type="spellStart"/>
            <w:r w:rsidR="006B233C" w:rsidRPr="00BD12F7">
              <w:rPr>
                <w:rFonts w:ascii="Times New Roman" w:hAnsi="Times New Roman"/>
              </w:rPr>
              <w:t>được</w:t>
            </w:r>
            <w:proofErr w:type="spellEnd"/>
            <w:r w:rsidR="006B233C" w:rsidRPr="00BD12F7">
              <w:rPr>
                <w:rFonts w:ascii="Times New Roman" w:hAnsi="Times New Roman"/>
              </w:rPr>
              <w:t xml:space="preserve"> </w:t>
            </w:r>
            <w:proofErr w:type="spellStart"/>
            <w:r w:rsidR="006B233C" w:rsidRPr="00BD12F7">
              <w:rPr>
                <w:rFonts w:ascii="Times New Roman" w:hAnsi="Times New Roman"/>
              </w:rPr>
              <w:t>thực</w:t>
            </w:r>
            <w:proofErr w:type="spellEnd"/>
            <w:r w:rsidR="006B233C" w:rsidRPr="00BD12F7">
              <w:rPr>
                <w:rFonts w:ascii="Times New Roman" w:hAnsi="Times New Roman"/>
              </w:rPr>
              <w:t xml:space="preserve"> </w:t>
            </w:r>
            <w:proofErr w:type="spellStart"/>
            <w:r w:rsidR="006B233C" w:rsidRPr="00BD12F7">
              <w:rPr>
                <w:rFonts w:ascii="Times New Roman" w:hAnsi="Times New Roman"/>
              </w:rPr>
              <w:t>hiện</w:t>
            </w:r>
            <w:proofErr w:type="spellEnd"/>
            <w:r w:rsidR="006B233C" w:rsidRPr="00BD12F7">
              <w:rPr>
                <w:rFonts w:ascii="Times New Roman" w:hAnsi="Times New Roman"/>
              </w:rPr>
              <w:t xml:space="preserve"> </w:t>
            </w:r>
            <w:proofErr w:type="spellStart"/>
            <w:r w:rsidR="006B233C" w:rsidRPr="00BD12F7">
              <w:rPr>
                <w:rFonts w:ascii="Times New Roman" w:hAnsi="Times New Roman"/>
              </w:rPr>
              <w:t>trên</w:t>
            </w:r>
            <w:proofErr w:type="spellEnd"/>
            <w:r w:rsidR="006B233C" w:rsidRPr="00BD12F7">
              <w:rPr>
                <w:rFonts w:ascii="Times New Roman" w:hAnsi="Times New Roman"/>
              </w:rPr>
              <w:t xml:space="preserve"> </w:t>
            </w:r>
            <w:proofErr w:type="spellStart"/>
            <w:r w:rsidR="006B233C" w:rsidRPr="00BD12F7">
              <w:rPr>
                <w:rFonts w:ascii="Times New Roman" w:hAnsi="Times New Roman"/>
              </w:rPr>
              <w:t>cơ</w:t>
            </w:r>
            <w:proofErr w:type="spellEnd"/>
            <w:r w:rsidR="006B233C" w:rsidRPr="00BD12F7">
              <w:rPr>
                <w:rFonts w:ascii="Times New Roman" w:hAnsi="Times New Roman"/>
              </w:rPr>
              <w:t xml:space="preserve"> </w:t>
            </w:r>
            <w:proofErr w:type="spellStart"/>
            <w:r w:rsidR="006B233C" w:rsidRPr="00BD12F7">
              <w:rPr>
                <w:rFonts w:ascii="Times New Roman" w:hAnsi="Times New Roman"/>
              </w:rPr>
              <w:t>sở</w:t>
            </w:r>
            <w:proofErr w:type="spellEnd"/>
            <w:r w:rsidR="006B233C" w:rsidRPr="00BD12F7">
              <w:rPr>
                <w:rFonts w:ascii="Times New Roman" w:hAnsi="Times New Roman"/>
              </w:rPr>
              <w:t xml:space="preserve"> </w:t>
            </w:r>
            <w:proofErr w:type="spellStart"/>
            <w:r w:rsidR="006B233C" w:rsidRPr="00BD12F7">
              <w:rPr>
                <w:rFonts w:ascii="Times New Roman" w:hAnsi="Times New Roman"/>
              </w:rPr>
              <w:t>văn</w:t>
            </w:r>
            <w:proofErr w:type="spellEnd"/>
            <w:r w:rsidR="006B233C" w:rsidRPr="00BD12F7">
              <w:rPr>
                <w:rFonts w:ascii="Times New Roman" w:hAnsi="Times New Roman"/>
              </w:rPr>
              <w:t xml:space="preserve"> </w:t>
            </w:r>
            <w:proofErr w:type="spellStart"/>
            <w:r w:rsidR="006B233C" w:rsidRPr="00BD12F7">
              <w:rPr>
                <w:rFonts w:ascii="Times New Roman" w:hAnsi="Times New Roman"/>
              </w:rPr>
              <w:t>bản</w:t>
            </w:r>
            <w:proofErr w:type="spellEnd"/>
            <w:r w:rsidR="006B233C" w:rsidRPr="00BD12F7">
              <w:rPr>
                <w:rFonts w:ascii="Times New Roman" w:hAnsi="Times New Roman"/>
              </w:rPr>
              <w:t xml:space="preserve"> </w:t>
            </w:r>
            <w:proofErr w:type="spellStart"/>
            <w:r w:rsidR="006B233C" w:rsidRPr="00BD12F7">
              <w:rPr>
                <w:rFonts w:ascii="Times New Roman" w:hAnsi="Times New Roman"/>
              </w:rPr>
              <w:t>thỏa</w:t>
            </w:r>
            <w:proofErr w:type="spellEnd"/>
            <w:r w:rsidR="006B233C" w:rsidRPr="00BD12F7">
              <w:rPr>
                <w:rFonts w:ascii="Times New Roman" w:hAnsi="Times New Roman"/>
              </w:rPr>
              <w:t xml:space="preserve"> </w:t>
            </w:r>
            <w:proofErr w:type="spellStart"/>
            <w:r w:rsidR="006B233C" w:rsidRPr="00BD12F7">
              <w:rPr>
                <w:rFonts w:ascii="Times New Roman" w:hAnsi="Times New Roman"/>
              </w:rPr>
              <w:t>thuận</w:t>
            </w:r>
            <w:proofErr w:type="spellEnd"/>
            <w:r w:rsidR="006B233C" w:rsidRPr="00BD12F7">
              <w:rPr>
                <w:rFonts w:ascii="Times New Roman" w:hAnsi="Times New Roman"/>
              </w:rPr>
              <w:t xml:space="preserve"> </w:t>
            </w:r>
            <w:proofErr w:type="spellStart"/>
            <w:r w:rsidR="006B233C" w:rsidRPr="00BD12F7">
              <w:rPr>
                <w:rFonts w:ascii="Times New Roman" w:hAnsi="Times New Roman"/>
              </w:rPr>
              <w:t>giữa</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cơ</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sở</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kinh</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doanh</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dược</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và</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cơ</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sở</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khám</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bệnh</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chữa</w:t>
            </w:r>
            <w:proofErr w:type="spellEnd"/>
            <w:r w:rsidR="006B233C" w:rsidRPr="00BD12F7">
              <w:rPr>
                <w:rFonts w:ascii="Times New Roman" w:hAnsi="Times New Roman"/>
                <w:lang w:val="es-ES"/>
              </w:rPr>
              <w:t xml:space="preserve"> </w:t>
            </w:r>
            <w:proofErr w:type="spellStart"/>
            <w:r w:rsidR="006B233C" w:rsidRPr="00BD12F7">
              <w:rPr>
                <w:rFonts w:ascii="Times New Roman" w:hAnsi="Times New Roman"/>
                <w:lang w:val="es-ES"/>
              </w:rPr>
              <w:t>bệnh</w:t>
            </w:r>
            <w:proofErr w:type="spellEnd"/>
            <w:r w:rsidR="006B233C" w:rsidRPr="00BD12F7">
              <w:rPr>
                <w:rFonts w:ascii="Times New Roman" w:hAnsi="Times New Roman"/>
                <w:lang w:val="es-ES"/>
              </w:rPr>
              <w:t>.</w:t>
            </w:r>
            <w:r w:rsidR="006B233C" w:rsidRPr="00BD12F7">
              <w:rPr>
                <w:rFonts w:ascii="Times New Roman" w:hAnsi="Times New Roman"/>
                <w:bCs/>
                <w:lang w:val="vi-VN"/>
              </w:rPr>
              <w:t xml:space="preserve"> Cơ sở kinh doanh dược đề xuất số lượng thuốc hỗ trợ, thời gian, thời điểm hỗ trợ</w:t>
            </w:r>
            <w:r w:rsidR="006B233C" w:rsidRPr="00BD12F7">
              <w:rPr>
                <w:rFonts w:ascii="Times New Roman" w:hAnsi="Times New Roman"/>
                <w:bCs/>
              </w:rPr>
              <w:t xml:space="preserve"> </w:t>
            </w:r>
            <w:proofErr w:type="spellStart"/>
            <w:r w:rsidR="006B233C" w:rsidRPr="00BD12F7">
              <w:rPr>
                <w:rFonts w:ascii="Times New Roman" w:hAnsi="Times New Roman"/>
                <w:bCs/>
              </w:rPr>
              <w:t>và</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phải</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được</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ghi</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cụ</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thể</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trong</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văn</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bản</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thỏa</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thuận</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giữa</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hai</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cơ</w:t>
            </w:r>
            <w:proofErr w:type="spellEnd"/>
            <w:r w:rsidR="006B233C" w:rsidRPr="00BD12F7">
              <w:rPr>
                <w:rFonts w:ascii="Times New Roman" w:hAnsi="Times New Roman"/>
                <w:bCs/>
              </w:rPr>
              <w:t xml:space="preserve"> </w:t>
            </w:r>
            <w:proofErr w:type="spellStart"/>
            <w:r w:rsidR="006B233C" w:rsidRPr="00BD12F7">
              <w:rPr>
                <w:rFonts w:ascii="Times New Roman" w:hAnsi="Times New Roman"/>
                <w:bCs/>
              </w:rPr>
              <w:t>sở</w:t>
            </w:r>
            <w:proofErr w:type="spellEnd"/>
            <w:r w:rsidR="006B233C" w:rsidRPr="00BD12F7">
              <w:rPr>
                <w:rFonts w:ascii="Times New Roman" w:hAnsi="Times New Roman"/>
                <w:bCs/>
                <w:lang w:val="vi-VN"/>
              </w:rPr>
              <w:t>.</w:t>
            </w:r>
          </w:p>
        </w:tc>
        <w:tc>
          <w:tcPr>
            <w:tcW w:w="4536" w:type="dxa"/>
          </w:tcPr>
          <w:p w14:paraId="4495340C" w14:textId="77777777" w:rsidR="004B5F80" w:rsidRPr="00BD12F7" w:rsidRDefault="006B233C" w:rsidP="00BD12F7">
            <w:pPr>
              <w:spacing w:before="60" w:after="60"/>
              <w:jc w:val="both"/>
              <w:rPr>
                <w:rFonts w:ascii="Times New Roman" w:hAnsi="Times New Roman"/>
                <w:bCs/>
                <w:iCs/>
              </w:rPr>
            </w:pPr>
            <w:proofErr w:type="spellStart"/>
            <w:r w:rsidRPr="00BD12F7">
              <w:rPr>
                <w:rFonts w:ascii="Times New Roman" w:hAnsi="Times New Roman"/>
                <w:bCs/>
                <w:iCs/>
              </w:rPr>
              <w:t>Khoản</w:t>
            </w:r>
            <w:proofErr w:type="spellEnd"/>
            <w:r w:rsidRPr="00BD12F7">
              <w:rPr>
                <w:rFonts w:ascii="Times New Roman" w:hAnsi="Times New Roman"/>
                <w:bCs/>
                <w:iCs/>
              </w:rPr>
              <w:t xml:space="preserve"> 1:</w:t>
            </w:r>
          </w:p>
          <w:p w14:paraId="7885C246" w14:textId="18851577" w:rsidR="006B233C" w:rsidRPr="00BD12F7" w:rsidRDefault="006B233C"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trực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t>nghiệp</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
          <w:p w14:paraId="3E7AF7B5" w14:textId="77777777" w:rsidR="006B233C" w:rsidRPr="00BD12F7" w:rsidRDefault="006B233C" w:rsidP="00BD12F7">
            <w:pPr>
              <w:spacing w:before="60" w:after="60"/>
              <w:jc w:val="both"/>
              <w:rPr>
                <w:rFonts w:ascii="Times New Roman" w:hAnsi="Times New Roman"/>
              </w:rPr>
            </w:pPr>
            <w:r w:rsidRPr="00BD12F7">
              <w:rPr>
                <w:rFonts w:ascii="Times New Roman" w:hAnsi="Times New Roman"/>
              </w:rPr>
              <w:t xml:space="preserve">Quy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thống</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w:t>
            </w:r>
          </w:p>
          <w:p w14:paraId="43A60177" w14:textId="0E7DB366" w:rsidR="006B233C" w:rsidRPr="00BD12F7" w:rsidRDefault="006B233C"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phương</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vì</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mở</w:t>
            </w:r>
            <w:proofErr w:type="spellEnd"/>
            <w:r w:rsidRPr="00BD12F7">
              <w:rPr>
                <w:rFonts w:ascii="Times New Roman" w:hAnsi="Times New Roman"/>
              </w:rPr>
              <w:t xml:space="preserve"> </w:t>
            </w:r>
            <w:proofErr w:type="spellStart"/>
            <w:r w:rsidRPr="00BD12F7">
              <w:rPr>
                <w:rFonts w:ascii="Times New Roman" w:hAnsi="Times New Roman"/>
              </w:rPr>
              <w:t>rộng</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tất</w:t>
            </w:r>
            <w:proofErr w:type="spellEnd"/>
            <w:r w:rsidRPr="00BD12F7">
              <w:rPr>
                <w:rFonts w:ascii="Times New Roman" w:hAnsi="Times New Roman"/>
              </w:rPr>
              <w:t xml:space="preserve"> </w:t>
            </w:r>
            <w:proofErr w:type="spellStart"/>
            <w:r w:rsidRPr="00BD12F7">
              <w:rPr>
                <w:rFonts w:ascii="Times New Roman" w:hAnsi="Times New Roman"/>
              </w:rPr>
              <w:t>cả</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phương</w:t>
            </w:r>
            <w:proofErr w:type="spellEnd"/>
            <w:r w:rsidRPr="00BD12F7">
              <w:rPr>
                <w:rFonts w:ascii="Times New Roman" w:hAnsi="Times New Roman"/>
              </w:rPr>
              <w:t xml:space="preserve"> </w:t>
            </w:r>
            <w:proofErr w:type="spellStart"/>
            <w:r w:rsidRPr="00BD12F7">
              <w:rPr>
                <w:rFonts w:ascii="Times New Roman" w:hAnsi="Times New Roman"/>
              </w:rPr>
              <w:t>trức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19A6622C" w14:textId="00A0729D" w:rsidR="006B233C" w:rsidRPr="00BD12F7" w:rsidRDefault="006B233C"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0AEDF098" w14:textId="665C703E" w:rsidR="006B233C" w:rsidRPr="00BD12F7" w:rsidRDefault="006B233C" w:rsidP="00BD12F7">
            <w:pPr>
              <w:spacing w:before="60" w:after="60"/>
              <w:jc w:val="both"/>
              <w:rPr>
                <w:rFonts w:ascii="Times New Roman" w:hAnsi="Times New Roman"/>
              </w:rPr>
            </w:pPr>
            <w:r w:rsidRPr="00BD12F7">
              <w:rPr>
                <w:rFonts w:ascii="Times New Roman" w:hAnsi="Times New Roman"/>
              </w:rPr>
              <w:t xml:space="preserve">1.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doanh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có</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thể</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tự</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ủy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quyền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tại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khám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chữa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w:t>
            </w:r>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nếu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có</w:t>
            </w:r>
            <w:proofErr w:type="spellEnd"/>
            <w:r w:rsidRPr="00BD12F7">
              <w:rPr>
                <w:rFonts w:ascii="Times New Roman" w:hAnsi="Times New Roman"/>
                <w:b/>
                <w:bCs/>
                <w:color w:val="EE0000"/>
                <w:u w:val="single"/>
              </w:rPr>
              <w:t>)</w:t>
            </w:r>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dự</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kiến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phương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thức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w:t>
            </w:r>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đối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tượng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áp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dụng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chỉ</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định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áp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dụng</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ghi</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các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bên</w:t>
            </w:r>
            <w:proofErr w:type="spellEnd"/>
            <w:r w:rsidRPr="00BD12F7">
              <w:rPr>
                <w:rFonts w:ascii="Times New Roman" w:hAnsi="Times New Roman"/>
              </w:rPr>
              <w:t xml:space="preserve"> </w:t>
            </w:r>
            <w:proofErr w:type="spellStart"/>
            <w:r w:rsidRPr="00BD12F7">
              <w:rPr>
                <w:rFonts w:ascii="Times New Roman" w:hAnsi="Times New Roman"/>
                <w:b/>
                <w:bCs/>
                <w:strike/>
              </w:rPr>
              <w:t>hai</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cơ</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sở</w:t>
            </w:r>
            <w:proofErr w:type="spellEnd"/>
            <w:r w:rsidRPr="00BD12F7">
              <w:rPr>
                <w:rFonts w:ascii="Times New Roman" w:hAnsi="Times New Roman"/>
              </w:rPr>
              <w:t>.</w:t>
            </w:r>
          </w:p>
        </w:tc>
        <w:tc>
          <w:tcPr>
            <w:tcW w:w="3260" w:type="dxa"/>
          </w:tcPr>
          <w:p w14:paraId="4BD8C562" w14:textId="547B8423" w:rsidR="006B233C" w:rsidRPr="00BD12F7" w:rsidRDefault="006B233C"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003C48B1" w:rsidRPr="00BD12F7">
              <w:rPr>
                <w:rFonts w:ascii="Times New Roman" w:hAnsi="Times New Roman"/>
              </w:rPr>
              <w:t>.</w:t>
            </w:r>
            <w:r w:rsidR="004B5F80" w:rsidRPr="00BD12F7">
              <w:rPr>
                <w:rFonts w:ascii="Times New Roman" w:hAnsi="Times New Roman"/>
              </w:rPr>
              <w:t xml:space="preserve"> </w:t>
            </w:r>
            <w:proofErr w:type="spellStart"/>
            <w:r w:rsidR="004B5F80" w:rsidRPr="00BD12F7">
              <w:rPr>
                <w:rFonts w:ascii="Times New Roman" w:hAnsi="Times New Roman"/>
              </w:rPr>
              <w:t>Bổ</w:t>
            </w:r>
            <w:proofErr w:type="spellEnd"/>
            <w:r w:rsidR="004B5F80" w:rsidRPr="00BD12F7">
              <w:rPr>
                <w:rFonts w:ascii="Times New Roman" w:hAnsi="Times New Roman"/>
              </w:rPr>
              <w:t xml:space="preserve"> sung </w:t>
            </w:r>
            <w:proofErr w:type="spellStart"/>
            <w:r w:rsidR="004B5F80" w:rsidRPr="00BD12F7">
              <w:rPr>
                <w:rFonts w:ascii="Times New Roman" w:hAnsi="Times New Roman"/>
              </w:rPr>
              <w:t>thêm</w:t>
            </w:r>
            <w:proofErr w:type="spellEnd"/>
            <w:r w:rsidR="004B5F80" w:rsidRPr="00BD12F7">
              <w:rPr>
                <w:rFonts w:ascii="Times New Roman" w:hAnsi="Times New Roman"/>
              </w:rPr>
              <w:t xml:space="preserve"> </w:t>
            </w:r>
            <w:proofErr w:type="spellStart"/>
            <w:r w:rsidR="004B5F80" w:rsidRPr="00BD12F7">
              <w:rPr>
                <w:rFonts w:ascii="Times New Roman" w:hAnsi="Times New Roman"/>
              </w:rPr>
              <w:t>đơn</w:t>
            </w:r>
            <w:proofErr w:type="spellEnd"/>
            <w:r w:rsidR="004B5F80" w:rsidRPr="00BD12F7">
              <w:rPr>
                <w:rFonts w:ascii="Times New Roman" w:hAnsi="Times New Roman"/>
              </w:rPr>
              <w:t xml:space="preserve"> </w:t>
            </w:r>
            <w:proofErr w:type="spellStart"/>
            <w:r w:rsidR="004B5F80" w:rsidRPr="00BD12F7">
              <w:rPr>
                <w:rFonts w:ascii="Times New Roman" w:hAnsi="Times New Roman"/>
              </w:rPr>
              <w:t>vị</w:t>
            </w:r>
            <w:proofErr w:type="spellEnd"/>
            <w:r w:rsidR="004B5F80" w:rsidRPr="00BD12F7">
              <w:rPr>
                <w:rFonts w:ascii="Times New Roman" w:hAnsi="Times New Roman"/>
              </w:rPr>
              <w:t xml:space="preserve"> </w:t>
            </w:r>
            <w:proofErr w:type="spellStart"/>
            <w:r w:rsidR="004B5F80" w:rsidRPr="00BD12F7">
              <w:rPr>
                <w:rFonts w:ascii="Times New Roman" w:hAnsi="Times New Roman"/>
              </w:rPr>
              <w:t>triển</w:t>
            </w:r>
            <w:proofErr w:type="spellEnd"/>
            <w:r w:rsidR="004B5F80" w:rsidRPr="00BD12F7">
              <w:rPr>
                <w:rFonts w:ascii="Times New Roman" w:hAnsi="Times New Roman"/>
              </w:rPr>
              <w:t xml:space="preserve"> </w:t>
            </w:r>
            <w:proofErr w:type="spellStart"/>
            <w:r w:rsidR="004B5F80" w:rsidRPr="00BD12F7">
              <w:rPr>
                <w:rFonts w:ascii="Times New Roman" w:hAnsi="Times New Roman"/>
              </w:rPr>
              <w:t>khai</w:t>
            </w:r>
            <w:proofErr w:type="spellEnd"/>
            <w:r w:rsidR="004B5F80" w:rsidRPr="00BD12F7">
              <w:rPr>
                <w:rFonts w:ascii="Times New Roman" w:hAnsi="Times New Roman"/>
              </w:rPr>
              <w:t xml:space="preserve"> </w:t>
            </w:r>
            <w:proofErr w:type="spellStart"/>
            <w:r w:rsidR="004B5F80" w:rsidRPr="00BD12F7">
              <w:rPr>
                <w:rFonts w:ascii="Times New Roman" w:hAnsi="Times New Roman"/>
              </w:rPr>
              <w:t>và</w:t>
            </w:r>
            <w:proofErr w:type="spellEnd"/>
            <w:r w:rsidR="004B5F80" w:rsidRPr="00BD12F7">
              <w:rPr>
                <w:rFonts w:ascii="Times New Roman" w:hAnsi="Times New Roman"/>
              </w:rPr>
              <w:t xml:space="preserve"> </w:t>
            </w:r>
            <w:proofErr w:type="spellStart"/>
            <w:r w:rsidR="00DA38C6" w:rsidRPr="00BD12F7">
              <w:rPr>
                <w:rFonts w:ascii="Times New Roman" w:hAnsi="Times New Roman"/>
              </w:rPr>
              <w:t>quản</w:t>
            </w:r>
            <w:proofErr w:type="spellEnd"/>
            <w:r w:rsidR="00DA38C6" w:rsidRPr="00BD12F7">
              <w:rPr>
                <w:rFonts w:ascii="Times New Roman" w:hAnsi="Times New Roman"/>
              </w:rPr>
              <w:t xml:space="preserve"> </w:t>
            </w:r>
            <w:proofErr w:type="spellStart"/>
            <w:r w:rsidR="00DA38C6" w:rsidRPr="00BD12F7">
              <w:rPr>
                <w:rFonts w:ascii="Times New Roman" w:hAnsi="Times New Roman"/>
              </w:rPr>
              <w:t>lý</w:t>
            </w:r>
            <w:proofErr w:type="spellEnd"/>
            <w:r w:rsidR="00DA38C6" w:rsidRPr="00BD12F7">
              <w:rPr>
                <w:rFonts w:ascii="Times New Roman" w:hAnsi="Times New Roman"/>
              </w:rPr>
              <w:t xml:space="preserve"> </w:t>
            </w:r>
            <w:proofErr w:type="spellStart"/>
            <w:r w:rsidR="00DA38C6" w:rsidRPr="00BD12F7">
              <w:rPr>
                <w:rFonts w:ascii="Times New Roman" w:hAnsi="Times New Roman"/>
              </w:rPr>
              <w:t>chương</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trình</w:t>
            </w:r>
            <w:proofErr w:type="spellEnd"/>
            <w:r w:rsidR="00DA38C6" w:rsidRPr="00BD12F7">
              <w:rPr>
                <w:rFonts w:ascii="Times New Roman" w:hAnsi="Times New Roman"/>
              </w:rPr>
              <w:t xml:space="preserve"> </w:t>
            </w:r>
            <w:proofErr w:type="spellStart"/>
            <w:r w:rsidR="00DA38C6" w:rsidRPr="00BD12F7">
              <w:rPr>
                <w:rFonts w:ascii="Times New Roman" w:hAnsi="Times New Roman"/>
              </w:rPr>
              <w:t>hỗ</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trợ</w:t>
            </w:r>
            <w:proofErr w:type="spellEnd"/>
            <w:r w:rsidR="00DA38C6" w:rsidRPr="00BD12F7">
              <w:rPr>
                <w:rFonts w:ascii="Times New Roman" w:hAnsi="Times New Roman"/>
              </w:rPr>
              <w:t xml:space="preserve"> </w:t>
            </w:r>
            <w:proofErr w:type="spellStart"/>
            <w:r w:rsidR="00DA38C6" w:rsidRPr="00BD12F7">
              <w:rPr>
                <w:rFonts w:ascii="Times New Roman" w:hAnsi="Times New Roman"/>
              </w:rPr>
              <w:t>thuốc</w:t>
            </w:r>
            <w:proofErr w:type="spellEnd"/>
            <w:r w:rsidR="00DA38C6" w:rsidRPr="00BD12F7">
              <w:rPr>
                <w:rFonts w:ascii="Times New Roman" w:hAnsi="Times New Roman"/>
              </w:rPr>
              <w:t>.</w:t>
            </w:r>
          </w:p>
          <w:p w14:paraId="6533BE06" w14:textId="61F6A4C5" w:rsidR="003C48B1" w:rsidRPr="00BD12F7" w:rsidRDefault="003C48B1" w:rsidP="00BD12F7">
            <w:pPr>
              <w:spacing w:before="60" w:after="60"/>
              <w:jc w:val="both"/>
              <w:rPr>
                <w:rFonts w:ascii="Times New Roman" w:hAnsi="Times New Roman"/>
              </w:rPr>
            </w:pP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soạn</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r w:rsidRPr="00BD12F7">
              <w:rPr>
                <w:rFonts w:ascii="Times New Roman" w:hAnsi="Times New Roman"/>
                <w:b/>
              </w:rPr>
              <w:t>“</w:t>
            </w:r>
            <w:proofErr w:type="spellStart"/>
            <w:r w:rsidRPr="00BD12F7">
              <w:rPr>
                <w:rFonts w:ascii="Times New Roman" w:hAnsi="Times New Roman"/>
                <w:b/>
              </w:rPr>
              <w:t>miễn</w:t>
            </w:r>
            <w:proofErr w:type="spellEnd"/>
            <w:r w:rsidRPr="00BD12F7">
              <w:rPr>
                <w:rFonts w:ascii="Times New Roman" w:hAnsi="Times New Roman"/>
                <w:b/>
              </w:rPr>
              <w:t xml:space="preserve"> </w:t>
            </w:r>
            <w:proofErr w:type="spellStart"/>
            <w:r w:rsidRPr="00BD12F7">
              <w:rPr>
                <w:rFonts w:ascii="Times New Roman" w:hAnsi="Times New Roman"/>
                <w:b/>
              </w:rPr>
              <w:t>phí</w:t>
            </w:r>
            <w:proofErr w:type="spellEnd"/>
            <w:r w:rsidRPr="00BD12F7">
              <w:rPr>
                <w:rFonts w:ascii="Times New Roman" w:hAnsi="Times New Roman"/>
                <w:b/>
              </w:rPr>
              <w:t>”</w:t>
            </w:r>
            <w:r w:rsidRPr="00BD12F7">
              <w:rPr>
                <w:rFonts w:ascii="Times New Roman" w:hAnsi="Times New Roman"/>
              </w:rPr>
              <w:t xml:space="preserve"> </w:t>
            </w:r>
            <w:proofErr w:type="spellStart"/>
            <w:r w:rsidRPr="00BD12F7">
              <w:rPr>
                <w:rFonts w:ascii="Times New Roman" w:hAnsi="Times New Roman"/>
              </w:rPr>
              <w:t>để</w:t>
            </w:r>
            <w:proofErr w:type="spellEnd"/>
            <w:r w:rsidR="00BB31C4" w:rsidRPr="00BD12F7">
              <w:rPr>
                <w:rFonts w:ascii="Times New Roman" w:hAnsi="Times New Roman"/>
              </w:rPr>
              <w:t xml:space="preserve"> </w:t>
            </w:r>
            <w:proofErr w:type="spellStart"/>
            <w:r w:rsidR="00BB31C4" w:rsidRPr="00BD12F7">
              <w:rPr>
                <w:rFonts w:ascii="Times New Roman" w:hAnsi="Times New Roman"/>
              </w:rPr>
              <w:t>cho</w:t>
            </w:r>
            <w:proofErr w:type="spellEnd"/>
            <w:r w:rsidR="00BB31C4" w:rsidRPr="00BD12F7">
              <w:rPr>
                <w:rFonts w:ascii="Times New Roman" w:hAnsi="Times New Roman"/>
              </w:rPr>
              <w:t xml:space="preserve"> </w:t>
            </w:r>
            <w:proofErr w:type="spellStart"/>
            <w:r w:rsidR="00BB31C4" w:rsidRPr="00BD12F7">
              <w:rPr>
                <w:rFonts w:ascii="Times New Roman" w:hAnsi="Times New Roman"/>
              </w:rPr>
              <w:t>rõ</w:t>
            </w:r>
            <w:proofErr w:type="spellEnd"/>
            <w:r w:rsidR="00BB31C4" w:rsidRPr="00BD12F7">
              <w:rPr>
                <w:rFonts w:ascii="Times New Roman" w:hAnsi="Times New Roman"/>
              </w:rPr>
              <w:t xml:space="preserve"> </w:t>
            </w:r>
            <w:proofErr w:type="spellStart"/>
            <w:r w:rsidR="00BB31C4"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tc>
        <w:tc>
          <w:tcPr>
            <w:tcW w:w="2409" w:type="dxa"/>
          </w:tcPr>
          <w:p w14:paraId="753B6028" w14:textId="0BF08561" w:rsidR="006B233C" w:rsidRPr="00BD12F7" w:rsidRDefault="006B233C" w:rsidP="00BD12F7">
            <w:pPr>
              <w:spacing w:before="60" w:after="60"/>
              <w:jc w:val="both"/>
              <w:rPr>
                <w:rFonts w:ascii="Times New Roman" w:hAnsi="Times New Roman"/>
              </w:rPr>
            </w:pPr>
            <w:r w:rsidRPr="00BD12F7">
              <w:rPr>
                <w:rFonts w:ascii="Times New Roman" w:hAnsi="Times New Roman"/>
                <w:lang w:val="fr-FR"/>
              </w:rPr>
              <w:t xml:space="preserve">1. </w:t>
            </w:r>
            <w:r w:rsidRPr="00BD12F7">
              <w:rPr>
                <w:rFonts w:ascii="Times New Roman" w:hAnsi="Times New Roman"/>
              </w:rPr>
              <w:t>C</w:t>
            </w:r>
            <w:r w:rsidRPr="00BD12F7">
              <w:rPr>
                <w:rFonts w:ascii="Times New Roman" w:hAnsi="Times New Roman"/>
                <w:lang w:val="vi-VN"/>
              </w:rPr>
              <w:t xml:space="preserve">hương trình hỗ trợ thuốc </w:t>
            </w:r>
            <w:proofErr w:type="spellStart"/>
            <w:r w:rsidRPr="00BD12F7">
              <w:rPr>
                <w:rFonts w:ascii="Times New Roman" w:hAnsi="Times New Roman"/>
                <w:b/>
              </w:rPr>
              <w:t>miễn</w:t>
            </w:r>
            <w:proofErr w:type="spellEnd"/>
            <w:r w:rsidRPr="00BD12F7">
              <w:rPr>
                <w:rFonts w:ascii="Times New Roman" w:hAnsi="Times New Roman"/>
                <w:b/>
              </w:rPr>
              <w:t xml:space="preserve"> </w:t>
            </w:r>
            <w:proofErr w:type="spellStart"/>
            <w:r w:rsidRPr="00BD12F7">
              <w:rPr>
                <w:rFonts w:ascii="Times New Roman" w:hAnsi="Times New Roman"/>
                <w:b/>
              </w:rPr>
              <w:t>phí</w:t>
            </w:r>
            <w:proofErr w:type="spellEnd"/>
            <w:r w:rsidRPr="00BD12F7">
              <w:rPr>
                <w:rFonts w:ascii="Times New Roman" w:hAnsi="Times New Roman"/>
                <w:b/>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w:t>
            </w:r>
            <w:r w:rsidRPr="00BD12F7">
              <w:rPr>
                <w:rFonts w:ascii="Times New Roman" w:hAnsi="Times New Roman"/>
                <w:bCs/>
                <w:lang w:val="vi-VN"/>
              </w:rPr>
              <w:t xml:space="preserve"> Cơ sở kinh doanh dược đề xuất số lượng thuốc hỗ trợ, thời gian</w:t>
            </w:r>
            <w:r w:rsidR="005C6005" w:rsidRPr="00BD12F7">
              <w:rPr>
                <w:rFonts w:ascii="Times New Roman" w:hAnsi="Times New Roman"/>
                <w:bCs/>
              </w:rPr>
              <w:t xml:space="preserve"> </w:t>
            </w:r>
            <w:proofErr w:type="spellStart"/>
            <w:r w:rsidR="005C6005" w:rsidRPr="00BD12F7">
              <w:rPr>
                <w:rFonts w:ascii="Times New Roman" w:hAnsi="Times New Roman"/>
                <w:b/>
                <w:bCs/>
              </w:rPr>
              <w:t>hỗ</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trợ</w:t>
            </w:r>
            <w:proofErr w:type="spellEnd"/>
            <w:r w:rsidRPr="00BD12F7">
              <w:rPr>
                <w:rFonts w:ascii="Times New Roman" w:hAnsi="Times New Roman"/>
                <w:bCs/>
                <w:lang w:val="vi-VN"/>
              </w:rPr>
              <w:t>, thời điểm hỗ trợ</w:t>
            </w:r>
            <w:r w:rsidRPr="00BD12F7">
              <w:rPr>
                <w:rFonts w:ascii="Times New Roman" w:hAnsi="Times New Roman"/>
                <w:bCs/>
              </w:rPr>
              <w:t xml:space="preserve"> </w:t>
            </w:r>
            <w:proofErr w:type="spellStart"/>
            <w:r w:rsidRPr="00BD12F7">
              <w:rPr>
                <w:rFonts w:ascii="Times New Roman" w:hAnsi="Times New Roman"/>
                <w:bCs/>
              </w:rPr>
              <w:t>và</w:t>
            </w:r>
            <w:proofErr w:type="spellEnd"/>
            <w:r w:rsidRPr="00BD12F7">
              <w:rPr>
                <w:rFonts w:ascii="Times New Roman" w:hAnsi="Times New Roman"/>
                <w:bCs/>
              </w:rPr>
              <w:t xml:space="preserve"> </w:t>
            </w:r>
            <w:proofErr w:type="spellStart"/>
            <w:r w:rsidRPr="00BD12F7">
              <w:rPr>
                <w:rFonts w:ascii="Times New Roman" w:hAnsi="Times New Roman"/>
                <w:bCs/>
              </w:rPr>
              <w:t>phải</w:t>
            </w:r>
            <w:proofErr w:type="spellEnd"/>
            <w:r w:rsidRPr="00BD12F7">
              <w:rPr>
                <w:rFonts w:ascii="Times New Roman" w:hAnsi="Times New Roman"/>
                <w:bCs/>
              </w:rPr>
              <w:t xml:space="preserve"> </w:t>
            </w:r>
            <w:proofErr w:type="spellStart"/>
            <w:r w:rsidRPr="00BD12F7">
              <w:rPr>
                <w:rFonts w:ascii="Times New Roman" w:hAnsi="Times New Roman"/>
                <w:bCs/>
              </w:rPr>
              <w:t>được</w:t>
            </w:r>
            <w:proofErr w:type="spellEnd"/>
            <w:r w:rsidRPr="00BD12F7">
              <w:rPr>
                <w:rFonts w:ascii="Times New Roman" w:hAnsi="Times New Roman"/>
                <w:bCs/>
              </w:rPr>
              <w:t xml:space="preserve"> </w:t>
            </w:r>
            <w:proofErr w:type="spellStart"/>
            <w:r w:rsidRPr="00BD12F7">
              <w:rPr>
                <w:rFonts w:ascii="Times New Roman" w:hAnsi="Times New Roman"/>
                <w:bCs/>
              </w:rPr>
              <w:t>ghi</w:t>
            </w:r>
            <w:proofErr w:type="spellEnd"/>
            <w:r w:rsidRPr="00BD12F7">
              <w:rPr>
                <w:rFonts w:ascii="Times New Roman" w:hAnsi="Times New Roman"/>
                <w:bCs/>
              </w:rPr>
              <w:t xml:space="preserve"> </w:t>
            </w:r>
            <w:proofErr w:type="spellStart"/>
            <w:r w:rsidRPr="00BD12F7">
              <w:rPr>
                <w:rFonts w:ascii="Times New Roman" w:hAnsi="Times New Roman"/>
                <w:bCs/>
              </w:rPr>
              <w:t>cụ</w:t>
            </w:r>
            <w:proofErr w:type="spellEnd"/>
            <w:r w:rsidRPr="00BD12F7">
              <w:rPr>
                <w:rFonts w:ascii="Times New Roman" w:hAnsi="Times New Roman"/>
                <w:bCs/>
              </w:rPr>
              <w:t xml:space="preserve"> </w:t>
            </w:r>
            <w:proofErr w:type="spellStart"/>
            <w:r w:rsidRPr="00BD12F7">
              <w:rPr>
                <w:rFonts w:ascii="Times New Roman" w:hAnsi="Times New Roman"/>
                <w:bCs/>
              </w:rPr>
              <w:t>thể</w:t>
            </w:r>
            <w:proofErr w:type="spellEnd"/>
            <w:r w:rsidRPr="00BD12F7">
              <w:rPr>
                <w:rFonts w:ascii="Times New Roman" w:hAnsi="Times New Roman"/>
                <w:bCs/>
              </w:rPr>
              <w:t xml:space="preserve"> </w:t>
            </w:r>
            <w:proofErr w:type="spellStart"/>
            <w:r w:rsidRPr="00BD12F7">
              <w:rPr>
                <w:rFonts w:ascii="Times New Roman" w:hAnsi="Times New Roman"/>
                <w:bCs/>
              </w:rPr>
              <w:t>trong</w:t>
            </w:r>
            <w:proofErr w:type="spellEnd"/>
            <w:r w:rsidRPr="00BD12F7">
              <w:rPr>
                <w:rFonts w:ascii="Times New Roman" w:hAnsi="Times New Roman"/>
                <w:bCs/>
              </w:rPr>
              <w:t xml:space="preserve"> </w:t>
            </w:r>
            <w:proofErr w:type="spellStart"/>
            <w:r w:rsidRPr="00BD12F7">
              <w:rPr>
                <w:rFonts w:ascii="Times New Roman" w:hAnsi="Times New Roman"/>
                <w:bCs/>
              </w:rPr>
              <w:t>văn</w:t>
            </w:r>
            <w:proofErr w:type="spellEnd"/>
            <w:r w:rsidRPr="00BD12F7">
              <w:rPr>
                <w:rFonts w:ascii="Times New Roman" w:hAnsi="Times New Roman"/>
                <w:bCs/>
              </w:rPr>
              <w:t xml:space="preserve"> </w:t>
            </w:r>
            <w:proofErr w:type="spellStart"/>
            <w:r w:rsidRPr="00BD12F7">
              <w:rPr>
                <w:rFonts w:ascii="Times New Roman" w:hAnsi="Times New Roman"/>
                <w:bCs/>
              </w:rPr>
              <w:t>bản</w:t>
            </w:r>
            <w:proofErr w:type="spellEnd"/>
            <w:r w:rsidRPr="00BD12F7">
              <w:rPr>
                <w:rFonts w:ascii="Times New Roman" w:hAnsi="Times New Roman"/>
                <w:bCs/>
              </w:rPr>
              <w:t xml:space="preserve"> </w:t>
            </w:r>
            <w:proofErr w:type="spellStart"/>
            <w:r w:rsidRPr="00BD12F7">
              <w:rPr>
                <w:rFonts w:ascii="Times New Roman" w:hAnsi="Times New Roman"/>
                <w:bCs/>
              </w:rPr>
              <w:t>thỏa</w:t>
            </w:r>
            <w:proofErr w:type="spellEnd"/>
            <w:r w:rsidRPr="00BD12F7">
              <w:rPr>
                <w:rFonts w:ascii="Times New Roman" w:hAnsi="Times New Roman"/>
                <w:bCs/>
              </w:rPr>
              <w:t xml:space="preserve"> </w:t>
            </w:r>
            <w:proofErr w:type="spellStart"/>
            <w:r w:rsidRPr="00BD12F7">
              <w:rPr>
                <w:rFonts w:ascii="Times New Roman" w:hAnsi="Times New Roman"/>
                <w:bCs/>
              </w:rPr>
              <w:t>thuận</w:t>
            </w:r>
            <w:proofErr w:type="spellEnd"/>
            <w:r w:rsidRPr="00BD12F7">
              <w:rPr>
                <w:rFonts w:ascii="Times New Roman" w:hAnsi="Times New Roman"/>
                <w:bCs/>
              </w:rPr>
              <w:t xml:space="preserve"> </w:t>
            </w:r>
            <w:proofErr w:type="spellStart"/>
            <w:r w:rsidRPr="00BD12F7">
              <w:rPr>
                <w:rFonts w:ascii="Times New Roman" w:hAnsi="Times New Roman"/>
                <w:bCs/>
              </w:rPr>
              <w:t>giữa</w:t>
            </w:r>
            <w:proofErr w:type="spellEnd"/>
            <w:r w:rsidRPr="00BD12F7">
              <w:rPr>
                <w:rFonts w:ascii="Times New Roman" w:hAnsi="Times New Roman"/>
                <w:bCs/>
              </w:rPr>
              <w:t xml:space="preserve"> </w:t>
            </w:r>
            <w:proofErr w:type="spellStart"/>
            <w:r w:rsidRPr="00BD12F7">
              <w:rPr>
                <w:rFonts w:ascii="Times New Roman" w:hAnsi="Times New Roman"/>
                <w:bCs/>
              </w:rPr>
              <w:t>hai</w:t>
            </w:r>
            <w:proofErr w:type="spellEnd"/>
            <w:r w:rsidRPr="00BD12F7">
              <w:rPr>
                <w:rFonts w:ascii="Times New Roman" w:hAnsi="Times New Roman"/>
                <w:bCs/>
              </w:rPr>
              <w:t xml:space="preserve"> </w:t>
            </w:r>
            <w:proofErr w:type="spellStart"/>
            <w:r w:rsidRPr="00BD12F7">
              <w:rPr>
                <w:rFonts w:ascii="Times New Roman" w:hAnsi="Times New Roman"/>
                <w:bCs/>
              </w:rPr>
              <w:t>cơ</w:t>
            </w:r>
            <w:proofErr w:type="spellEnd"/>
            <w:r w:rsidRPr="00BD12F7">
              <w:rPr>
                <w:rFonts w:ascii="Times New Roman" w:hAnsi="Times New Roman"/>
                <w:bCs/>
              </w:rPr>
              <w:t xml:space="preserve"> </w:t>
            </w:r>
            <w:proofErr w:type="spellStart"/>
            <w:r w:rsidRPr="00BD12F7">
              <w:rPr>
                <w:rFonts w:ascii="Times New Roman" w:hAnsi="Times New Roman"/>
                <w:bCs/>
              </w:rPr>
              <w:t>sở</w:t>
            </w:r>
            <w:proofErr w:type="spellEnd"/>
            <w:r w:rsidRPr="00BD12F7">
              <w:rPr>
                <w:rFonts w:ascii="Times New Roman" w:hAnsi="Times New Roman"/>
                <w:b/>
                <w:bCs/>
                <w:lang w:val="vi-VN"/>
              </w:rPr>
              <w:t>.</w:t>
            </w:r>
            <w:r w:rsidR="005C6005" w:rsidRPr="00BD12F7">
              <w:rPr>
                <w:rFonts w:ascii="Times New Roman" w:hAnsi="Times New Roman"/>
                <w:b/>
                <w:bCs/>
              </w:rPr>
              <w:t xml:space="preserve"> </w:t>
            </w:r>
            <w:proofErr w:type="spellStart"/>
            <w:r w:rsidR="005C6005" w:rsidRPr="00BD12F7">
              <w:rPr>
                <w:rFonts w:ascii="Times New Roman" w:hAnsi="Times New Roman"/>
                <w:b/>
                <w:bCs/>
              </w:rPr>
              <w:t>Cơ</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sở</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kinh</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doanh</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dược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có</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thể</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ủy</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quyền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cho</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bên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thứ</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ba</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thực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hiện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việc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triển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khai</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và</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quản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lý</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chương</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trình</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hỗ</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trợ</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thuốc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Việc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ủy</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quyền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cho</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bên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thứ</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ba</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phải</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được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quy</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định</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cụ</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thể</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trong</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văn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bản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thỏa</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thuận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và</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được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ký</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kết</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giữa</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lastRenderedPageBreak/>
              <w:t>ba</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bên</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để</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thống</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nhất</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thực</w:t>
            </w:r>
            <w:proofErr w:type="spellEnd"/>
            <w:r w:rsidR="005C6005" w:rsidRPr="00BD12F7">
              <w:rPr>
                <w:rFonts w:ascii="Times New Roman" w:hAnsi="Times New Roman"/>
                <w:b/>
                <w:bCs/>
              </w:rPr>
              <w:t xml:space="preserve"> </w:t>
            </w:r>
            <w:proofErr w:type="spellStart"/>
            <w:r w:rsidR="005C6005" w:rsidRPr="00BD12F7">
              <w:rPr>
                <w:rFonts w:ascii="Times New Roman" w:hAnsi="Times New Roman"/>
                <w:b/>
                <w:bCs/>
              </w:rPr>
              <w:t>hiện</w:t>
            </w:r>
            <w:proofErr w:type="spellEnd"/>
            <w:r w:rsidR="005C6005" w:rsidRPr="00BD12F7">
              <w:rPr>
                <w:rFonts w:ascii="Times New Roman" w:hAnsi="Times New Roman"/>
                <w:b/>
                <w:bCs/>
              </w:rPr>
              <w:t>.</w:t>
            </w:r>
          </w:p>
        </w:tc>
      </w:tr>
      <w:tr w:rsidR="00BD12F7" w:rsidRPr="00BD12F7" w14:paraId="23208607" w14:textId="01E4E45B" w:rsidTr="00BD12F7">
        <w:tc>
          <w:tcPr>
            <w:tcW w:w="1135" w:type="dxa"/>
          </w:tcPr>
          <w:p w14:paraId="31C2803A" w14:textId="77777777" w:rsidR="006B233C" w:rsidRPr="00BD12F7" w:rsidRDefault="006B233C" w:rsidP="00BD12F7">
            <w:pPr>
              <w:spacing w:before="60" w:after="60"/>
              <w:jc w:val="center"/>
              <w:rPr>
                <w:rFonts w:ascii="Times New Roman" w:hAnsi="Times New Roman"/>
              </w:rPr>
            </w:pPr>
            <w:r w:rsidRPr="00BD12F7">
              <w:rPr>
                <w:rFonts w:ascii="Times New Roman" w:hAnsi="Times New Roman"/>
                <w:b/>
                <w:bCs/>
              </w:rPr>
              <w:lastRenderedPageBreak/>
              <w:t>CÔNG TY TNHH PFIZER (VIỆT NAM</w:t>
            </w:r>
            <w:r w:rsidRPr="00BD12F7">
              <w:rPr>
                <w:rFonts w:ascii="Times New Roman" w:hAnsi="Times New Roman"/>
              </w:rPr>
              <w:t>)</w:t>
            </w:r>
          </w:p>
          <w:p w14:paraId="76EEA2D3" w14:textId="77777777" w:rsidR="006B233C" w:rsidRPr="00BD12F7" w:rsidRDefault="006B233C" w:rsidP="00BD12F7">
            <w:pPr>
              <w:spacing w:before="60" w:after="60"/>
              <w:jc w:val="center"/>
              <w:rPr>
                <w:rFonts w:ascii="Times New Roman" w:hAnsi="Times New Roman"/>
              </w:rPr>
            </w:pPr>
          </w:p>
        </w:tc>
        <w:tc>
          <w:tcPr>
            <w:tcW w:w="1276" w:type="dxa"/>
            <w:vMerge/>
            <w:vAlign w:val="center"/>
          </w:tcPr>
          <w:p w14:paraId="3BE9763C" w14:textId="7398BB65" w:rsidR="006B233C" w:rsidRPr="00BD12F7" w:rsidRDefault="006B233C" w:rsidP="00BD12F7">
            <w:pPr>
              <w:spacing w:before="60" w:after="60"/>
              <w:jc w:val="both"/>
              <w:rPr>
                <w:rFonts w:ascii="Times New Roman" w:hAnsi="Times New Roman"/>
                <w:lang w:val="fr-FR"/>
              </w:rPr>
            </w:pPr>
          </w:p>
        </w:tc>
        <w:tc>
          <w:tcPr>
            <w:tcW w:w="3118" w:type="dxa"/>
          </w:tcPr>
          <w:p w14:paraId="06699FC3" w14:textId="77777777" w:rsidR="006B233C" w:rsidRPr="00BD12F7" w:rsidRDefault="006B233C" w:rsidP="00BD12F7">
            <w:pPr>
              <w:spacing w:before="60" w:after="60"/>
              <w:jc w:val="both"/>
              <w:rPr>
                <w:rFonts w:ascii="Times New Roman" w:hAnsi="Times New Roman"/>
                <w:b/>
                <w:bCs/>
                <w:i/>
                <w:iCs/>
              </w:rPr>
            </w:pPr>
          </w:p>
        </w:tc>
        <w:tc>
          <w:tcPr>
            <w:tcW w:w="4536" w:type="dxa"/>
          </w:tcPr>
          <w:p w14:paraId="00209273" w14:textId="77777777" w:rsidR="006B233C" w:rsidRPr="00BD12F7" w:rsidRDefault="006B233C" w:rsidP="00BD12F7">
            <w:pPr>
              <w:spacing w:before="60" w:after="60"/>
              <w:jc w:val="both"/>
              <w:rPr>
                <w:rFonts w:ascii="Times New Roman" w:hAnsi="Times New Roman"/>
                <w:i/>
                <w:iCs/>
              </w:rPr>
            </w:pPr>
            <w:proofErr w:type="spellStart"/>
            <w:r w:rsidRPr="00BD12F7">
              <w:rPr>
                <w:rFonts w:ascii="Times New Roman" w:hAnsi="Times New Roman"/>
                <w:b/>
                <w:bCs/>
                <w:i/>
                <w:iCs/>
              </w:rPr>
              <w:t>Kiến</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nghị</w:t>
            </w:r>
            <w:proofErr w:type="spellEnd"/>
            <w:r w:rsidRPr="00BD12F7" w:rsidDel="00DB3896">
              <w:rPr>
                <w:rFonts w:ascii="Times New Roman" w:hAnsi="Times New Roman"/>
                <w:b/>
                <w:bCs/>
                <w:i/>
                <w:iCs/>
              </w:rPr>
              <w:t xml:space="preserve"> </w:t>
            </w:r>
            <w:proofErr w:type="spellStart"/>
            <w:r w:rsidRPr="00BD12F7">
              <w:rPr>
                <w:rFonts w:ascii="Times New Roman" w:hAnsi="Times New Roman"/>
                <w:b/>
                <w:bCs/>
                <w:i/>
                <w:iCs/>
              </w:rPr>
              <w:t>sửa</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đổi</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bổ</w:t>
            </w:r>
            <w:proofErr w:type="spellEnd"/>
            <w:r w:rsidRPr="00BD12F7">
              <w:rPr>
                <w:rFonts w:ascii="Times New Roman" w:hAnsi="Times New Roman"/>
                <w:b/>
                <w:bCs/>
                <w:i/>
                <w:iCs/>
              </w:rPr>
              <w:t xml:space="preserve"> sung </w:t>
            </w:r>
            <w:proofErr w:type="spellStart"/>
            <w:r w:rsidRPr="00BD12F7">
              <w:rPr>
                <w:rFonts w:ascii="Times New Roman" w:hAnsi="Times New Roman"/>
                <w:b/>
                <w:bCs/>
                <w:i/>
                <w:iCs/>
              </w:rPr>
              <w:t>Khoản</w:t>
            </w:r>
            <w:proofErr w:type="spellEnd"/>
            <w:r w:rsidRPr="00BD12F7">
              <w:rPr>
                <w:rFonts w:ascii="Times New Roman" w:hAnsi="Times New Roman"/>
                <w:b/>
                <w:bCs/>
                <w:i/>
                <w:iCs/>
              </w:rPr>
              <w:t xml:space="preserve"> 1 </w:t>
            </w:r>
            <w:proofErr w:type="spellStart"/>
            <w:r w:rsidRPr="00BD12F7">
              <w:rPr>
                <w:rFonts w:ascii="Times New Roman" w:hAnsi="Times New Roman"/>
                <w:b/>
                <w:bCs/>
                <w:i/>
                <w:iCs/>
              </w:rPr>
              <w:t>Điều</w:t>
            </w:r>
            <w:proofErr w:type="spellEnd"/>
            <w:r w:rsidRPr="00BD12F7">
              <w:rPr>
                <w:rFonts w:ascii="Times New Roman" w:hAnsi="Times New Roman"/>
                <w:b/>
                <w:bCs/>
                <w:i/>
                <w:iCs/>
              </w:rPr>
              <w:t xml:space="preserve"> 3</w:t>
            </w:r>
            <w:r w:rsidRPr="00BD12F7">
              <w:rPr>
                <w:rFonts w:ascii="Times New Roman" w:hAnsi="Times New Roman"/>
                <w:i/>
                <w:iCs/>
              </w:rPr>
              <w:t xml:space="preserve"> </w:t>
            </w:r>
            <w:proofErr w:type="spellStart"/>
            <w:r w:rsidRPr="00BD12F7">
              <w:rPr>
                <w:rFonts w:ascii="Times New Roman" w:hAnsi="Times New Roman"/>
                <w:i/>
                <w:iCs/>
              </w:rPr>
              <w:t>như</w:t>
            </w:r>
            <w:proofErr w:type="spellEnd"/>
            <w:r w:rsidRPr="00BD12F7">
              <w:rPr>
                <w:rFonts w:ascii="Times New Roman" w:hAnsi="Times New Roman"/>
                <w:i/>
                <w:iCs/>
              </w:rPr>
              <w:t xml:space="preserve"> </w:t>
            </w:r>
            <w:proofErr w:type="spellStart"/>
            <w:r w:rsidRPr="00BD12F7">
              <w:rPr>
                <w:rFonts w:ascii="Times New Roman" w:hAnsi="Times New Roman"/>
                <w:i/>
                <w:iCs/>
              </w:rPr>
              <w:t>sau</w:t>
            </w:r>
            <w:proofErr w:type="spellEnd"/>
            <w:r w:rsidRPr="00BD12F7">
              <w:rPr>
                <w:rFonts w:ascii="Times New Roman" w:hAnsi="Times New Roman"/>
                <w:i/>
                <w:iCs/>
              </w:rPr>
              <w:t>:</w:t>
            </w:r>
          </w:p>
          <w:p w14:paraId="7C9EFDE5" w14:textId="77777777" w:rsidR="006B233C" w:rsidRPr="00BD12F7" w:rsidRDefault="006B233C" w:rsidP="00BD12F7">
            <w:pPr>
              <w:spacing w:before="60" w:after="60"/>
              <w:jc w:val="both"/>
              <w:rPr>
                <w:rFonts w:ascii="Times New Roman" w:hAnsi="Times New Roman"/>
              </w:rPr>
            </w:pPr>
            <w:r w:rsidRPr="00BD12F7">
              <w:rPr>
                <w:rFonts w:ascii="Times New Roman" w:hAnsi="Times New Roman"/>
              </w:rPr>
              <w:t>“</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b/>
                <w:bCs/>
                <w:color w:val="FF0000"/>
                <w:u w:val="single"/>
              </w:rPr>
              <w:t>điều</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kiện</w:t>
            </w:r>
            <w:proofErr w:type="spellEnd"/>
            <w:r w:rsidRPr="00BD12F7">
              <w:rPr>
                <w:rFonts w:ascii="Times New Roman" w:hAnsi="Times New Roman"/>
                <w:color w:val="FF0000"/>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ghi</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hai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w:t>
            </w:r>
          </w:p>
          <w:p w14:paraId="1D22A5A7" w14:textId="7A7DA176" w:rsidR="006B233C" w:rsidRPr="00BD12F7" w:rsidRDefault="006B233C" w:rsidP="00BD12F7">
            <w:pPr>
              <w:spacing w:before="60" w:after="60"/>
              <w:jc w:val="both"/>
              <w:rPr>
                <w:rFonts w:ascii="Times New Roman" w:hAnsi="Times New Roman"/>
              </w:rPr>
            </w:pPr>
            <w:r w:rsidRPr="00BD12F7">
              <w:rPr>
                <w:rFonts w:ascii="Times New Roman" w:hAnsi="Times New Roman"/>
              </w:rPr>
              <w:t xml:space="preserve">Lý </w:t>
            </w:r>
            <w:proofErr w:type="gramStart"/>
            <w:r w:rsidRPr="00BD12F7">
              <w:rPr>
                <w:rFonts w:ascii="Times New Roman" w:hAnsi="Times New Roman"/>
              </w:rPr>
              <w:t>do</w:t>
            </w:r>
            <w:proofErr w:type="gramEnd"/>
            <w:r w:rsidRPr="00BD12F7">
              <w:rPr>
                <w:rFonts w:ascii="Times New Roman" w:hAnsi="Times New Roman"/>
              </w:rPr>
              <w:t xml:space="preserve">: </w:t>
            </w:r>
            <w:proofErr w:type="spellStart"/>
            <w:r w:rsidRPr="00BD12F7">
              <w:rPr>
                <w:rFonts w:ascii="Times New Roman" w:hAnsi="Times New Roman"/>
              </w:rPr>
              <w:t>Tương</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do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nêu</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mục</w:t>
            </w:r>
            <w:proofErr w:type="spellEnd"/>
            <w:r w:rsidRPr="00BD12F7">
              <w:rPr>
                <w:rFonts w:ascii="Times New Roman" w:hAnsi="Times New Roman"/>
              </w:rPr>
              <w:t xml:space="preserve"> 1.</w:t>
            </w:r>
          </w:p>
        </w:tc>
        <w:tc>
          <w:tcPr>
            <w:tcW w:w="3260" w:type="dxa"/>
          </w:tcPr>
          <w:p w14:paraId="11E7800C" w14:textId="77777777" w:rsidR="006B233C" w:rsidRPr="00BD12F7" w:rsidRDefault="005C6005"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5539B8C8" w14:textId="1978AC2C" w:rsidR="005C6005" w:rsidRPr="00BD12F7" w:rsidRDefault="005C6005"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w:t>
            </w:r>
            <w:r w:rsidR="00DA38C6" w:rsidRPr="00BD12F7">
              <w:rPr>
                <w:rFonts w:ascii="Times New Roman" w:hAnsi="Times New Roman"/>
              </w:rPr>
              <w:t>ỗ</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trợ</w:t>
            </w:r>
            <w:proofErr w:type="spellEnd"/>
            <w:r w:rsidR="00DA38C6" w:rsidRPr="00BD12F7">
              <w:rPr>
                <w:rFonts w:ascii="Times New Roman" w:hAnsi="Times New Roman"/>
              </w:rPr>
              <w:t xml:space="preserve"> </w:t>
            </w:r>
            <w:proofErr w:type="spellStart"/>
            <w:r w:rsidR="00DA38C6" w:rsidRPr="00BD12F7">
              <w:rPr>
                <w:rFonts w:ascii="Times New Roman" w:hAnsi="Times New Roman"/>
              </w:rPr>
              <w:t>thuốc</w:t>
            </w:r>
            <w:proofErr w:type="spellEnd"/>
            <w:r w:rsidR="00DA38C6" w:rsidRPr="00BD12F7">
              <w:rPr>
                <w:rFonts w:ascii="Times New Roman" w:hAnsi="Times New Roman"/>
              </w:rPr>
              <w:t xml:space="preserve"> </w:t>
            </w:r>
            <w:proofErr w:type="spellStart"/>
            <w:r w:rsidR="00DA38C6" w:rsidRPr="00BD12F7">
              <w:rPr>
                <w:rFonts w:ascii="Times New Roman" w:hAnsi="Times New Roman"/>
              </w:rPr>
              <w:t>miễn</w:t>
            </w:r>
            <w:proofErr w:type="spellEnd"/>
            <w:r w:rsidR="00DA38C6" w:rsidRPr="00BD12F7">
              <w:rPr>
                <w:rFonts w:ascii="Times New Roman" w:hAnsi="Times New Roman"/>
              </w:rPr>
              <w:t xml:space="preserve"> </w:t>
            </w:r>
            <w:proofErr w:type="spellStart"/>
            <w:r w:rsidR="00DA38C6" w:rsidRPr="00BD12F7">
              <w:rPr>
                <w:rFonts w:ascii="Times New Roman" w:hAnsi="Times New Roman"/>
              </w:rPr>
              <w:t>phí</w:t>
            </w:r>
            <w:proofErr w:type="spellEnd"/>
            <w:r w:rsidR="00DA38C6" w:rsidRPr="00BD12F7">
              <w:rPr>
                <w:rFonts w:ascii="Times New Roman" w:hAnsi="Times New Roman"/>
              </w:rPr>
              <w:t xml:space="preserve"> </w:t>
            </w:r>
            <w:proofErr w:type="spellStart"/>
            <w:r w:rsidR="00DA38C6" w:rsidRPr="00BD12F7">
              <w:rPr>
                <w:rFonts w:ascii="Times New Roman" w:hAnsi="Times New Roman"/>
              </w:rPr>
              <w:t>để</w:t>
            </w:r>
            <w:proofErr w:type="spellEnd"/>
            <w:r w:rsidR="00DA38C6" w:rsidRPr="00BD12F7">
              <w:rPr>
                <w:rFonts w:ascii="Times New Roman" w:hAnsi="Times New Roman"/>
              </w:rPr>
              <w:t xml:space="preserve"> </w:t>
            </w:r>
            <w:proofErr w:type="spellStart"/>
            <w:r w:rsidR="00DA38C6" w:rsidRPr="00BD12F7">
              <w:rPr>
                <w:rFonts w:ascii="Times New Roman" w:hAnsi="Times New Roman"/>
              </w:rPr>
              <w:t>điều</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đinh</w:t>
            </w:r>
            <w:proofErr w:type="spellEnd"/>
            <w:r w:rsidRPr="00BD12F7">
              <w:rPr>
                <w:rFonts w:ascii="Times New Roman" w:hAnsi="Times New Roman"/>
              </w:rPr>
              <w:t xml:space="preserve"> </w:t>
            </w:r>
            <w:proofErr w:type="spellStart"/>
            <w:r w:rsidRPr="00BD12F7">
              <w:rPr>
                <w:rFonts w:ascii="Times New Roman" w:hAnsi="Times New Roman"/>
              </w:rPr>
              <w:t>thêm</w:t>
            </w:r>
            <w:proofErr w:type="spellEnd"/>
            <w:r w:rsidRPr="00BD12F7">
              <w:rPr>
                <w:rFonts w:ascii="Times New Roman" w:hAnsi="Times New Roman"/>
              </w:rPr>
              <w:t xml:space="preserve"> </w:t>
            </w:r>
            <w:r w:rsidRPr="00BD12F7">
              <w:rPr>
                <w:rFonts w:ascii="Times New Roman" w:hAnsi="Times New Roman"/>
                <w:b/>
              </w:rPr>
              <w:t>“</w:t>
            </w:r>
            <w:proofErr w:type="spellStart"/>
            <w:r w:rsidRPr="00BD12F7">
              <w:rPr>
                <w:rFonts w:ascii="Times New Roman" w:hAnsi="Times New Roman"/>
                <w:b/>
              </w:rPr>
              <w:t>điều</w:t>
            </w:r>
            <w:proofErr w:type="spellEnd"/>
            <w:r w:rsidRPr="00BD12F7">
              <w:rPr>
                <w:rFonts w:ascii="Times New Roman" w:hAnsi="Times New Roman"/>
                <w:b/>
              </w:rPr>
              <w:t xml:space="preserve"> </w:t>
            </w:r>
            <w:proofErr w:type="spellStart"/>
            <w:r w:rsidRPr="00BD12F7">
              <w:rPr>
                <w:rFonts w:ascii="Times New Roman" w:hAnsi="Times New Roman"/>
                <w:b/>
              </w:rPr>
              <w:t>kiện</w:t>
            </w:r>
            <w:proofErr w:type="spellEnd"/>
            <w:r w:rsidRPr="00BD12F7">
              <w:rPr>
                <w:rFonts w:ascii="Times New Roman" w:hAnsi="Times New Roman"/>
                <w:b/>
              </w:rPr>
              <w:t>”</w:t>
            </w:r>
          </w:p>
        </w:tc>
        <w:tc>
          <w:tcPr>
            <w:tcW w:w="2409" w:type="dxa"/>
          </w:tcPr>
          <w:p w14:paraId="45193A6B" w14:textId="5333996D" w:rsidR="006B233C" w:rsidRPr="00BD12F7" w:rsidRDefault="009D405B" w:rsidP="00BD12F7">
            <w:pPr>
              <w:spacing w:before="60" w:after="60"/>
              <w:jc w:val="both"/>
              <w:rPr>
                <w:rFonts w:ascii="Times New Roman" w:hAnsi="Times New Roman"/>
              </w:rPr>
            </w:pP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w:t>
            </w:r>
          </w:p>
        </w:tc>
      </w:tr>
      <w:tr w:rsidR="00BD12F7" w:rsidRPr="00BD12F7" w14:paraId="5E28C648" w14:textId="73E30006" w:rsidTr="00BD12F7">
        <w:tc>
          <w:tcPr>
            <w:tcW w:w="1135" w:type="dxa"/>
          </w:tcPr>
          <w:p w14:paraId="5D4B97C3" w14:textId="77777777" w:rsidR="006B233C" w:rsidRPr="00BD12F7" w:rsidRDefault="006B233C"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380A0B5A" w14:textId="77777777" w:rsidR="006B233C" w:rsidRPr="00BD12F7" w:rsidRDefault="006B233C"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p w14:paraId="64BF6BF4" w14:textId="77777777" w:rsidR="006B233C" w:rsidRPr="00BD12F7" w:rsidRDefault="006B233C" w:rsidP="00BD12F7">
            <w:pPr>
              <w:spacing w:before="60" w:after="60"/>
              <w:jc w:val="center"/>
              <w:rPr>
                <w:rFonts w:ascii="Times New Roman" w:hAnsi="Times New Roman"/>
                <w:b/>
                <w:bCs/>
              </w:rPr>
            </w:pPr>
          </w:p>
        </w:tc>
        <w:tc>
          <w:tcPr>
            <w:tcW w:w="1276" w:type="dxa"/>
            <w:vMerge/>
            <w:vAlign w:val="center"/>
          </w:tcPr>
          <w:p w14:paraId="1E9D61FC" w14:textId="460FE027" w:rsidR="006B233C" w:rsidRPr="00BD12F7" w:rsidRDefault="006B233C" w:rsidP="00BD12F7">
            <w:pPr>
              <w:spacing w:before="60" w:after="60"/>
              <w:jc w:val="both"/>
              <w:rPr>
                <w:rFonts w:ascii="Times New Roman" w:hAnsi="Times New Roman"/>
                <w:lang w:val="fr-FR"/>
              </w:rPr>
            </w:pPr>
          </w:p>
        </w:tc>
        <w:tc>
          <w:tcPr>
            <w:tcW w:w="3118" w:type="dxa"/>
          </w:tcPr>
          <w:p w14:paraId="16C4BB12" w14:textId="77777777" w:rsidR="006B233C" w:rsidRPr="00BD12F7" w:rsidRDefault="006B233C" w:rsidP="00BD12F7">
            <w:pPr>
              <w:pStyle w:val="ListParagraph"/>
              <w:widowControl w:val="0"/>
              <w:spacing w:before="60" w:after="60"/>
              <w:ind w:left="0"/>
              <w:contextualSpacing w:val="0"/>
              <w:jc w:val="both"/>
              <w:rPr>
                <w:rFonts w:ascii="Times New Roman" w:hAnsi="Times New Roman"/>
                <w:b/>
                <w:bCs/>
                <w:i/>
                <w:iCs/>
              </w:rPr>
            </w:pPr>
          </w:p>
        </w:tc>
        <w:tc>
          <w:tcPr>
            <w:tcW w:w="4536" w:type="dxa"/>
          </w:tcPr>
          <w:p w14:paraId="6B50AB8C" w14:textId="77777777" w:rsidR="006B233C" w:rsidRPr="00BD12F7" w:rsidRDefault="006B233C"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Đề</w:t>
            </w:r>
            <w:proofErr w:type="spellEnd"/>
            <w:r w:rsidRPr="00BD12F7">
              <w:rPr>
                <w:rFonts w:ascii="Times New Roman" w:hAnsi="Times New Roman"/>
                <w:lang w:val="fr-FR"/>
              </w:rPr>
              <w:t xml:space="preserve"> </w:t>
            </w:r>
            <w:proofErr w:type="spellStart"/>
            <w:r w:rsidRPr="00BD12F7">
              <w:rPr>
                <w:rFonts w:ascii="Times New Roman" w:hAnsi="Times New Roman"/>
                <w:lang w:val="fr-FR"/>
              </w:rPr>
              <w:t>nghị</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sửa</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đổi</w:t>
            </w:r>
            <w:proofErr w:type="spellEnd"/>
            <w:r w:rsidRPr="00BD12F7">
              <w:rPr>
                <w:rFonts w:ascii="Times New Roman" w:hAnsi="Times New Roman"/>
                <w:lang w:val="fr-FR"/>
              </w:rPr>
              <w:t xml:space="preserve"> </w:t>
            </w:r>
            <w:proofErr w:type="spellStart"/>
            <w:r w:rsidRPr="00BD12F7">
              <w:rPr>
                <w:rFonts w:ascii="Times New Roman" w:hAnsi="Times New Roman"/>
                <w:lang w:val="fr-FR"/>
              </w:rPr>
              <w:t>như</w:t>
            </w:r>
            <w:proofErr w:type="spellEnd"/>
            <w:r w:rsidRPr="00BD12F7">
              <w:rPr>
                <w:rFonts w:ascii="Times New Roman" w:hAnsi="Times New Roman"/>
                <w:lang w:val="fr-FR"/>
              </w:rPr>
              <w:t xml:space="preserve"> </w:t>
            </w:r>
            <w:proofErr w:type="spellStart"/>
            <w:proofErr w:type="gramStart"/>
            <w:r w:rsidRPr="00BD12F7">
              <w:rPr>
                <w:rFonts w:ascii="Times New Roman" w:hAnsi="Times New Roman"/>
                <w:lang w:val="fr-FR"/>
              </w:rPr>
              <w:t>sau</w:t>
            </w:r>
            <w:proofErr w:type="spellEnd"/>
            <w:r w:rsidRPr="00BD12F7">
              <w:rPr>
                <w:rFonts w:ascii="Times New Roman" w:hAnsi="Times New Roman"/>
                <w:lang w:val="fr-FR"/>
              </w:rPr>
              <w:t>:</w:t>
            </w:r>
            <w:proofErr w:type="gramEnd"/>
          </w:p>
          <w:p w14:paraId="10D20E60" w14:textId="1F89CDA4" w:rsidR="006B233C" w:rsidRPr="00BD12F7" w:rsidRDefault="006B233C" w:rsidP="00BD12F7">
            <w:pPr>
              <w:pStyle w:val="ListParagraph"/>
              <w:widowControl w:val="0"/>
              <w:spacing w:before="60" w:after="60"/>
              <w:ind w:left="0"/>
              <w:contextualSpacing w:val="0"/>
              <w:jc w:val="both"/>
              <w:rPr>
                <w:rFonts w:ascii="Times New Roman" w:hAnsi="Times New Roman"/>
                <w:lang w:val="fr-FR"/>
              </w:rPr>
            </w:pPr>
            <w:r w:rsidRPr="00BD12F7">
              <w:rPr>
                <w:rFonts w:ascii="Times New Roman" w:hAnsi="Times New Roman"/>
                <w:lang w:val="fr-FR"/>
              </w:rPr>
              <w:t xml:space="preserve">“1.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trên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văn</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bản</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thỏa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thuận</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giữa</w:t>
            </w:r>
            <w:proofErr w:type="spellEnd"/>
            <w:r w:rsidRPr="00BD12F7">
              <w:rPr>
                <w:rFonts w:ascii="Times New Roman" w:hAnsi="Times New Roman"/>
                <w:lang w:val="fr-FR"/>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kinh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doanh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dược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và</w:t>
            </w:r>
            <w:proofErr w:type="spellEnd"/>
            <w:r w:rsidRPr="00BD12F7">
              <w:rPr>
                <w:rFonts w:ascii="Times New Roman" w:hAnsi="Times New Roman"/>
                <w:lang w:val="fr-FR"/>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khám</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chữa</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kinh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doanh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dược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dự</w:t>
            </w:r>
            <w:proofErr w:type="spellEnd"/>
            <w:r w:rsidRPr="00BD12F7">
              <w:rPr>
                <w:rFonts w:ascii="Times New Roman" w:hAnsi="Times New Roman"/>
                <w:lang w:val="fr-FR"/>
              </w:rPr>
              <w:t xml:space="preserve"> </w:t>
            </w:r>
            <w:proofErr w:type="spellStart"/>
            <w:r w:rsidRPr="00BD12F7">
              <w:rPr>
                <w:rFonts w:ascii="Times New Roman" w:hAnsi="Times New Roman"/>
                <w:lang w:val="fr-FR"/>
              </w:rPr>
              <w:t>kiến</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số</w:t>
            </w:r>
            <w:proofErr w:type="spellEnd"/>
            <w:r w:rsidRPr="00BD12F7">
              <w:rPr>
                <w:rFonts w:ascii="Times New Roman" w:hAnsi="Times New Roman"/>
                <w:lang w:val="fr-FR"/>
              </w:rPr>
              <w:t xml:space="preserve"> </w:t>
            </w:r>
            <w:proofErr w:type="spellStart"/>
            <w:r w:rsidRPr="00BD12F7">
              <w:rPr>
                <w:rFonts w:ascii="Times New Roman" w:hAnsi="Times New Roman"/>
                <w:lang w:val="fr-FR"/>
              </w:rPr>
              <w:t>lượng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thời</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gian</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đối</w:t>
            </w:r>
            <w:proofErr w:type="spellEnd"/>
            <w:r w:rsidRPr="00BD12F7">
              <w:rPr>
                <w:rFonts w:ascii="Times New Roman" w:hAnsi="Times New Roman"/>
                <w:lang w:val="fr-FR"/>
              </w:rPr>
              <w:t xml:space="preserve"> </w:t>
            </w:r>
            <w:proofErr w:type="spellStart"/>
            <w:r w:rsidRPr="00BD12F7">
              <w:rPr>
                <w:rFonts w:ascii="Times New Roman" w:hAnsi="Times New Roman"/>
                <w:lang w:val="fr-FR"/>
              </w:rPr>
              <w:t>tượng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và</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ghi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cụ</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thể</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văn</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bản</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thỏa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thuận</w:t>
            </w:r>
            <w:proofErr w:type="spellEnd"/>
            <w:r w:rsidRPr="00BD12F7">
              <w:rPr>
                <w:rFonts w:ascii="Times New Roman" w:hAnsi="Times New Roman"/>
                <w:lang w:val="fr-FR"/>
              </w:rPr>
              <w:t>”.</w:t>
            </w:r>
          </w:p>
          <w:p w14:paraId="14494FB3" w14:textId="657E3DBB" w:rsidR="006B233C" w:rsidRPr="00BD12F7" w:rsidRDefault="006B233C" w:rsidP="00BD12F7">
            <w:pPr>
              <w:spacing w:before="60" w:after="60"/>
              <w:jc w:val="both"/>
              <w:rPr>
                <w:rFonts w:ascii="Times New Roman" w:hAnsi="Times New Roman"/>
                <w:b/>
                <w:bCs/>
                <w:i/>
                <w:iCs/>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xuất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sửa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xuất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lượng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sang “</w:t>
            </w:r>
            <w:proofErr w:type="spellStart"/>
            <w:r w:rsidRPr="00BD12F7">
              <w:rPr>
                <w:rFonts w:ascii="Times New Roman" w:eastAsia="Calibri" w:hAnsi="Times New Roman"/>
                <w:b/>
              </w:rPr>
              <w:t>dự</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kiến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lượng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để</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bảo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đảm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sự</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hoạt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phù</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hợp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với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lượng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thực</w:t>
            </w:r>
            <w:proofErr w:type="spellEnd"/>
            <w:r w:rsidRPr="00BD12F7">
              <w:rPr>
                <w:rFonts w:ascii="Times New Roman" w:eastAsia="Calibri" w:hAnsi="Times New Roman"/>
              </w:rPr>
              <w:t xml:space="preserve"> tế </w:t>
            </w:r>
            <w:proofErr w:type="spellStart"/>
            <w:r w:rsidRPr="00BD12F7">
              <w:rPr>
                <w:rFonts w:ascii="Times New Roman" w:eastAsia="Calibri" w:hAnsi="Times New Roman"/>
              </w:rPr>
              <w:t>người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tham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gia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chương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trình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của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từng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r w:rsidRPr="00BD12F7">
              <w:rPr>
                <w:rFonts w:ascii="Times New Roman" w:eastAsia="Calibri" w:hAnsi="Times New Roman"/>
                <w:b/>
              </w:rPr>
              <w:t xml:space="preserve">Trong </w:t>
            </w:r>
            <w:proofErr w:type="spellStart"/>
            <w:r w:rsidRPr="00BD12F7">
              <w:rPr>
                <w:rFonts w:ascii="Times New Roman" w:eastAsia="Calibri" w:hAnsi="Times New Roman"/>
                <w:b/>
              </w:rPr>
              <w:t>trường</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hợp</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cần</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thiết</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có</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thể</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điều</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chuyển</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cơ</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số</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thuốc</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giữa</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các</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cơ</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sở</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khám</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bệnh</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chữa</w:t>
            </w:r>
            <w:proofErr w:type="spellEnd"/>
            <w:r w:rsidRPr="00BD12F7">
              <w:rPr>
                <w:rFonts w:ascii="Times New Roman" w:eastAsia="Calibri" w:hAnsi="Times New Roman"/>
                <w:b/>
              </w:rPr>
              <w:t xml:space="preserve"> </w:t>
            </w:r>
            <w:proofErr w:type="spellStart"/>
            <w:r w:rsidRPr="00BD12F7">
              <w:rPr>
                <w:rFonts w:ascii="Times New Roman" w:eastAsia="Calibri" w:hAnsi="Times New Roman"/>
                <w:b/>
              </w:rPr>
              <w:t>bệnh</w:t>
            </w:r>
            <w:proofErr w:type="spellEnd"/>
          </w:p>
        </w:tc>
        <w:tc>
          <w:tcPr>
            <w:tcW w:w="3260" w:type="dxa"/>
          </w:tcPr>
          <w:p w14:paraId="7D049876" w14:textId="67E16833" w:rsidR="006B233C" w:rsidRPr="00BD12F7" w:rsidRDefault="005C6005"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64BE12EF" w14:textId="4F9ED9FB" w:rsidR="005C6005" w:rsidRPr="00BD12F7" w:rsidRDefault="0068357C" w:rsidP="00BD12F7">
            <w:pPr>
              <w:spacing w:before="60" w:after="60"/>
              <w:jc w:val="both"/>
              <w:rPr>
                <w:rFonts w:ascii="Times New Roman" w:hAnsi="Times New Roman"/>
              </w:rPr>
            </w:pPr>
            <w:r w:rsidRPr="00BD12F7">
              <w:rPr>
                <w:rFonts w:ascii="Times New Roman" w:hAnsi="Times New Roman"/>
              </w:rPr>
              <w:t xml:space="preserve">- </w:t>
            </w:r>
            <w:proofErr w:type="spellStart"/>
            <w:r w:rsidR="009D405B" w:rsidRPr="00BD12F7">
              <w:rPr>
                <w:rFonts w:ascii="Times New Roman" w:hAnsi="Times New Roman"/>
              </w:rPr>
              <w:t>Cơ</w:t>
            </w:r>
            <w:proofErr w:type="spellEnd"/>
            <w:r w:rsidR="009D405B" w:rsidRPr="00BD12F7">
              <w:rPr>
                <w:rFonts w:ascii="Times New Roman" w:hAnsi="Times New Roman"/>
              </w:rPr>
              <w:t xml:space="preserve"> </w:t>
            </w:r>
            <w:proofErr w:type="spellStart"/>
            <w:r w:rsidR="009D405B" w:rsidRPr="00BD12F7">
              <w:rPr>
                <w:rFonts w:ascii="Times New Roman" w:hAnsi="Times New Roman"/>
              </w:rPr>
              <w:t>sở</w:t>
            </w:r>
            <w:proofErr w:type="spellEnd"/>
            <w:r w:rsidR="009D405B" w:rsidRPr="00BD12F7">
              <w:rPr>
                <w:rFonts w:ascii="Times New Roman" w:hAnsi="Times New Roman"/>
              </w:rPr>
              <w:t xml:space="preserve"> KDD </w:t>
            </w:r>
            <w:proofErr w:type="spellStart"/>
            <w:r w:rsidR="009D405B" w:rsidRPr="00BD12F7">
              <w:rPr>
                <w:rFonts w:ascii="Times New Roman" w:hAnsi="Times New Roman"/>
              </w:rPr>
              <w:t>dược</w:t>
            </w:r>
            <w:proofErr w:type="spellEnd"/>
            <w:r w:rsidR="009D405B" w:rsidRPr="00BD12F7">
              <w:rPr>
                <w:rFonts w:ascii="Times New Roman" w:hAnsi="Times New Roman"/>
              </w:rPr>
              <w:t xml:space="preserve"> </w:t>
            </w:r>
            <w:proofErr w:type="spellStart"/>
            <w:r w:rsidR="009D405B" w:rsidRPr="00BD12F7">
              <w:rPr>
                <w:rFonts w:ascii="Times New Roman" w:hAnsi="Times New Roman"/>
              </w:rPr>
              <w:t>hỗ</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trợ</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thuốc</w:t>
            </w:r>
            <w:proofErr w:type="spellEnd"/>
            <w:r w:rsidR="009D405B" w:rsidRPr="00BD12F7">
              <w:rPr>
                <w:rFonts w:ascii="Times New Roman" w:hAnsi="Times New Roman"/>
              </w:rPr>
              <w:t xml:space="preserve"> </w:t>
            </w:r>
            <w:proofErr w:type="spellStart"/>
            <w:r w:rsidR="009D405B" w:rsidRPr="00BD12F7">
              <w:rPr>
                <w:rFonts w:ascii="Times New Roman" w:hAnsi="Times New Roman"/>
              </w:rPr>
              <w:t>miễn</w:t>
            </w:r>
            <w:proofErr w:type="spellEnd"/>
            <w:r w:rsidR="009D405B" w:rsidRPr="00BD12F7">
              <w:rPr>
                <w:rFonts w:ascii="Times New Roman" w:hAnsi="Times New Roman"/>
              </w:rPr>
              <w:t xml:space="preserve"> </w:t>
            </w:r>
            <w:proofErr w:type="spellStart"/>
            <w:r w:rsidR="009D405B" w:rsidRPr="00BD12F7">
              <w:rPr>
                <w:rFonts w:ascii="Times New Roman" w:hAnsi="Times New Roman"/>
              </w:rPr>
              <w:t>phí</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cơ</w:t>
            </w:r>
            <w:proofErr w:type="spellEnd"/>
            <w:r w:rsidR="009D405B" w:rsidRPr="00BD12F7">
              <w:rPr>
                <w:rFonts w:ascii="Times New Roman" w:hAnsi="Times New Roman"/>
              </w:rPr>
              <w:t xml:space="preserve"> </w:t>
            </w:r>
            <w:proofErr w:type="spellStart"/>
            <w:r w:rsidR="009D405B" w:rsidRPr="00BD12F7">
              <w:rPr>
                <w:rFonts w:ascii="Times New Roman" w:hAnsi="Times New Roman"/>
              </w:rPr>
              <w:t>sở</w:t>
            </w:r>
            <w:proofErr w:type="spellEnd"/>
            <w:r w:rsidR="009D405B" w:rsidRPr="00BD12F7">
              <w:rPr>
                <w:rFonts w:ascii="Times New Roman" w:hAnsi="Times New Roman"/>
              </w:rPr>
              <w:t xml:space="preserve"> KCB </w:t>
            </w:r>
            <w:proofErr w:type="spellStart"/>
            <w:r w:rsidR="009D405B" w:rsidRPr="00BD12F7">
              <w:rPr>
                <w:rFonts w:ascii="Times New Roman" w:hAnsi="Times New Roman"/>
              </w:rPr>
              <w:t>để</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điều</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trị</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người</w:t>
            </w:r>
            <w:proofErr w:type="spellEnd"/>
            <w:r w:rsidR="009D405B" w:rsidRPr="00BD12F7">
              <w:rPr>
                <w:rFonts w:ascii="Times New Roman" w:hAnsi="Times New Roman"/>
              </w:rPr>
              <w:t xml:space="preserve"> </w:t>
            </w:r>
            <w:proofErr w:type="spellStart"/>
            <w:r w:rsidR="009D405B" w:rsidRPr="00BD12F7">
              <w:rPr>
                <w:rFonts w:ascii="Times New Roman" w:hAnsi="Times New Roman"/>
              </w:rPr>
              <w:t>bệnh</w:t>
            </w:r>
            <w:proofErr w:type="spellEnd"/>
            <w:r w:rsidR="009D405B" w:rsidRPr="00BD12F7">
              <w:rPr>
                <w:rFonts w:ascii="Times New Roman" w:hAnsi="Times New Roman"/>
              </w:rPr>
              <w:t xml:space="preserve">. Do </w:t>
            </w:r>
            <w:proofErr w:type="spellStart"/>
            <w:r w:rsidR="009D405B" w:rsidRPr="00BD12F7">
              <w:rPr>
                <w:rFonts w:ascii="Times New Roman" w:hAnsi="Times New Roman"/>
              </w:rPr>
              <w:t>vậy</w:t>
            </w:r>
            <w:proofErr w:type="spellEnd"/>
            <w:r w:rsidR="009D405B" w:rsidRPr="00BD12F7">
              <w:rPr>
                <w:rFonts w:ascii="Times New Roman" w:hAnsi="Times New Roman"/>
              </w:rPr>
              <w:t xml:space="preserve"> </w:t>
            </w:r>
            <w:proofErr w:type="spellStart"/>
            <w:r w:rsidR="009D405B" w:rsidRPr="00BD12F7">
              <w:rPr>
                <w:rFonts w:ascii="Times New Roman" w:hAnsi="Times New Roman"/>
              </w:rPr>
              <w:t>phải</w:t>
            </w:r>
            <w:proofErr w:type="spellEnd"/>
            <w:r w:rsidR="009D405B" w:rsidRPr="00BD12F7">
              <w:rPr>
                <w:rFonts w:ascii="Times New Roman" w:hAnsi="Times New Roman"/>
              </w:rPr>
              <w:t xml:space="preserve"> </w:t>
            </w:r>
            <w:proofErr w:type="spellStart"/>
            <w:r w:rsidR="009D405B" w:rsidRPr="00BD12F7">
              <w:rPr>
                <w:rFonts w:ascii="Times New Roman" w:hAnsi="Times New Roman"/>
              </w:rPr>
              <w:t>nêu</w:t>
            </w:r>
            <w:proofErr w:type="spellEnd"/>
            <w:r w:rsidR="009D405B" w:rsidRPr="00BD12F7">
              <w:rPr>
                <w:rFonts w:ascii="Times New Roman" w:hAnsi="Times New Roman"/>
              </w:rPr>
              <w:t xml:space="preserve"> </w:t>
            </w:r>
            <w:proofErr w:type="spellStart"/>
            <w:r w:rsidR="009D405B" w:rsidRPr="00BD12F7">
              <w:rPr>
                <w:rFonts w:ascii="Times New Roman" w:hAnsi="Times New Roman"/>
              </w:rPr>
              <w:t>rõ</w:t>
            </w:r>
            <w:proofErr w:type="spellEnd"/>
            <w:r w:rsidR="009D405B" w:rsidRPr="00BD12F7">
              <w:rPr>
                <w:rFonts w:ascii="Times New Roman" w:hAnsi="Times New Roman"/>
              </w:rPr>
              <w:t xml:space="preserve"> </w:t>
            </w:r>
            <w:proofErr w:type="spellStart"/>
            <w:r w:rsidR="009D405B" w:rsidRPr="00BD12F7">
              <w:rPr>
                <w:rFonts w:ascii="Times New Roman" w:hAnsi="Times New Roman"/>
              </w:rPr>
              <w:t>số</w:t>
            </w:r>
            <w:proofErr w:type="spellEnd"/>
            <w:r w:rsidR="009D405B" w:rsidRPr="00BD12F7">
              <w:rPr>
                <w:rFonts w:ascii="Times New Roman" w:hAnsi="Times New Roman"/>
              </w:rPr>
              <w:t xml:space="preserve"> </w:t>
            </w:r>
            <w:proofErr w:type="spellStart"/>
            <w:r w:rsidR="009D405B" w:rsidRPr="00BD12F7">
              <w:rPr>
                <w:rFonts w:ascii="Times New Roman" w:hAnsi="Times New Roman"/>
              </w:rPr>
              <w:t>lượng</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thuốc</w:t>
            </w:r>
            <w:proofErr w:type="spellEnd"/>
            <w:r w:rsidR="009D405B" w:rsidRPr="00BD12F7">
              <w:rPr>
                <w:rFonts w:ascii="Times New Roman" w:hAnsi="Times New Roman"/>
              </w:rPr>
              <w:t xml:space="preserve"> </w:t>
            </w:r>
            <w:proofErr w:type="spellStart"/>
            <w:r w:rsidR="009D405B" w:rsidRPr="00BD12F7">
              <w:rPr>
                <w:rFonts w:ascii="Times New Roman" w:hAnsi="Times New Roman"/>
              </w:rPr>
              <w:t>hỗ</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trợ</w:t>
            </w:r>
            <w:proofErr w:type="spellEnd"/>
            <w:r w:rsidR="009D405B" w:rsidRPr="00BD12F7">
              <w:rPr>
                <w:rFonts w:ascii="Times New Roman" w:hAnsi="Times New Roman"/>
              </w:rPr>
              <w:t xml:space="preserve"> </w:t>
            </w:r>
            <w:proofErr w:type="spellStart"/>
            <w:r w:rsidR="009D405B" w:rsidRPr="00BD12F7">
              <w:rPr>
                <w:rFonts w:ascii="Times New Roman" w:hAnsi="Times New Roman"/>
              </w:rPr>
              <w:t>cụ</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thể</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để</w:t>
            </w:r>
            <w:proofErr w:type="spellEnd"/>
            <w:r w:rsidR="009D405B" w:rsidRPr="00BD12F7">
              <w:rPr>
                <w:rFonts w:ascii="Times New Roman" w:hAnsi="Times New Roman"/>
              </w:rPr>
              <w:t xml:space="preserve"> </w:t>
            </w:r>
            <w:proofErr w:type="spellStart"/>
            <w:r w:rsidR="009D405B" w:rsidRPr="00BD12F7">
              <w:rPr>
                <w:rFonts w:ascii="Times New Roman" w:hAnsi="Times New Roman"/>
              </w:rPr>
              <w:t>cơ</w:t>
            </w:r>
            <w:proofErr w:type="spellEnd"/>
            <w:r w:rsidR="009D405B" w:rsidRPr="00BD12F7">
              <w:rPr>
                <w:rFonts w:ascii="Times New Roman" w:hAnsi="Times New Roman"/>
              </w:rPr>
              <w:t xml:space="preserve"> </w:t>
            </w:r>
            <w:proofErr w:type="spellStart"/>
            <w:r w:rsidR="009D405B" w:rsidRPr="00BD12F7">
              <w:rPr>
                <w:rFonts w:ascii="Times New Roman" w:hAnsi="Times New Roman"/>
              </w:rPr>
              <w:t>sở</w:t>
            </w:r>
            <w:proofErr w:type="spellEnd"/>
            <w:r w:rsidR="009D405B" w:rsidRPr="00BD12F7">
              <w:rPr>
                <w:rFonts w:ascii="Times New Roman" w:hAnsi="Times New Roman"/>
              </w:rPr>
              <w:t xml:space="preserve"> KCB </w:t>
            </w:r>
            <w:proofErr w:type="spellStart"/>
            <w:r w:rsidR="009D405B" w:rsidRPr="00BD12F7">
              <w:rPr>
                <w:rFonts w:ascii="Times New Roman" w:hAnsi="Times New Roman"/>
              </w:rPr>
              <w:t>chủ</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động</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trong</w:t>
            </w:r>
            <w:proofErr w:type="spellEnd"/>
            <w:r w:rsidR="009D405B" w:rsidRPr="00BD12F7">
              <w:rPr>
                <w:rFonts w:ascii="Times New Roman" w:hAnsi="Times New Roman"/>
              </w:rPr>
              <w:t xml:space="preserve"> </w:t>
            </w:r>
            <w:proofErr w:type="spellStart"/>
            <w:r w:rsidR="009D405B" w:rsidRPr="00BD12F7">
              <w:rPr>
                <w:rFonts w:ascii="Times New Roman" w:hAnsi="Times New Roman"/>
              </w:rPr>
              <w:t>việc</w:t>
            </w:r>
            <w:proofErr w:type="spellEnd"/>
            <w:r w:rsidR="009D405B" w:rsidRPr="00BD12F7">
              <w:rPr>
                <w:rFonts w:ascii="Times New Roman" w:hAnsi="Times New Roman"/>
              </w:rPr>
              <w:t xml:space="preserve"> </w:t>
            </w:r>
            <w:proofErr w:type="spellStart"/>
            <w:r w:rsidR="009D405B" w:rsidRPr="00BD12F7">
              <w:rPr>
                <w:rFonts w:ascii="Times New Roman" w:hAnsi="Times New Roman"/>
              </w:rPr>
              <w:t>hỗ</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trợ</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người</w:t>
            </w:r>
            <w:proofErr w:type="spellEnd"/>
            <w:r w:rsidR="009D405B" w:rsidRPr="00BD12F7">
              <w:rPr>
                <w:rFonts w:ascii="Times New Roman" w:hAnsi="Times New Roman"/>
              </w:rPr>
              <w:t xml:space="preserve"> </w:t>
            </w:r>
            <w:proofErr w:type="spellStart"/>
            <w:r w:rsidR="009D405B" w:rsidRPr="00BD12F7">
              <w:rPr>
                <w:rFonts w:ascii="Times New Roman" w:hAnsi="Times New Roman"/>
              </w:rPr>
              <w:t>bệnh</w:t>
            </w:r>
            <w:proofErr w:type="spellEnd"/>
            <w:r w:rsidR="009D405B" w:rsidRPr="00BD12F7">
              <w:rPr>
                <w:rFonts w:ascii="Times New Roman" w:hAnsi="Times New Roman"/>
              </w:rPr>
              <w:t>.</w:t>
            </w:r>
          </w:p>
          <w:p w14:paraId="5B83354E" w14:textId="331438BE" w:rsidR="009D405B" w:rsidRPr="00BD12F7" w:rsidRDefault="0068357C" w:rsidP="00BD12F7">
            <w:pPr>
              <w:spacing w:before="60" w:after="60"/>
              <w:jc w:val="both"/>
              <w:rPr>
                <w:rFonts w:ascii="Times New Roman" w:hAnsi="Times New Roman"/>
              </w:rPr>
            </w:pPr>
            <w:r w:rsidRPr="00BD12F7">
              <w:rPr>
                <w:rFonts w:ascii="Times New Roman" w:hAnsi="Times New Roman"/>
              </w:rPr>
              <w:t xml:space="preserve">- </w:t>
            </w:r>
            <w:proofErr w:type="spellStart"/>
            <w:r w:rsidR="009D405B" w:rsidRPr="00BD12F7">
              <w:rPr>
                <w:rFonts w:ascii="Times New Roman" w:hAnsi="Times New Roman"/>
              </w:rPr>
              <w:t>Thuốc</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đã</w:t>
            </w:r>
            <w:proofErr w:type="spellEnd"/>
            <w:r w:rsidR="009D405B" w:rsidRPr="00BD12F7">
              <w:rPr>
                <w:rFonts w:ascii="Times New Roman" w:hAnsi="Times New Roman"/>
              </w:rPr>
              <w:t xml:space="preserve"> </w:t>
            </w:r>
            <w:proofErr w:type="spellStart"/>
            <w:r w:rsidR="009D405B" w:rsidRPr="00BD12F7">
              <w:rPr>
                <w:rFonts w:ascii="Times New Roman" w:hAnsi="Times New Roman"/>
              </w:rPr>
              <w:t>hỗ</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trợ</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bệnh</w:t>
            </w:r>
            <w:proofErr w:type="spellEnd"/>
            <w:r w:rsidR="009D405B" w:rsidRPr="00BD12F7">
              <w:rPr>
                <w:rFonts w:ascii="Times New Roman" w:hAnsi="Times New Roman"/>
              </w:rPr>
              <w:t xml:space="preserve"> </w:t>
            </w:r>
            <w:proofErr w:type="spellStart"/>
            <w:r w:rsidR="009D405B" w:rsidRPr="00BD12F7">
              <w:rPr>
                <w:rFonts w:ascii="Times New Roman" w:hAnsi="Times New Roman"/>
              </w:rPr>
              <w:t>viện</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để</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điều</w:t>
            </w:r>
            <w:proofErr w:type="spellEnd"/>
            <w:r w:rsidR="009D405B" w:rsidRPr="00BD12F7">
              <w:rPr>
                <w:rFonts w:ascii="Times New Roman" w:hAnsi="Times New Roman"/>
              </w:rPr>
              <w:t xml:space="preserve"> </w:t>
            </w:r>
            <w:proofErr w:type="spellStart"/>
            <w:r w:rsidR="009D405B" w:rsidRPr="00BD12F7">
              <w:rPr>
                <w:rFonts w:ascii="Times New Roman" w:hAnsi="Times New Roman"/>
              </w:rPr>
              <w:t>trị</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người</w:t>
            </w:r>
            <w:proofErr w:type="spellEnd"/>
            <w:r w:rsidR="009D405B" w:rsidRPr="00BD12F7">
              <w:rPr>
                <w:rFonts w:ascii="Times New Roman" w:hAnsi="Times New Roman"/>
              </w:rPr>
              <w:t xml:space="preserve"> </w:t>
            </w:r>
            <w:proofErr w:type="spellStart"/>
            <w:r w:rsidR="009D405B" w:rsidRPr="00BD12F7">
              <w:rPr>
                <w:rFonts w:ascii="Times New Roman" w:hAnsi="Times New Roman"/>
              </w:rPr>
              <w:t>bệnh</w:t>
            </w:r>
            <w:proofErr w:type="spellEnd"/>
            <w:r w:rsidR="009D405B" w:rsidRPr="00BD12F7">
              <w:rPr>
                <w:rFonts w:ascii="Times New Roman" w:hAnsi="Times New Roman"/>
              </w:rPr>
              <w:t xml:space="preserve"> </w:t>
            </w:r>
            <w:proofErr w:type="spellStart"/>
            <w:r w:rsidR="009D405B" w:rsidRPr="00BD12F7">
              <w:rPr>
                <w:rFonts w:ascii="Times New Roman" w:hAnsi="Times New Roman"/>
              </w:rPr>
              <w:t>và</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đã</w:t>
            </w:r>
            <w:proofErr w:type="spellEnd"/>
            <w:r w:rsidR="009D405B" w:rsidRPr="00BD12F7">
              <w:rPr>
                <w:rFonts w:ascii="Times New Roman" w:hAnsi="Times New Roman"/>
              </w:rPr>
              <w:t xml:space="preserve"> </w:t>
            </w:r>
            <w:proofErr w:type="spellStart"/>
            <w:r w:rsidR="009D405B" w:rsidRPr="00BD12F7">
              <w:rPr>
                <w:rFonts w:ascii="Times New Roman" w:hAnsi="Times New Roman"/>
              </w:rPr>
              <w:t>nhập</w:t>
            </w:r>
            <w:proofErr w:type="spellEnd"/>
            <w:r w:rsidR="009D405B" w:rsidRPr="00BD12F7">
              <w:rPr>
                <w:rFonts w:ascii="Times New Roman" w:hAnsi="Times New Roman"/>
              </w:rPr>
              <w:t xml:space="preserve"> </w:t>
            </w:r>
            <w:proofErr w:type="spellStart"/>
            <w:r w:rsidR="009D405B" w:rsidRPr="00BD12F7">
              <w:rPr>
                <w:rFonts w:ascii="Times New Roman" w:hAnsi="Times New Roman"/>
              </w:rPr>
              <w:t>kho</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thuốc</w:t>
            </w:r>
            <w:proofErr w:type="spellEnd"/>
            <w:r w:rsidR="009D405B" w:rsidRPr="00BD12F7">
              <w:rPr>
                <w:rFonts w:ascii="Times New Roman" w:hAnsi="Times New Roman"/>
              </w:rPr>
              <w:t xml:space="preserve"> </w:t>
            </w:r>
            <w:proofErr w:type="spellStart"/>
            <w:r w:rsidR="009D405B" w:rsidRPr="00BD12F7">
              <w:rPr>
                <w:rFonts w:ascii="Times New Roman" w:hAnsi="Times New Roman"/>
              </w:rPr>
              <w:t>của</w:t>
            </w:r>
            <w:proofErr w:type="spellEnd"/>
            <w:r w:rsidR="009D405B" w:rsidRPr="00BD12F7">
              <w:rPr>
                <w:rFonts w:ascii="Times New Roman" w:hAnsi="Times New Roman"/>
              </w:rPr>
              <w:t xml:space="preserve"> </w:t>
            </w:r>
            <w:proofErr w:type="spellStart"/>
            <w:r w:rsidR="009D405B" w:rsidRPr="00BD12F7">
              <w:rPr>
                <w:rFonts w:ascii="Times New Roman" w:hAnsi="Times New Roman"/>
              </w:rPr>
              <w:t>bệnh</w:t>
            </w:r>
            <w:proofErr w:type="spellEnd"/>
            <w:r w:rsidR="009D405B" w:rsidRPr="00BD12F7">
              <w:rPr>
                <w:rFonts w:ascii="Times New Roman" w:hAnsi="Times New Roman"/>
              </w:rPr>
              <w:t xml:space="preserve"> </w:t>
            </w:r>
            <w:proofErr w:type="spellStart"/>
            <w:r w:rsidR="009D405B" w:rsidRPr="00BD12F7">
              <w:rPr>
                <w:rFonts w:ascii="Times New Roman" w:hAnsi="Times New Roman"/>
              </w:rPr>
              <w:t>viện</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thì</w:t>
            </w:r>
            <w:proofErr w:type="spellEnd"/>
            <w:r w:rsidR="009D405B" w:rsidRPr="00BD12F7">
              <w:rPr>
                <w:rFonts w:ascii="Times New Roman" w:hAnsi="Times New Roman"/>
              </w:rPr>
              <w:t xml:space="preserve"> </w:t>
            </w:r>
            <w:proofErr w:type="spellStart"/>
            <w:r w:rsidR="009D405B" w:rsidRPr="00BD12F7">
              <w:rPr>
                <w:rFonts w:ascii="Times New Roman" w:hAnsi="Times New Roman"/>
              </w:rPr>
              <w:t>không</w:t>
            </w:r>
            <w:proofErr w:type="spellEnd"/>
            <w:r w:rsidR="009D405B" w:rsidRPr="00BD12F7">
              <w:rPr>
                <w:rFonts w:ascii="Times New Roman" w:hAnsi="Times New Roman"/>
              </w:rPr>
              <w:t xml:space="preserve"> </w:t>
            </w:r>
            <w:proofErr w:type="spellStart"/>
            <w:r w:rsidR="009D405B" w:rsidRPr="00BD12F7">
              <w:rPr>
                <w:rFonts w:ascii="Times New Roman" w:hAnsi="Times New Roman"/>
              </w:rPr>
              <w:t>thể</w:t>
            </w:r>
            <w:proofErr w:type="spellEnd"/>
            <w:r w:rsidR="009D405B" w:rsidRPr="00BD12F7">
              <w:rPr>
                <w:rFonts w:ascii="Times New Roman" w:hAnsi="Times New Roman"/>
              </w:rPr>
              <w:t xml:space="preserve"> </w:t>
            </w:r>
            <w:proofErr w:type="spellStart"/>
            <w:r w:rsidR="009D405B" w:rsidRPr="00BD12F7">
              <w:rPr>
                <w:rFonts w:ascii="Times New Roman" w:hAnsi="Times New Roman"/>
              </w:rPr>
              <w:t>điều</w:t>
            </w:r>
            <w:proofErr w:type="spellEnd"/>
            <w:r w:rsidR="009D405B" w:rsidRPr="00BD12F7">
              <w:rPr>
                <w:rFonts w:ascii="Times New Roman" w:hAnsi="Times New Roman"/>
              </w:rPr>
              <w:t xml:space="preserve"> </w:t>
            </w:r>
            <w:proofErr w:type="spellStart"/>
            <w:r w:rsidR="009D405B" w:rsidRPr="00BD12F7">
              <w:rPr>
                <w:rFonts w:ascii="Times New Roman" w:hAnsi="Times New Roman"/>
              </w:rPr>
              <w:t>chuyển</w:t>
            </w:r>
            <w:proofErr w:type="spellEnd"/>
            <w:r w:rsidR="009D405B" w:rsidRPr="00BD12F7">
              <w:rPr>
                <w:rFonts w:ascii="Times New Roman" w:hAnsi="Times New Roman"/>
              </w:rPr>
              <w:t xml:space="preserve"> </w:t>
            </w:r>
            <w:proofErr w:type="spellStart"/>
            <w:r w:rsidR="009D405B" w:rsidRPr="00BD12F7">
              <w:rPr>
                <w:rFonts w:ascii="Times New Roman" w:hAnsi="Times New Roman"/>
              </w:rPr>
              <w:t>giữa</w:t>
            </w:r>
            <w:proofErr w:type="spellEnd"/>
            <w:r w:rsidR="009D405B" w:rsidRPr="00BD12F7">
              <w:rPr>
                <w:rFonts w:ascii="Times New Roman" w:hAnsi="Times New Roman"/>
              </w:rPr>
              <w:t xml:space="preserve"> </w:t>
            </w:r>
            <w:proofErr w:type="spellStart"/>
            <w:r w:rsidR="009D405B" w:rsidRPr="00BD12F7">
              <w:rPr>
                <w:rFonts w:ascii="Times New Roman" w:hAnsi="Times New Roman"/>
              </w:rPr>
              <w:t>các</w:t>
            </w:r>
            <w:proofErr w:type="spellEnd"/>
            <w:r w:rsidR="009D405B" w:rsidRPr="00BD12F7">
              <w:rPr>
                <w:rFonts w:ascii="Times New Roman" w:hAnsi="Times New Roman"/>
              </w:rPr>
              <w:t xml:space="preserve"> </w:t>
            </w:r>
            <w:proofErr w:type="spellStart"/>
            <w:r w:rsidR="009D405B" w:rsidRPr="00BD12F7">
              <w:rPr>
                <w:rFonts w:ascii="Times New Roman" w:hAnsi="Times New Roman"/>
              </w:rPr>
              <w:t>cơ</w:t>
            </w:r>
            <w:proofErr w:type="spellEnd"/>
            <w:r w:rsidR="009D405B" w:rsidRPr="00BD12F7">
              <w:rPr>
                <w:rFonts w:ascii="Times New Roman" w:hAnsi="Times New Roman"/>
              </w:rPr>
              <w:t xml:space="preserve"> </w:t>
            </w:r>
            <w:proofErr w:type="spellStart"/>
            <w:r w:rsidR="009D405B" w:rsidRPr="00BD12F7">
              <w:rPr>
                <w:rFonts w:ascii="Times New Roman" w:hAnsi="Times New Roman"/>
              </w:rPr>
              <w:t>sở</w:t>
            </w:r>
            <w:proofErr w:type="spellEnd"/>
            <w:r w:rsidR="009D405B" w:rsidRPr="00BD12F7">
              <w:rPr>
                <w:rFonts w:ascii="Times New Roman" w:hAnsi="Times New Roman"/>
              </w:rPr>
              <w:t xml:space="preserve"> KCB </w:t>
            </w:r>
            <w:proofErr w:type="spellStart"/>
            <w:r w:rsidR="00DA38C6" w:rsidRPr="00BD12F7">
              <w:rPr>
                <w:rFonts w:ascii="Times New Roman" w:hAnsi="Times New Roman"/>
              </w:rPr>
              <w:t>trong</w:t>
            </w:r>
            <w:proofErr w:type="spellEnd"/>
            <w:r w:rsidR="00DA38C6" w:rsidRPr="00BD12F7">
              <w:rPr>
                <w:rFonts w:ascii="Times New Roman" w:hAnsi="Times New Roman"/>
              </w:rPr>
              <w:t xml:space="preserve"> </w:t>
            </w:r>
            <w:proofErr w:type="spellStart"/>
            <w:r w:rsidR="00DA38C6" w:rsidRPr="00BD12F7">
              <w:rPr>
                <w:rFonts w:ascii="Times New Roman" w:hAnsi="Times New Roman"/>
              </w:rPr>
              <w:t>Chương</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trình</w:t>
            </w:r>
            <w:proofErr w:type="spellEnd"/>
            <w:r w:rsidR="00DA38C6" w:rsidRPr="00BD12F7">
              <w:rPr>
                <w:rFonts w:ascii="Times New Roman" w:hAnsi="Times New Roman"/>
              </w:rPr>
              <w:t xml:space="preserve"> </w:t>
            </w:r>
            <w:proofErr w:type="spellStart"/>
            <w:r w:rsidR="00DA38C6" w:rsidRPr="00BD12F7">
              <w:rPr>
                <w:rFonts w:ascii="Times New Roman" w:hAnsi="Times New Roman"/>
              </w:rPr>
              <w:t>hỗ</w:t>
            </w:r>
            <w:proofErr w:type="spellEnd"/>
            <w:r w:rsidR="00DA38C6" w:rsidRPr="00BD12F7">
              <w:rPr>
                <w:rFonts w:ascii="Times New Roman" w:hAnsi="Times New Roman"/>
              </w:rPr>
              <w:t xml:space="preserve"> </w:t>
            </w:r>
            <w:proofErr w:type="spellStart"/>
            <w:r w:rsidR="00DA38C6" w:rsidRPr="00BD12F7">
              <w:rPr>
                <w:rFonts w:ascii="Times New Roman" w:hAnsi="Times New Roman"/>
              </w:rPr>
              <w:t>trợ</w:t>
            </w:r>
            <w:proofErr w:type="spellEnd"/>
            <w:r w:rsidR="00DA38C6" w:rsidRPr="00BD12F7">
              <w:rPr>
                <w:rFonts w:ascii="Times New Roman" w:hAnsi="Times New Roman"/>
              </w:rPr>
              <w:t xml:space="preserve"> </w:t>
            </w:r>
            <w:proofErr w:type="spellStart"/>
            <w:r w:rsidR="00DA38C6" w:rsidRPr="00BD12F7">
              <w:rPr>
                <w:rFonts w:ascii="Times New Roman" w:hAnsi="Times New Roman"/>
              </w:rPr>
              <w:t>thuốc</w:t>
            </w:r>
            <w:proofErr w:type="spellEnd"/>
            <w:r w:rsidR="009D405B" w:rsidRPr="00BD12F7">
              <w:rPr>
                <w:rFonts w:ascii="Times New Roman" w:hAnsi="Times New Roman"/>
              </w:rPr>
              <w:t>.</w:t>
            </w:r>
          </w:p>
        </w:tc>
        <w:tc>
          <w:tcPr>
            <w:tcW w:w="2409" w:type="dxa"/>
          </w:tcPr>
          <w:p w14:paraId="6684DF43" w14:textId="11E4AEF2" w:rsidR="006B233C" w:rsidRPr="00BD12F7" w:rsidRDefault="009D405B" w:rsidP="00BD12F7">
            <w:pPr>
              <w:spacing w:before="60" w:after="60"/>
              <w:jc w:val="both"/>
              <w:rPr>
                <w:rFonts w:ascii="Times New Roman" w:hAnsi="Times New Roman"/>
              </w:rPr>
            </w:pP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w:t>
            </w:r>
          </w:p>
        </w:tc>
      </w:tr>
      <w:tr w:rsidR="00BD12F7" w:rsidRPr="00BD12F7" w14:paraId="3229FA8A" w14:textId="1275FB90" w:rsidTr="00BD12F7">
        <w:tc>
          <w:tcPr>
            <w:tcW w:w="1135" w:type="dxa"/>
          </w:tcPr>
          <w:p w14:paraId="12DE22A5" w14:textId="77777777" w:rsidR="006B233C" w:rsidRPr="00BD12F7" w:rsidRDefault="006B233C" w:rsidP="00BD12F7">
            <w:pPr>
              <w:spacing w:before="60" w:after="60"/>
              <w:jc w:val="both"/>
              <w:rPr>
                <w:rFonts w:ascii="Times New Roman" w:hAnsi="Times New Roman"/>
                <w:lang w:val="vi-VN"/>
              </w:rPr>
            </w:pPr>
          </w:p>
        </w:tc>
        <w:tc>
          <w:tcPr>
            <w:tcW w:w="1276" w:type="dxa"/>
            <w:vMerge/>
          </w:tcPr>
          <w:p w14:paraId="6EE3BF3F" w14:textId="034F8667" w:rsidR="006B233C" w:rsidRPr="00BD12F7" w:rsidRDefault="006B233C" w:rsidP="00BD12F7">
            <w:pPr>
              <w:spacing w:before="60" w:after="60"/>
              <w:jc w:val="both"/>
              <w:rPr>
                <w:rFonts w:ascii="Times New Roman" w:hAnsi="Times New Roman"/>
                <w:b/>
                <w:bCs/>
              </w:rPr>
            </w:pPr>
          </w:p>
        </w:tc>
        <w:tc>
          <w:tcPr>
            <w:tcW w:w="3118" w:type="dxa"/>
          </w:tcPr>
          <w:p w14:paraId="322CD3A4" w14:textId="69D3D1BB" w:rsidR="006B233C" w:rsidRPr="00BD12F7" w:rsidRDefault="00DA02F3"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6B233C" w:rsidRPr="00BD12F7">
              <w:rPr>
                <w:rFonts w:ascii="Times New Roman" w:hAnsi="Times New Roman"/>
                <w:lang w:val="fr-FR"/>
              </w:rPr>
              <w:t xml:space="preserve">2. </w:t>
            </w:r>
            <w:proofErr w:type="spellStart"/>
            <w:r w:rsidR="006B233C" w:rsidRPr="00BD12F7">
              <w:rPr>
                <w:rFonts w:ascii="Times New Roman" w:hAnsi="Times New Roman"/>
                <w:lang w:val="fr-FR"/>
              </w:rPr>
              <w:t>Việc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thực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hiện</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chương</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trình</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hỗ</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trợ</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thuốc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phải</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bảo</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đảm</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không</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tác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động</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đến</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việc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lựa</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chọn</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phương</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pháp</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lastRenderedPageBreak/>
              <w:t>điều</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trị</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chỉ</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định</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sử</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dụng</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thuốc</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hợp</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lý</w:t>
            </w:r>
            <w:proofErr w:type="spellEnd"/>
            <w:r w:rsidR="006B233C" w:rsidRPr="00BD12F7">
              <w:rPr>
                <w:rFonts w:ascii="Times New Roman" w:hAnsi="Times New Roman"/>
                <w:lang w:val="fr-FR"/>
              </w:rPr>
              <w:t xml:space="preserve">, an </w:t>
            </w:r>
            <w:proofErr w:type="spellStart"/>
            <w:r w:rsidR="006B233C" w:rsidRPr="00BD12F7">
              <w:rPr>
                <w:rFonts w:ascii="Times New Roman" w:hAnsi="Times New Roman"/>
                <w:lang w:val="fr-FR"/>
              </w:rPr>
              <w:t>toàn</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hiệu</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quả</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cho</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người</w:t>
            </w:r>
            <w:proofErr w:type="spellEnd"/>
            <w:r w:rsidR="006B233C" w:rsidRPr="00BD12F7">
              <w:rPr>
                <w:rFonts w:ascii="Times New Roman" w:hAnsi="Times New Roman"/>
                <w:lang w:val="fr-FR"/>
              </w:rPr>
              <w:t xml:space="preserve"> </w:t>
            </w:r>
            <w:proofErr w:type="spellStart"/>
            <w:r w:rsidR="006B233C" w:rsidRPr="00BD12F7">
              <w:rPr>
                <w:rFonts w:ascii="Times New Roman" w:hAnsi="Times New Roman"/>
                <w:lang w:val="fr-FR"/>
              </w:rPr>
              <w:t>bệnh</w:t>
            </w:r>
            <w:proofErr w:type="spellEnd"/>
            <w:r w:rsidR="006B233C" w:rsidRPr="00BD12F7">
              <w:rPr>
                <w:rFonts w:ascii="Times New Roman" w:hAnsi="Times New Roman"/>
                <w:lang w:val="fr-FR"/>
              </w:rPr>
              <w:t>.</w:t>
            </w:r>
          </w:p>
        </w:tc>
        <w:tc>
          <w:tcPr>
            <w:tcW w:w="4536" w:type="dxa"/>
          </w:tcPr>
          <w:p w14:paraId="7CC008E0" w14:textId="77777777" w:rsidR="006B233C" w:rsidRPr="00BD12F7" w:rsidRDefault="006B233C" w:rsidP="00BD12F7">
            <w:pPr>
              <w:spacing w:before="60" w:after="60"/>
              <w:jc w:val="both"/>
              <w:rPr>
                <w:rFonts w:ascii="Times New Roman" w:hAnsi="Times New Roman"/>
              </w:rPr>
            </w:pPr>
          </w:p>
        </w:tc>
        <w:tc>
          <w:tcPr>
            <w:tcW w:w="3260" w:type="dxa"/>
          </w:tcPr>
          <w:p w14:paraId="6E217275" w14:textId="77777777" w:rsidR="006B233C" w:rsidRPr="00BD12F7" w:rsidRDefault="006B233C" w:rsidP="00BD12F7">
            <w:pPr>
              <w:spacing w:before="60" w:after="60"/>
              <w:jc w:val="both"/>
              <w:rPr>
                <w:rFonts w:ascii="Times New Roman" w:hAnsi="Times New Roman"/>
              </w:rPr>
            </w:pPr>
          </w:p>
        </w:tc>
        <w:tc>
          <w:tcPr>
            <w:tcW w:w="2409" w:type="dxa"/>
          </w:tcPr>
          <w:p w14:paraId="53407E35" w14:textId="77777777" w:rsidR="006B233C" w:rsidRPr="00BD12F7" w:rsidRDefault="006B233C" w:rsidP="00BD12F7">
            <w:pPr>
              <w:spacing w:before="60" w:after="60"/>
              <w:jc w:val="both"/>
              <w:rPr>
                <w:rFonts w:ascii="Times New Roman" w:hAnsi="Times New Roman"/>
              </w:rPr>
            </w:pPr>
          </w:p>
        </w:tc>
      </w:tr>
      <w:tr w:rsidR="00BD12F7" w:rsidRPr="00BD12F7" w14:paraId="6EAAB706" w14:textId="6C368840" w:rsidTr="00BD12F7">
        <w:tc>
          <w:tcPr>
            <w:tcW w:w="1135" w:type="dxa"/>
          </w:tcPr>
          <w:p w14:paraId="309D4984" w14:textId="77777777" w:rsidR="006B233C" w:rsidRPr="00BD12F7" w:rsidRDefault="006B233C"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368E17F4" w14:textId="4D492A37" w:rsidR="006B233C" w:rsidRPr="00BD12F7" w:rsidRDefault="006B233C"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tc>
        <w:tc>
          <w:tcPr>
            <w:tcW w:w="1276" w:type="dxa"/>
            <w:vMerge/>
          </w:tcPr>
          <w:p w14:paraId="0439AA23" w14:textId="0C9C4D02" w:rsidR="006B233C" w:rsidRPr="00BD12F7" w:rsidRDefault="006B233C" w:rsidP="00BD12F7">
            <w:pPr>
              <w:spacing w:before="60" w:after="60"/>
              <w:jc w:val="both"/>
              <w:rPr>
                <w:rFonts w:ascii="Times New Roman" w:hAnsi="Times New Roman"/>
                <w:lang w:val="fr-FR"/>
              </w:rPr>
            </w:pPr>
          </w:p>
        </w:tc>
        <w:tc>
          <w:tcPr>
            <w:tcW w:w="3118" w:type="dxa"/>
          </w:tcPr>
          <w:p w14:paraId="3340A08F" w14:textId="77777777" w:rsidR="006B233C" w:rsidRPr="00BD12F7" w:rsidRDefault="006B233C" w:rsidP="00BD12F7">
            <w:pPr>
              <w:pStyle w:val="ListParagraph"/>
              <w:widowControl w:val="0"/>
              <w:spacing w:before="60" w:after="60"/>
              <w:ind w:left="0"/>
              <w:contextualSpacing w:val="0"/>
              <w:jc w:val="both"/>
              <w:rPr>
                <w:rFonts w:ascii="Times New Roman" w:hAnsi="Times New Roman"/>
                <w:lang w:val="fr-FR"/>
              </w:rPr>
            </w:pPr>
          </w:p>
        </w:tc>
        <w:tc>
          <w:tcPr>
            <w:tcW w:w="4536" w:type="dxa"/>
          </w:tcPr>
          <w:p w14:paraId="161E7071" w14:textId="77777777" w:rsidR="006B233C" w:rsidRPr="00BD12F7" w:rsidRDefault="006B233C" w:rsidP="00BD12F7">
            <w:pPr>
              <w:tabs>
                <w:tab w:val="left" w:pos="2338"/>
              </w:tabs>
              <w:spacing w:before="60" w:after="60"/>
              <w:jc w:val="both"/>
              <w:rPr>
                <w:rFonts w:ascii="Times New Roman" w:eastAsia="Calibri" w:hAnsi="Times New Roman"/>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sửa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đổi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như</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sau</w:t>
            </w:r>
            <w:proofErr w:type="spellEnd"/>
            <w:r w:rsidRPr="00BD12F7">
              <w:rPr>
                <w:rFonts w:ascii="Times New Roman" w:eastAsia="Calibri" w:hAnsi="Times New Roman"/>
              </w:rPr>
              <w:t>:</w:t>
            </w:r>
          </w:p>
          <w:p w14:paraId="515C6F5B" w14:textId="219E344D" w:rsidR="006B233C" w:rsidRPr="00BD12F7" w:rsidRDefault="006B233C" w:rsidP="00BD12F7">
            <w:pPr>
              <w:spacing w:before="60" w:after="60"/>
              <w:jc w:val="both"/>
              <w:rPr>
                <w:rFonts w:ascii="Times New Roman" w:hAnsi="Times New Roman"/>
              </w:rPr>
            </w:pPr>
            <w:r w:rsidRPr="00BD12F7">
              <w:rPr>
                <w:rFonts w:ascii="Times New Roman" w:hAnsi="Times New Roman"/>
                <w:lang w:val="fr-FR"/>
              </w:rPr>
              <w:t>“</w:t>
            </w:r>
            <w:r w:rsidRPr="00BD12F7">
              <w:rPr>
                <w:rFonts w:ascii="Times New Roman" w:hAnsi="Times New Roman"/>
              </w:rPr>
              <w:t xml:space="preserve">2.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lang w:val="vi-VN"/>
              </w:rPr>
              <w:t xml:space="preserve"> không</w:t>
            </w:r>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lang w:val="vi-VN"/>
              </w:rPr>
              <w:t xml:space="preserve"> ảnh hưởng đến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lang w:val="vi-VN"/>
              </w:rPr>
              <w:t xml:space="preserve"> điều tr</w:t>
            </w:r>
            <w:r w:rsidRPr="00BD12F7">
              <w:rPr>
                <w:rFonts w:ascii="Times New Roman" w:hAnsi="Times New Roman"/>
              </w:rPr>
              <w:t xml:space="preserve">ị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bác</w:t>
            </w:r>
            <w:proofErr w:type="spellEnd"/>
            <w:r w:rsidRPr="00BD12F7">
              <w:rPr>
                <w:rFonts w:ascii="Times New Roman" w:hAnsi="Times New Roman"/>
              </w:rPr>
              <w:t xml:space="preserve"> </w:t>
            </w:r>
            <w:proofErr w:type="spellStart"/>
            <w:r w:rsidRPr="00BD12F7">
              <w:rPr>
                <w:rFonts w:ascii="Times New Roman" w:hAnsi="Times New Roman"/>
              </w:rPr>
              <w:t>sĩ</w:t>
            </w:r>
            <w:proofErr w:type="spellEnd"/>
            <w:r w:rsidRPr="00BD12F7">
              <w:rPr>
                <w:rFonts w:ascii="Times New Roman" w:hAnsi="Times New Roman"/>
              </w:rPr>
              <w:t xml:space="preserve"> </w:t>
            </w:r>
            <w:proofErr w:type="spellStart"/>
            <w:r w:rsidRPr="00BD12F7">
              <w:rPr>
                <w:rFonts w:ascii="Times New Roman" w:hAnsi="Times New Roman"/>
              </w:rPr>
              <w:t>lâm</w:t>
            </w:r>
            <w:proofErr w:type="spellEnd"/>
            <w:r w:rsidRPr="00BD12F7">
              <w:rPr>
                <w:rFonts w:ascii="Times New Roman" w:hAnsi="Times New Roman"/>
              </w:rPr>
              <w:t xml:space="preserve"> </w:t>
            </w:r>
            <w:proofErr w:type="spellStart"/>
            <w:r w:rsidRPr="00BD12F7">
              <w:rPr>
                <w:rFonts w:ascii="Times New Roman" w:hAnsi="Times New Roman"/>
              </w:rPr>
              <w:t>sàng</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gramStart"/>
            <w:r w:rsidRPr="00BD12F7">
              <w:rPr>
                <w:rFonts w:ascii="Times New Roman" w:hAnsi="Times New Roman"/>
              </w:rPr>
              <w:t>an</w:t>
            </w:r>
            <w:proofErr w:type="gram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lang w:val="fr-FR"/>
              </w:rPr>
              <w:t>”</w:t>
            </w:r>
            <w:r w:rsidRPr="00BD12F7">
              <w:rPr>
                <w:rFonts w:ascii="Times New Roman" w:hAnsi="Times New Roman"/>
                <w:lang w:val="vi-VN"/>
              </w:rPr>
              <w:t>.</w:t>
            </w:r>
          </w:p>
        </w:tc>
        <w:tc>
          <w:tcPr>
            <w:tcW w:w="3260" w:type="dxa"/>
          </w:tcPr>
          <w:p w14:paraId="47C74469" w14:textId="77777777" w:rsidR="006B233C" w:rsidRPr="00BD12F7" w:rsidRDefault="009D405B"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
          <w:p w14:paraId="48F8347C" w14:textId="77777777" w:rsidR="00CB68DB" w:rsidRPr="00BD12F7" w:rsidRDefault="00CB68DB" w:rsidP="00BD12F7">
            <w:pPr>
              <w:spacing w:before="60" w:after="60"/>
              <w:jc w:val="both"/>
              <w:rPr>
                <w:rFonts w:ascii="Times New Roman" w:hAnsi="Times New Roman"/>
                <w:lang w:val="vi-VN"/>
              </w:rPr>
            </w:pP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gramStart"/>
            <w:r w:rsidRPr="00BD12F7">
              <w:rPr>
                <w:rFonts w:ascii="Times New Roman" w:hAnsi="Times New Roman"/>
              </w:rPr>
              <w:t>an</w:t>
            </w:r>
            <w:proofErr w:type="gram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Tuy</w:t>
            </w:r>
            <w:proofErr w:type="spellEnd"/>
            <w:r w:rsidRPr="00BD12F7">
              <w:rPr>
                <w:rFonts w:ascii="Times New Roman" w:hAnsi="Times New Roman"/>
              </w:rPr>
              <w:t xml:space="preserve"> </w:t>
            </w:r>
            <w:proofErr w:type="spellStart"/>
            <w:r w:rsidRPr="00BD12F7">
              <w:rPr>
                <w:rFonts w:ascii="Times New Roman" w:hAnsi="Times New Roman"/>
              </w:rPr>
              <w:t>nhiên</w:t>
            </w:r>
            <w:proofErr w:type="spellEnd"/>
            <w:r w:rsidRPr="00BD12F7">
              <w:rPr>
                <w:rFonts w:ascii="Times New Roman" w:hAnsi="Times New Roman"/>
              </w:rPr>
              <w:t xml:space="preserve"> </w:t>
            </w:r>
            <w:proofErr w:type="spellStart"/>
            <w:r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thì</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w:t>
            </w:r>
            <w:r w:rsidRPr="00BD12F7">
              <w:rPr>
                <w:rFonts w:ascii="Times New Roman" w:hAnsi="Times New Roman"/>
                <w:lang w:val="fr-FR"/>
              </w:rPr>
              <w:t>…</w:t>
            </w:r>
            <w:proofErr w:type="spellStart"/>
            <w:r w:rsidRPr="00BD12F7">
              <w:rPr>
                <w:rFonts w:ascii="Times New Roman" w:hAnsi="Times New Roman"/>
                <w:lang w:val="fr-FR"/>
              </w:rPr>
              <w:t>không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tác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động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đến</w:t>
            </w:r>
            <w:proofErr w:type="spellEnd"/>
            <w:r w:rsidRPr="00BD12F7">
              <w:rPr>
                <w:rFonts w:ascii="Times New Roman" w:hAnsi="Times New Roman"/>
                <w:lang w:val="fr-FR"/>
              </w:rPr>
              <w:t xml:space="preserve"> </w:t>
            </w:r>
            <w:proofErr w:type="spellStart"/>
            <w:r w:rsidRPr="00BD12F7">
              <w:rPr>
                <w:rFonts w:ascii="Times New Roman" w:hAnsi="Times New Roman"/>
                <w:lang w:val="fr-FR"/>
              </w:rPr>
              <w:t>việc</w:t>
            </w:r>
            <w:proofErr w:type="spellEnd"/>
            <w:r w:rsidRPr="00BD12F7">
              <w:rPr>
                <w:rFonts w:ascii="Times New Roman" w:hAnsi="Times New Roman"/>
                <w:lang w:val="fr-FR"/>
              </w:rPr>
              <w:t xml:space="preserve"> </w:t>
            </w:r>
            <w:proofErr w:type="spellStart"/>
            <w:r w:rsidRPr="00BD12F7">
              <w:rPr>
                <w:rFonts w:ascii="Times New Roman" w:hAnsi="Times New Roman"/>
                <w:lang w:val="fr-FR"/>
              </w:rPr>
              <w:t>lựa</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chọn</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trị</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lý</w:t>
            </w:r>
            <w:proofErr w:type="spellEnd"/>
            <w:r w:rsidRPr="00BD12F7">
              <w:rPr>
                <w:rFonts w:ascii="Times New Roman" w:hAnsi="Times New Roman"/>
                <w:lang w:val="fr-FR"/>
              </w:rPr>
              <w:t xml:space="preserve">, </w:t>
            </w:r>
            <w:proofErr w:type="gramStart"/>
            <w:r w:rsidRPr="00BD12F7">
              <w:rPr>
                <w:rFonts w:ascii="Times New Roman" w:hAnsi="Times New Roman"/>
                <w:lang w:val="fr-FR"/>
              </w:rPr>
              <w:t>an</w:t>
            </w:r>
            <w:proofErr w:type="gramEnd"/>
            <w:r w:rsidRPr="00BD12F7">
              <w:rPr>
                <w:rFonts w:ascii="Times New Roman" w:hAnsi="Times New Roman"/>
                <w:lang w:val="fr-FR"/>
              </w:rPr>
              <w:t xml:space="preserve"> </w:t>
            </w:r>
            <w:proofErr w:type="spellStart"/>
            <w:r w:rsidRPr="00BD12F7">
              <w:rPr>
                <w:rFonts w:ascii="Times New Roman" w:hAnsi="Times New Roman"/>
                <w:lang w:val="fr-FR"/>
              </w:rPr>
              <w:t>toàn</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hiệu</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quả</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cho</w:t>
            </w:r>
            <w:proofErr w:type="spellEnd"/>
            <w:r w:rsidRPr="00BD12F7">
              <w:rPr>
                <w:rFonts w:ascii="Times New Roman" w:hAnsi="Times New Roman"/>
                <w:lang w:val="fr-FR"/>
              </w:rPr>
              <w:t xml:space="preserve"> </w:t>
            </w:r>
            <w:proofErr w:type="spellStart"/>
            <w:r w:rsidRPr="00BD12F7">
              <w:rPr>
                <w:rFonts w:ascii="Times New Roman" w:hAnsi="Times New Roman"/>
                <w:lang w:val="fr-FR"/>
              </w:rPr>
              <w:t>người</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w:t>
            </w:r>
            <w:r w:rsidRPr="00BD12F7">
              <w:rPr>
                <w:rFonts w:ascii="Times New Roman" w:hAnsi="Times New Roman"/>
                <w:lang w:val="vi-VN"/>
              </w:rPr>
              <w:t>.</w:t>
            </w:r>
          </w:p>
          <w:p w14:paraId="6228D4FE" w14:textId="5A2B188D" w:rsidR="007B35D7" w:rsidRPr="00BD12F7" w:rsidRDefault="007B35D7" w:rsidP="00BD12F7">
            <w:pPr>
              <w:spacing w:before="60" w:after="60"/>
              <w:jc w:val="both"/>
              <w:rPr>
                <w:rFonts w:ascii="Times New Roman" w:hAnsi="Times New Roman"/>
              </w:rPr>
            </w:pP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soạn</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r w:rsidRPr="00BD12F7">
              <w:rPr>
                <w:rFonts w:ascii="Times New Roman" w:hAnsi="Times New Roman"/>
                <w:b/>
              </w:rPr>
              <w:t>“</w:t>
            </w:r>
            <w:proofErr w:type="spellStart"/>
            <w:r w:rsidRPr="00BD12F7">
              <w:rPr>
                <w:rFonts w:ascii="Times New Roman" w:hAnsi="Times New Roman"/>
                <w:b/>
              </w:rPr>
              <w:t>miễn</w:t>
            </w:r>
            <w:proofErr w:type="spellEnd"/>
            <w:r w:rsidRPr="00BD12F7">
              <w:rPr>
                <w:rFonts w:ascii="Times New Roman" w:hAnsi="Times New Roman"/>
                <w:b/>
              </w:rPr>
              <w:t xml:space="preserve"> </w:t>
            </w:r>
            <w:proofErr w:type="spellStart"/>
            <w:r w:rsidRPr="00BD12F7">
              <w:rPr>
                <w:rFonts w:ascii="Times New Roman" w:hAnsi="Times New Roman"/>
                <w:b/>
              </w:rPr>
              <w:t>phí</w:t>
            </w:r>
            <w:proofErr w:type="spellEnd"/>
            <w:r w:rsidRPr="00BD12F7">
              <w:rPr>
                <w:rFonts w:ascii="Times New Roman" w:hAnsi="Times New Roman"/>
                <w:b/>
              </w:rPr>
              <w:t>”</w:t>
            </w:r>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đâ</w:t>
            </w:r>
            <w:r w:rsidR="00BB31C4" w:rsidRPr="00BD12F7">
              <w:rPr>
                <w:rFonts w:ascii="Times New Roman" w:hAnsi="Times New Roman"/>
              </w:rPr>
              <w:t>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tc>
        <w:tc>
          <w:tcPr>
            <w:tcW w:w="2409" w:type="dxa"/>
          </w:tcPr>
          <w:p w14:paraId="0315E6A8" w14:textId="60CFFCD5" w:rsidR="006B233C" w:rsidRPr="00BD12F7" w:rsidRDefault="007B35D7" w:rsidP="00BD12F7">
            <w:pPr>
              <w:spacing w:before="60" w:after="60"/>
              <w:jc w:val="both"/>
              <w:rPr>
                <w:rFonts w:ascii="Times New Roman" w:hAnsi="Times New Roman"/>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2. </w:t>
            </w:r>
            <w:proofErr w:type="spellStart"/>
            <w:r w:rsidRPr="00BD12F7">
              <w:rPr>
                <w:rFonts w:ascii="Times New Roman" w:hAnsi="Times New Roman"/>
                <w:lang w:val="fr-FR"/>
              </w:rPr>
              <w:t>Việc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b/>
                <w:lang w:val="fr-FR"/>
              </w:rPr>
              <w:t>miễn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phí</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bảo</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đảm</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tác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động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đến</w:t>
            </w:r>
            <w:proofErr w:type="spellEnd"/>
            <w:r w:rsidRPr="00BD12F7">
              <w:rPr>
                <w:rFonts w:ascii="Times New Roman" w:hAnsi="Times New Roman"/>
                <w:lang w:val="fr-FR"/>
              </w:rPr>
              <w:t xml:space="preserve"> </w:t>
            </w:r>
            <w:proofErr w:type="spellStart"/>
            <w:r w:rsidRPr="00BD12F7">
              <w:rPr>
                <w:rFonts w:ascii="Times New Roman" w:hAnsi="Times New Roman"/>
                <w:lang w:val="fr-FR"/>
              </w:rPr>
              <w:t>việc</w:t>
            </w:r>
            <w:proofErr w:type="spellEnd"/>
            <w:r w:rsidRPr="00BD12F7">
              <w:rPr>
                <w:rFonts w:ascii="Times New Roman" w:hAnsi="Times New Roman"/>
                <w:lang w:val="fr-FR"/>
              </w:rPr>
              <w:t xml:space="preserve"> </w:t>
            </w:r>
            <w:proofErr w:type="spellStart"/>
            <w:r w:rsidRPr="00BD12F7">
              <w:rPr>
                <w:rFonts w:ascii="Times New Roman" w:hAnsi="Times New Roman"/>
                <w:lang w:val="fr-FR"/>
              </w:rPr>
              <w:t>lựa</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chọn</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trị</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lý</w:t>
            </w:r>
            <w:proofErr w:type="spellEnd"/>
            <w:r w:rsidRPr="00BD12F7">
              <w:rPr>
                <w:rFonts w:ascii="Times New Roman" w:hAnsi="Times New Roman"/>
                <w:lang w:val="fr-FR"/>
              </w:rPr>
              <w:t xml:space="preserve">, an </w:t>
            </w:r>
            <w:proofErr w:type="spellStart"/>
            <w:r w:rsidRPr="00BD12F7">
              <w:rPr>
                <w:rFonts w:ascii="Times New Roman" w:hAnsi="Times New Roman"/>
                <w:lang w:val="fr-FR"/>
              </w:rPr>
              <w:t>toàn</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hiệu</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quả</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cho</w:t>
            </w:r>
            <w:proofErr w:type="spellEnd"/>
            <w:r w:rsidRPr="00BD12F7">
              <w:rPr>
                <w:rFonts w:ascii="Times New Roman" w:hAnsi="Times New Roman"/>
                <w:lang w:val="fr-FR"/>
              </w:rPr>
              <w:t xml:space="preserve"> </w:t>
            </w:r>
            <w:proofErr w:type="spellStart"/>
            <w:r w:rsidRPr="00BD12F7">
              <w:rPr>
                <w:rFonts w:ascii="Times New Roman" w:hAnsi="Times New Roman"/>
                <w:lang w:val="fr-FR"/>
              </w:rPr>
              <w:t>người</w:t>
            </w:r>
            <w:proofErr w:type="spellEnd"/>
            <w:r w:rsidRPr="00BD12F7">
              <w:rPr>
                <w:rFonts w:ascii="Times New Roman" w:hAnsi="Times New Roman"/>
                <w:lang w:val="fr-FR"/>
              </w:rPr>
              <w:t xml:space="preserve"> </w:t>
            </w:r>
            <w:proofErr w:type="spellStart"/>
            <w:proofErr w:type="gramStart"/>
            <w:r w:rsidRPr="00BD12F7">
              <w:rPr>
                <w:rFonts w:ascii="Times New Roman" w:hAnsi="Times New Roman"/>
                <w:lang w:val="fr-FR"/>
              </w:rPr>
              <w:t>bệnh</w:t>
            </w:r>
            <w:proofErr w:type="spellEnd"/>
            <w:r w:rsidRPr="00BD12F7">
              <w:rPr>
                <w:rFonts w:ascii="Times New Roman" w:hAnsi="Times New Roman"/>
                <w:lang w:val="fr-FR"/>
              </w:rPr>
              <w:t>.</w:t>
            </w:r>
            <w:r w:rsidR="00CB68DB" w:rsidRPr="00BD12F7">
              <w:rPr>
                <w:rFonts w:ascii="Times New Roman" w:hAnsi="Times New Roman"/>
              </w:rPr>
              <w:t>.</w:t>
            </w:r>
            <w:proofErr w:type="gramEnd"/>
          </w:p>
        </w:tc>
      </w:tr>
      <w:tr w:rsidR="00BD12F7" w:rsidRPr="00BD12F7" w14:paraId="0366A266" w14:textId="7A3E619E" w:rsidTr="00BD12F7">
        <w:trPr>
          <w:trHeight w:val="1619"/>
        </w:trPr>
        <w:tc>
          <w:tcPr>
            <w:tcW w:w="1135" w:type="dxa"/>
          </w:tcPr>
          <w:p w14:paraId="740FF07F" w14:textId="05E706C1" w:rsidR="00AE4C75" w:rsidRPr="00BD12F7" w:rsidRDefault="00AE4C75" w:rsidP="00BD12F7">
            <w:pPr>
              <w:spacing w:before="60" w:after="60"/>
              <w:jc w:val="both"/>
              <w:rPr>
                <w:rFonts w:ascii="Times New Roman" w:hAnsi="Times New Roman"/>
                <w:lang w:val="vi-VN"/>
              </w:rPr>
            </w:pPr>
            <w:proofErr w:type="spellStart"/>
            <w:r w:rsidRPr="00BD12F7">
              <w:rPr>
                <w:rFonts w:ascii="Times New Roman" w:hAnsi="Times New Roman"/>
                <w:b/>
                <w:bCs/>
              </w:rPr>
              <w:t>Cục</w:t>
            </w:r>
            <w:proofErr w:type="spellEnd"/>
            <w:r w:rsidRPr="00BD12F7">
              <w:rPr>
                <w:rFonts w:ascii="Times New Roman" w:hAnsi="Times New Roman"/>
                <w:b/>
                <w:bCs/>
              </w:rPr>
              <w:t xml:space="preserve"> </w:t>
            </w:r>
            <w:proofErr w:type="spellStart"/>
            <w:r w:rsidRPr="00BD12F7">
              <w:rPr>
                <w:rFonts w:ascii="Times New Roman" w:hAnsi="Times New Roman"/>
                <w:b/>
                <w:bCs/>
              </w:rPr>
              <w:t>quản</w:t>
            </w:r>
            <w:proofErr w:type="spellEnd"/>
            <w:r w:rsidRPr="00BD12F7">
              <w:rPr>
                <w:rFonts w:ascii="Times New Roman" w:hAnsi="Times New Roman"/>
                <w:b/>
                <w:bCs/>
              </w:rPr>
              <w:t xml:space="preserve"> </w:t>
            </w:r>
            <w:proofErr w:type="spellStart"/>
            <w:r w:rsidRPr="00BD12F7">
              <w:rPr>
                <w:rFonts w:ascii="Times New Roman" w:hAnsi="Times New Roman"/>
                <w:b/>
                <w:bCs/>
              </w:rPr>
              <w:t>lý</w:t>
            </w:r>
            <w:proofErr w:type="spellEnd"/>
            <w:r w:rsidRPr="00BD12F7">
              <w:rPr>
                <w:rFonts w:ascii="Times New Roman" w:hAnsi="Times New Roman"/>
                <w:b/>
                <w:bCs/>
              </w:rPr>
              <w:t xml:space="preserve"> </w:t>
            </w:r>
            <w:proofErr w:type="spellStart"/>
            <w:r w:rsidRPr="00BD12F7">
              <w:rPr>
                <w:rFonts w:ascii="Times New Roman" w:hAnsi="Times New Roman"/>
                <w:b/>
                <w:bCs/>
              </w:rPr>
              <w:t>khám</w:t>
            </w:r>
            <w:proofErr w:type="spellEnd"/>
            <w:r w:rsidRPr="00BD12F7">
              <w:rPr>
                <w:rFonts w:ascii="Times New Roman" w:hAnsi="Times New Roman"/>
                <w:b/>
                <w:bCs/>
              </w:rPr>
              <w:t xml:space="preserve">, </w:t>
            </w:r>
            <w:proofErr w:type="spellStart"/>
            <w:r w:rsidRPr="00BD12F7">
              <w:rPr>
                <w:rFonts w:ascii="Times New Roman" w:hAnsi="Times New Roman"/>
                <w:b/>
                <w:bCs/>
              </w:rPr>
              <w:t>chữa</w:t>
            </w:r>
            <w:proofErr w:type="spellEnd"/>
            <w:r w:rsidRPr="00BD12F7">
              <w:rPr>
                <w:rFonts w:ascii="Times New Roman" w:hAnsi="Times New Roman"/>
                <w:b/>
                <w:bCs/>
              </w:rPr>
              <w:t xml:space="preserve"> </w:t>
            </w:r>
            <w:proofErr w:type="spellStart"/>
            <w:r w:rsidRPr="00BD12F7">
              <w:rPr>
                <w:rFonts w:ascii="Times New Roman" w:hAnsi="Times New Roman"/>
                <w:b/>
                <w:bCs/>
              </w:rPr>
              <w:t>bệnh</w:t>
            </w:r>
            <w:proofErr w:type="spellEnd"/>
          </w:p>
        </w:tc>
        <w:tc>
          <w:tcPr>
            <w:tcW w:w="1276" w:type="dxa"/>
            <w:vMerge/>
            <w:vAlign w:val="center"/>
          </w:tcPr>
          <w:p w14:paraId="228A2070" w14:textId="219F15DD" w:rsidR="00AE4C75" w:rsidRPr="00BD12F7" w:rsidRDefault="00AE4C75" w:rsidP="00BD12F7">
            <w:pPr>
              <w:spacing w:before="60" w:after="60"/>
              <w:jc w:val="both"/>
              <w:rPr>
                <w:rFonts w:ascii="Times New Roman" w:hAnsi="Times New Roman"/>
                <w:lang w:val="fr-FR"/>
              </w:rPr>
            </w:pPr>
          </w:p>
        </w:tc>
        <w:tc>
          <w:tcPr>
            <w:tcW w:w="3118" w:type="dxa"/>
            <w:vMerge w:val="restart"/>
            <w:vAlign w:val="center"/>
          </w:tcPr>
          <w:p w14:paraId="280B3C89" w14:textId="17FF8CD4" w:rsidR="00AE4C75" w:rsidRPr="00BD12F7" w:rsidRDefault="00DA02F3" w:rsidP="00BD12F7">
            <w:pPr>
              <w:pStyle w:val="ListParagraph"/>
              <w:widowControl w:val="0"/>
              <w:spacing w:before="60" w:after="60"/>
              <w:ind w:left="0"/>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AE4C75" w:rsidRPr="00BD12F7">
              <w:rPr>
                <w:rFonts w:ascii="Times New Roman" w:hAnsi="Times New Roman"/>
                <w:lang w:val="fr-FR"/>
              </w:rPr>
              <w:t xml:space="preserve">3. </w:t>
            </w:r>
            <w:proofErr w:type="spellStart"/>
            <w:r w:rsidR="00AE4C75" w:rsidRPr="00BD12F7">
              <w:rPr>
                <w:rFonts w:ascii="Times New Roman" w:hAnsi="Times New Roman"/>
                <w:lang w:val="fr-FR"/>
              </w:rPr>
              <w:t>Thuốc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trong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chương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trình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hỗ</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trợ</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phải</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được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lưu</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hành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hợp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pháp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tại</w:t>
            </w:r>
            <w:proofErr w:type="spellEnd"/>
            <w:r w:rsidR="00AE4C75" w:rsidRPr="00BD12F7">
              <w:rPr>
                <w:rFonts w:ascii="Times New Roman" w:hAnsi="Times New Roman"/>
                <w:lang w:val="fr-FR"/>
              </w:rPr>
              <w:t xml:space="preserve"> Việt Nam </w:t>
            </w:r>
            <w:proofErr w:type="spellStart"/>
            <w:r w:rsidR="00AE4C75" w:rsidRPr="00BD12F7">
              <w:rPr>
                <w:rFonts w:ascii="Times New Roman" w:hAnsi="Times New Roman"/>
                <w:lang w:val="fr-FR"/>
              </w:rPr>
              <w:t>theo</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quy</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định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của</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pháp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luật</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về</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dược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Chỉ</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định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của</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thuốc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trong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chương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trình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phải</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phù</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hợp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với</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chỉ</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định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trong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tờ</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hướng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dẫn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sử</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dụng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thuốc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đã</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được</w:t>
            </w:r>
            <w:proofErr w:type="spellEnd"/>
            <w:r w:rsidR="00AE4C75" w:rsidRPr="00BD12F7">
              <w:rPr>
                <w:rFonts w:ascii="Times New Roman" w:hAnsi="Times New Roman"/>
                <w:lang w:val="fr-FR"/>
              </w:rPr>
              <w:t xml:space="preserve"> Bộ Y tế </w:t>
            </w:r>
            <w:proofErr w:type="spellStart"/>
            <w:r w:rsidR="00AE4C75" w:rsidRPr="00BD12F7">
              <w:rPr>
                <w:rFonts w:ascii="Times New Roman" w:hAnsi="Times New Roman"/>
                <w:lang w:val="fr-FR"/>
              </w:rPr>
              <w:t>phê</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duyệt</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hoặc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hướng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dẫn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chẩn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đoán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và</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điều</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trị</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của</w:t>
            </w:r>
            <w:proofErr w:type="spellEnd"/>
            <w:r w:rsidR="00AE4C75" w:rsidRPr="00BD12F7">
              <w:rPr>
                <w:rFonts w:ascii="Times New Roman" w:hAnsi="Times New Roman"/>
                <w:lang w:val="fr-FR"/>
              </w:rPr>
              <w:t xml:space="preserve"> Bộ Y tế.</w:t>
            </w:r>
          </w:p>
        </w:tc>
        <w:tc>
          <w:tcPr>
            <w:tcW w:w="4536" w:type="dxa"/>
          </w:tcPr>
          <w:p w14:paraId="67AE6DE4" w14:textId="77777777"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Khoản</w:t>
            </w:r>
            <w:proofErr w:type="spellEnd"/>
            <w:r w:rsidRPr="00BD12F7">
              <w:rPr>
                <w:rFonts w:ascii="Times New Roman" w:hAnsi="Times New Roman"/>
              </w:rPr>
              <w:t xml:space="preserve"> 3 </w:t>
            </w:r>
            <w:proofErr w:type="spellStart"/>
            <w:r w:rsidRPr="00BD12F7">
              <w:rPr>
                <w:rFonts w:ascii="Times New Roman" w:hAnsi="Times New Roman"/>
              </w:rPr>
              <w:t>Điều</w:t>
            </w:r>
            <w:proofErr w:type="spellEnd"/>
            <w:r w:rsidRPr="00BD12F7">
              <w:rPr>
                <w:rFonts w:ascii="Times New Roman" w:hAnsi="Times New Roman"/>
              </w:rPr>
              <w:t xml:space="preserve"> 3: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nghiên</w:t>
            </w:r>
            <w:proofErr w:type="spellEnd"/>
            <w:r w:rsidRPr="00BD12F7">
              <w:rPr>
                <w:rFonts w:ascii="Times New Roman" w:hAnsi="Times New Roman"/>
              </w:rPr>
              <w:t xml:space="preserve"> </w:t>
            </w:r>
            <w:proofErr w:type="spellStart"/>
            <w:r w:rsidRPr="00BD12F7">
              <w:rPr>
                <w:rFonts w:ascii="Times New Roman" w:hAnsi="Times New Roman"/>
              </w:rPr>
              <w:t>cứu</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w:t>
            </w:r>
            <w:proofErr w:type="spellStart"/>
            <w:r w:rsidRPr="00BD12F7">
              <w:rPr>
                <w:rFonts w:ascii="Times New Roman" w:hAnsi="Times New Roman"/>
              </w:rPr>
              <w:t>quốc</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w:t>
            </w:r>
          </w:p>
          <w:p w14:paraId="78257072" w14:textId="77777777" w:rsidR="00AE4C75" w:rsidRPr="00BD12F7" w:rsidRDefault="00AE4C75" w:rsidP="00BD12F7">
            <w:pPr>
              <w:spacing w:before="60" w:after="60"/>
              <w:rPr>
                <w:rFonts w:ascii="Times New Roman" w:hAnsi="Times New Roman"/>
              </w:rPr>
            </w:pPr>
          </w:p>
          <w:p w14:paraId="521E110F" w14:textId="371B061E" w:rsidR="00AE4C75" w:rsidRPr="00BD12F7" w:rsidRDefault="00AE4C75" w:rsidP="00BD12F7">
            <w:pPr>
              <w:spacing w:before="60" w:after="60"/>
              <w:rPr>
                <w:rFonts w:ascii="Times New Roman" w:hAnsi="Times New Roman"/>
              </w:rPr>
            </w:pPr>
          </w:p>
        </w:tc>
        <w:tc>
          <w:tcPr>
            <w:tcW w:w="3260" w:type="dxa"/>
          </w:tcPr>
          <w:p w14:paraId="00E96A17" w14:textId="77777777"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w:t>
            </w:r>
          </w:p>
          <w:p w14:paraId="66815C9D" w14:textId="3CA6E7F2" w:rsidR="007B35D7" w:rsidRPr="00BD12F7" w:rsidRDefault="007B35D7" w:rsidP="00BD12F7">
            <w:pPr>
              <w:spacing w:before="60" w:after="60"/>
              <w:jc w:val="both"/>
              <w:rPr>
                <w:rFonts w:ascii="Times New Roman" w:hAnsi="Times New Roman"/>
              </w:rPr>
            </w:pP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soạn</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r w:rsidRPr="00BD12F7">
              <w:rPr>
                <w:rFonts w:ascii="Times New Roman" w:hAnsi="Times New Roman"/>
                <w:b/>
              </w:rPr>
              <w:t>“</w:t>
            </w:r>
            <w:proofErr w:type="spellStart"/>
            <w:r w:rsidRPr="00BD12F7">
              <w:rPr>
                <w:rFonts w:ascii="Times New Roman" w:hAnsi="Times New Roman"/>
                <w:b/>
              </w:rPr>
              <w:t>miễn</w:t>
            </w:r>
            <w:proofErr w:type="spellEnd"/>
            <w:r w:rsidRPr="00BD12F7">
              <w:rPr>
                <w:rFonts w:ascii="Times New Roman" w:hAnsi="Times New Roman"/>
                <w:b/>
              </w:rPr>
              <w:t xml:space="preserve"> </w:t>
            </w:r>
            <w:proofErr w:type="spellStart"/>
            <w:r w:rsidRPr="00BD12F7">
              <w:rPr>
                <w:rFonts w:ascii="Times New Roman" w:hAnsi="Times New Roman"/>
                <w:b/>
              </w:rPr>
              <w:t>phí</w:t>
            </w:r>
            <w:proofErr w:type="spellEnd"/>
            <w:r w:rsidRPr="00BD12F7">
              <w:rPr>
                <w:rFonts w:ascii="Times New Roman" w:hAnsi="Times New Roman"/>
                <w:b/>
              </w:rPr>
              <w:t>”</w:t>
            </w:r>
            <w:r w:rsidR="00BB31C4" w:rsidRPr="00BD12F7">
              <w:rPr>
                <w:rFonts w:ascii="Times New Roman" w:hAnsi="Times New Roman"/>
              </w:rPr>
              <w:t xml:space="preserve"> </w:t>
            </w:r>
            <w:proofErr w:type="spellStart"/>
            <w:r w:rsidR="00BB31C4" w:rsidRPr="00BD12F7">
              <w:rPr>
                <w:rFonts w:ascii="Times New Roman" w:hAnsi="Times New Roman"/>
              </w:rPr>
              <w:t>để</w:t>
            </w:r>
            <w:proofErr w:type="spellEnd"/>
            <w:r w:rsidR="00BB31C4" w:rsidRPr="00BD12F7">
              <w:rPr>
                <w:rFonts w:ascii="Times New Roman" w:hAnsi="Times New Roman"/>
              </w:rPr>
              <w:t xml:space="preserve"> </w:t>
            </w:r>
            <w:proofErr w:type="spellStart"/>
            <w:r w:rsidR="00BB31C4" w:rsidRPr="00BD12F7">
              <w:rPr>
                <w:rFonts w:ascii="Times New Roman" w:hAnsi="Times New Roman"/>
              </w:rPr>
              <w:t>cho</w:t>
            </w:r>
            <w:proofErr w:type="spellEnd"/>
            <w:r w:rsidR="00BB31C4" w:rsidRPr="00BD12F7">
              <w:rPr>
                <w:rFonts w:ascii="Times New Roman" w:hAnsi="Times New Roman"/>
              </w:rPr>
              <w:t xml:space="preserve"> </w:t>
            </w:r>
            <w:proofErr w:type="spellStart"/>
            <w:r w:rsidR="00BB31C4" w:rsidRPr="00BD12F7">
              <w:rPr>
                <w:rFonts w:ascii="Times New Roman" w:hAnsi="Times New Roman"/>
              </w:rPr>
              <w:t>rõ</w:t>
            </w:r>
            <w:proofErr w:type="spellEnd"/>
            <w:r w:rsidR="00BB31C4" w:rsidRPr="00BD12F7">
              <w:rPr>
                <w:rFonts w:ascii="Times New Roman" w:hAnsi="Times New Roman"/>
              </w:rPr>
              <w:t xml:space="preserve"> </w:t>
            </w:r>
            <w:proofErr w:type="spellStart"/>
            <w:r w:rsidR="00BB31C4"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tc>
        <w:tc>
          <w:tcPr>
            <w:tcW w:w="2409" w:type="dxa"/>
            <w:vAlign w:val="center"/>
          </w:tcPr>
          <w:p w14:paraId="4633D925" w14:textId="27901C56" w:rsidR="00AE4C75" w:rsidRPr="00BD12F7" w:rsidRDefault="00AE4C75" w:rsidP="00BD12F7">
            <w:pPr>
              <w:spacing w:before="60" w:after="60"/>
              <w:jc w:val="both"/>
              <w:rPr>
                <w:rFonts w:ascii="Times New Roman" w:hAnsi="Times New Roman"/>
              </w:rPr>
            </w:pPr>
            <w:r w:rsidRPr="00BD12F7">
              <w:rPr>
                <w:rFonts w:ascii="Times New Roman" w:hAnsi="Times New Roman"/>
                <w:lang w:val="fr-FR"/>
              </w:rPr>
              <w:t xml:space="preserve">3.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007B35D7" w:rsidRPr="00BD12F7">
              <w:rPr>
                <w:rFonts w:ascii="Times New Roman" w:hAnsi="Times New Roman"/>
                <w:b/>
                <w:lang w:val="fr-FR"/>
              </w:rPr>
              <w:t>miễn</w:t>
            </w:r>
            <w:proofErr w:type="spellEnd"/>
            <w:r w:rsidR="007B35D7" w:rsidRPr="00BD12F7">
              <w:rPr>
                <w:rFonts w:ascii="Times New Roman" w:hAnsi="Times New Roman"/>
                <w:b/>
                <w:lang w:val="fr-FR"/>
              </w:rPr>
              <w:t xml:space="preserve"> </w:t>
            </w:r>
            <w:proofErr w:type="spellStart"/>
            <w:r w:rsidR="007B35D7" w:rsidRPr="00BD12F7">
              <w:rPr>
                <w:rFonts w:ascii="Times New Roman" w:hAnsi="Times New Roman"/>
                <w:b/>
                <w:lang w:val="fr-FR"/>
              </w:rPr>
              <w:t>phí</w:t>
            </w:r>
            <w:proofErr w:type="spellEnd"/>
            <w:r w:rsidR="007B35D7"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lưu</w:t>
            </w:r>
            <w:proofErr w:type="spellEnd"/>
            <w:r w:rsidRPr="00BD12F7">
              <w:rPr>
                <w:rFonts w:ascii="Times New Roman" w:hAnsi="Times New Roman"/>
                <w:lang w:val="fr-FR"/>
              </w:rPr>
              <w:t xml:space="preserve"> </w:t>
            </w:r>
            <w:proofErr w:type="spellStart"/>
            <w:r w:rsidRPr="00BD12F7">
              <w:rPr>
                <w:rFonts w:ascii="Times New Roman" w:hAnsi="Times New Roman"/>
                <w:lang w:val="fr-FR"/>
              </w:rPr>
              <w:t>hành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tại</w:t>
            </w:r>
            <w:proofErr w:type="spellEnd"/>
            <w:r w:rsidRPr="00BD12F7">
              <w:rPr>
                <w:rFonts w:ascii="Times New Roman" w:hAnsi="Times New Roman"/>
                <w:lang w:val="fr-FR"/>
              </w:rPr>
              <w:t xml:space="preserve"> Việt Nam </w:t>
            </w:r>
            <w:proofErr w:type="spellStart"/>
            <w:r w:rsidRPr="00BD12F7">
              <w:rPr>
                <w:rFonts w:ascii="Times New Roman" w:hAnsi="Times New Roman"/>
                <w:lang w:val="fr-FR"/>
              </w:rPr>
              <w:t>theo</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quy</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pháp</w:t>
            </w:r>
            <w:proofErr w:type="spellEnd"/>
            <w:r w:rsidRPr="00BD12F7">
              <w:rPr>
                <w:rFonts w:ascii="Times New Roman" w:hAnsi="Times New Roman"/>
                <w:lang w:val="fr-FR"/>
              </w:rPr>
              <w:t xml:space="preserve"> </w:t>
            </w:r>
            <w:proofErr w:type="spellStart"/>
            <w:r w:rsidRPr="00BD12F7">
              <w:rPr>
                <w:rFonts w:ascii="Times New Roman" w:hAnsi="Times New Roman"/>
                <w:lang w:val="fr-FR"/>
              </w:rPr>
              <w:t>luật</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về</w:t>
            </w:r>
            <w:proofErr w:type="spellEnd"/>
            <w:r w:rsidRPr="00BD12F7">
              <w:rPr>
                <w:rFonts w:ascii="Times New Roman" w:hAnsi="Times New Roman"/>
                <w:lang w:val="fr-FR"/>
              </w:rPr>
              <w:t xml:space="preserve"> </w:t>
            </w:r>
            <w:proofErr w:type="spellStart"/>
            <w:r w:rsidRPr="00BD12F7">
              <w:rPr>
                <w:rFonts w:ascii="Times New Roman" w:hAnsi="Times New Roman"/>
                <w:lang w:val="fr-FR"/>
              </w:rPr>
              <w:t>dược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phù</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với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tờ</w:t>
            </w:r>
            <w:proofErr w:type="spellEnd"/>
            <w:r w:rsidRPr="00BD12F7">
              <w:rPr>
                <w:rFonts w:ascii="Times New Roman" w:hAnsi="Times New Roman"/>
                <w:lang w:val="fr-FR"/>
              </w:rPr>
              <w:t xml:space="preserve"> </w:t>
            </w:r>
            <w:proofErr w:type="spellStart"/>
            <w:r w:rsidRPr="00BD12F7">
              <w:rPr>
                <w:rFonts w:ascii="Times New Roman" w:hAnsi="Times New Roman"/>
                <w:lang w:val="fr-FR"/>
              </w:rPr>
              <w:t>hướng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dẫn</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đã</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Bộ Y tế </w:t>
            </w:r>
            <w:proofErr w:type="spellStart"/>
            <w:r w:rsidRPr="00BD12F7">
              <w:rPr>
                <w:rFonts w:ascii="Times New Roman" w:hAnsi="Times New Roman"/>
                <w:lang w:val="fr-FR"/>
              </w:rPr>
              <w:t>phê</w:t>
            </w:r>
            <w:proofErr w:type="spellEnd"/>
            <w:r w:rsidRPr="00BD12F7">
              <w:rPr>
                <w:rFonts w:ascii="Times New Roman" w:hAnsi="Times New Roman"/>
                <w:lang w:val="fr-FR"/>
              </w:rPr>
              <w:t xml:space="preserve"> </w:t>
            </w:r>
            <w:proofErr w:type="spellStart"/>
            <w:r w:rsidRPr="00BD12F7">
              <w:rPr>
                <w:rFonts w:ascii="Times New Roman" w:hAnsi="Times New Roman"/>
                <w:lang w:val="fr-FR"/>
              </w:rPr>
              <w:t>duyệt</w:t>
            </w:r>
            <w:proofErr w:type="spellEnd"/>
            <w:r w:rsidRPr="00BD12F7">
              <w:rPr>
                <w:rFonts w:ascii="Times New Roman" w:hAnsi="Times New Roman"/>
                <w:lang w:val="fr-FR"/>
              </w:rPr>
              <w:t xml:space="preserve"> </w:t>
            </w:r>
            <w:proofErr w:type="spellStart"/>
            <w:r w:rsidRPr="00BD12F7">
              <w:rPr>
                <w:rFonts w:ascii="Times New Roman" w:hAnsi="Times New Roman"/>
                <w:lang w:val="fr-FR"/>
              </w:rPr>
              <w:t>hoặc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hướng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dẫn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chẩn</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đoán</w:t>
            </w:r>
            <w:proofErr w:type="spellEnd"/>
            <w:r w:rsidRPr="00BD12F7">
              <w:rPr>
                <w:rFonts w:ascii="Times New Roman" w:hAnsi="Times New Roman"/>
                <w:lang w:val="fr-FR"/>
              </w:rPr>
              <w:t xml:space="preserve"> </w:t>
            </w:r>
            <w:proofErr w:type="spellStart"/>
            <w:r w:rsidRPr="00BD12F7">
              <w:rPr>
                <w:rFonts w:ascii="Times New Roman" w:hAnsi="Times New Roman"/>
                <w:lang w:val="fr-FR"/>
              </w:rPr>
              <w:t>và</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trị</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Bộ Y tế </w:t>
            </w:r>
            <w:proofErr w:type="spellStart"/>
            <w:r w:rsidRPr="00BD12F7">
              <w:rPr>
                <w:rFonts w:ascii="Times New Roman" w:hAnsi="Times New Roman"/>
                <w:b/>
                <w:lang w:val="fr-FR"/>
              </w:rPr>
              <w:t>hoặc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lastRenderedPageBreak/>
              <w:t>Dược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thư</w:t>
            </w:r>
            <w:proofErr w:type="spellEnd"/>
            <w:r w:rsidRPr="00BD12F7">
              <w:rPr>
                <w:rFonts w:ascii="Times New Roman" w:hAnsi="Times New Roman"/>
                <w:b/>
                <w:lang w:val="fr-FR"/>
              </w:rPr>
              <w:t xml:space="preserve"> Quốc </w:t>
            </w:r>
            <w:proofErr w:type="spellStart"/>
            <w:r w:rsidRPr="00BD12F7">
              <w:rPr>
                <w:rFonts w:ascii="Times New Roman" w:hAnsi="Times New Roman"/>
                <w:b/>
                <w:lang w:val="fr-FR"/>
              </w:rPr>
              <w:t>gia</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phiên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bản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mới</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nhất</w:t>
            </w:r>
            <w:proofErr w:type="spellEnd"/>
            <w:r w:rsidRPr="00BD12F7">
              <w:rPr>
                <w:rFonts w:ascii="Times New Roman" w:hAnsi="Times New Roman"/>
                <w:b/>
                <w:lang w:val="fr-FR"/>
              </w:rPr>
              <w:t>.</w:t>
            </w:r>
          </w:p>
        </w:tc>
      </w:tr>
      <w:tr w:rsidR="00BD12F7" w:rsidRPr="00BD12F7" w14:paraId="4993ADBF" w14:textId="4E1E3CD4" w:rsidTr="00BD12F7">
        <w:trPr>
          <w:trHeight w:val="2522"/>
        </w:trPr>
        <w:tc>
          <w:tcPr>
            <w:tcW w:w="1135" w:type="dxa"/>
          </w:tcPr>
          <w:p w14:paraId="3EA7C4A0" w14:textId="0C1C5A66" w:rsidR="00AE4C75" w:rsidRPr="00BD12F7" w:rsidRDefault="00AE4C75" w:rsidP="00BD12F7">
            <w:pPr>
              <w:spacing w:before="60" w:after="60"/>
              <w:jc w:val="both"/>
              <w:rPr>
                <w:rFonts w:ascii="Times New Roman" w:hAnsi="Times New Roman"/>
                <w:lang w:val="vi-VN"/>
              </w:rPr>
            </w:pPr>
            <w:proofErr w:type="spellStart"/>
            <w:r w:rsidRPr="00BD12F7">
              <w:rPr>
                <w:rFonts w:ascii="Times New Roman" w:hAnsi="Times New Roman"/>
                <w:b/>
                <w:bCs/>
              </w:rPr>
              <w:lastRenderedPageBreak/>
              <w:t>Sở</w:t>
            </w:r>
            <w:proofErr w:type="spellEnd"/>
            <w:r w:rsidRPr="00BD12F7">
              <w:rPr>
                <w:rFonts w:ascii="Times New Roman" w:hAnsi="Times New Roman"/>
                <w:b/>
                <w:bCs/>
              </w:rPr>
              <w:t xml:space="preserve"> Y tế Thành </w:t>
            </w:r>
            <w:proofErr w:type="spellStart"/>
            <w:r w:rsidRPr="00BD12F7">
              <w:rPr>
                <w:rFonts w:ascii="Times New Roman" w:hAnsi="Times New Roman"/>
                <w:b/>
                <w:bCs/>
              </w:rPr>
              <w:t>phố</w:t>
            </w:r>
            <w:proofErr w:type="spellEnd"/>
            <w:r w:rsidRPr="00BD12F7">
              <w:rPr>
                <w:rFonts w:ascii="Times New Roman" w:hAnsi="Times New Roman"/>
                <w:b/>
                <w:bCs/>
              </w:rPr>
              <w:t xml:space="preserve"> </w:t>
            </w:r>
            <w:proofErr w:type="spellStart"/>
            <w:r w:rsidRPr="00BD12F7">
              <w:rPr>
                <w:rFonts w:ascii="Times New Roman" w:hAnsi="Times New Roman"/>
                <w:b/>
                <w:bCs/>
              </w:rPr>
              <w:t>Hồ</w:t>
            </w:r>
            <w:proofErr w:type="spellEnd"/>
            <w:r w:rsidRPr="00BD12F7">
              <w:rPr>
                <w:rFonts w:ascii="Times New Roman" w:hAnsi="Times New Roman"/>
                <w:b/>
                <w:bCs/>
              </w:rPr>
              <w:t xml:space="preserve"> Chí Minh</w:t>
            </w:r>
          </w:p>
        </w:tc>
        <w:tc>
          <w:tcPr>
            <w:tcW w:w="1276" w:type="dxa"/>
            <w:vMerge/>
          </w:tcPr>
          <w:p w14:paraId="452EF3E2" w14:textId="6B515084" w:rsidR="00AE4C75" w:rsidRPr="00BD12F7" w:rsidRDefault="00AE4C75" w:rsidP="00BD12F7">
            <w:pPr>
              <w:spacing w:before="60" w:after="60"/>
              <w:jc w:val="both"/>
              <w:rPr>
                <w:rFonts w:ascii="Times New Roman" w:hAnsi="Times New Roman"/>
                <w:b/>
                <w:bCs/>
              </w:rPr>
            </w:pPr>
          </w:p>
        </w:tc>
        <w:tc>
          <w:tcPr>
            <w:tcW w:w="3118" w:type="dxa"/>
            <w:vMerge/>
            <w:vAlign w:val="center"/>
          </w:tcPr>
          <w:p w14:paraId="354F0310" w14:textId="58D4414E" w:rsidR="00AE4C75" w:rsidRPr="00BD12F7" w:rsidRDefault="00AE4C75" w:rsidP="00BD12F7">
            <w:pPr>
              <w:pStyle w:val="ListParagraph"/>
              <w:widowControl w:val="0"/>
              <w:spacing w:before="60" w:after="60"/>
              <w:ind w:left="0"/>
              <w:contextualSpacing w:val="0"/>
              <w:rPr>
                <w:rFonts w:ascii="Times New Roman" w:hAnsi="Times New Roman"/>
                <w:lang w:val="fr-FR"/>
              </w:rPr>
            </w:pPr>
          </w:p>
        </w:tc>
        <w:tc>
          <w:tcPr>
            <w:tcW w:w="4536" w:type="dxa"/>
          </w:tcPr>
          <w:p w14:paraId="714968B6" w14:textId="787762FC" w:rsidR="00AE4C75" w:rsidRPr="00BD12F7" w:rsidRDefault="00AE4C75" w:rsidP="00BD12F7">
            <w:pPr>
              <w:spacing w:before="60" w:after="60"/>
              <w:jc w:val="both"/>
              <w:rPr>
                <w:rFonts w:ascii="Times New Roman" w:hAnsi="Times New Roman"/>
                <w:bCs/>
                <w:i/>
                <w:iCs/>
              </w:rPr>
            </w:pPr>
            <w:r w:rsidRPr="00BD12F7">
              <w:rPr>
                <w:rFonts w:ascii="Times New Roman" w:hAnsi="Times New Roman"/>
                <w:bCs/>
                <w:i/>
                <w:iCs/>
              </w:rPr>
              <w:t>“</w:t>
            </w:r>
            <w:proofErr w:type="spellStart"/>
            <w:r w:rsidRPr="00BD12F7">
              <w:rPr>
                <w:rFonts w:ascii="Times New Roman" w:hAnsi="Times New Roman"/>
                <w:bCs/>
                <w:i/>
                <w:iCs/>
              </w:rPr>
              <w:t>Thuốc</w:t>
            </w:r>
            <w:proofErr w:type="spellEnd"/>
            <w:r w:rsidRPr="00BD12F7">
              <w:rPr>
                <w:rFonts w:ascii="Times New Roman" w:hAnsi="Times New Roman"/>
                <w:bCs/>
                <w:i/>
                <w:iCs/>
              </w:rPr>
              <w:t xml:space="preserve"> </w:t>
            </w:r>
            <w:proofErr w:type="spellStart"/>
            <w:r w:rsidRPr="00BD12F7">
              <w:rPr>
                <w:rFonts w:ascii="Times New Roman" w:hAnsi="Times New Roman"/>
                <w:bCs/>
                <w:i/>
                <w:iCs/>
              </w:rPr>
              <w:t>trong</w:t>
            </w:r>
            <w:proofErr w:type="spellEnd"/>
            <w:r w:rsidRPr="00BD12F7">
              <w:rPr>
                <w:rFonts w:ascii="Times New Roman" w:hAnsi="Times New Roman"/>
                <w:bCs/>
                <w:i/>
                <w:iCs/>
              </w:rPr>
              <w:t xml:space="preserve"> </w:t>
            </w:r>
            <w:proofErr w:type="spellStart"/>
            <w:r w:rsidRPr="00BD12F7">
              <w:rPr>
                <w:rFonts w:ascii="Times New Roman" w:hAnsi="Times New Roman"/>
                <w:bCs/>
                <w:i/>
                <w:iCs/>
              </w:rPr>
              <w:t>chương</w:t>
            </w:r>
            <w:proofErr w:type="spellEnd"/>
            <w:r w:rsidRPr="00BD12F7">
              <w:rPr>
                <w:rFonts w:ascii="Times New Roman" w:hAnsi="Times New Roman"/>
                <w:bCs/>
                <w:i/>
                <w:iCs/>
              </w:rPr>
              <w:t xml:space="preserve"> </w:t>
            </w:r>
            <w:proofErr w:type="spellStart"/>
            <w:r w:rsidRPr="00BD12F7">
              <w:rPr>
                <w:rFonts w:ascii="Times New Roman" w:hAnsi="Times New Roman"/>
                <w:bCs/>
                <w:i/>
                <w:iCs/>
              </w:rPr>
              <w:t>trình</w:t>
            </w:r>
            <w:proofErr w:type="spellEnd"/>
            <w:r w:rsidRPr="00BD12F7">
              <w:rPr>
                <w:rFonts w:ascii="Times New Roman" w:hAnsi="Times New Roman"/>
                <w:bCs/>
                <w:i/>
                <w:iCs/>
              </w:rPr>
              <w:t xml:space="preserve"> </w:t>
            </w:r>
            <w:proofErr w:type="spellStart"/>
            <w:r w:rsidRPr="00BD12F7">
              <w:rPr>
                <w:rFonts w:ascii="Times New Roman" w:hAnsi="Times New Roman"/>
                <w:bCs/>
                <w:i/>
                <w:iCs/>
              </w:rPr>
              <w:t>hỗ</w:t>
            </w:r>
            <w:proofErr w:type="spellEnd"/>
            <w:r w:rsidRPr="00BD12F7">
              <w:rPr>
                <w:rFonts w:ascii="Times New Roman" w:hAnsi="Times New Roman"/>
                <w:bCs/>
                <w:i/>
                <w:iCs/>
              </w:rPr>
              <w:t xml:space="preserve"> </w:t>
            </w:r>
            <w:proofErr w:type="spellStart"/>
            <w:r w:rsidRPr="00BD12F7">
              <w:rPr>
                <w:rFonts w:ascii="Times New Roman" w:hAnsi="Times New Roman"/>
                <w:bCs/>
                <w:i/>
                <w:iCs/>
              </w:rPr>
              <w:t>trợ</w:t>
            </w:r>
            <w:proofErr w:type="spellEnd"/>
            <w:r w:rsidRPr="00BD12F7">
              <w:rPr>
                <w:rFonts w:ascii="Times New Roman" w:hAnsi="Times New Roman"/>
                <w:bCs/>
                <w:i/>
                <w:iCs/>
              </w:rPr>
              <w:t xml:space="preserve"> </w:t>
            </w:r>
            <w:proofErr w:type="spellStart"/>
            <w:r w:rsidRPr="00BD12F7">
              <w:rPr>
                <w:rFonts w:ascii="Times New Roman" w:hAnsi="Times New Roman"/>
                <w:bCs/>
                <w:i/>
                <w:iCs/>
              </w:rPr>
              <w:t>phải</w:t>
            </w:r>
            <w:proofErr w:type="spellEnd"/>
            <w:r w:rsidRPr="00BD12F7">
              <w:rPr>
                <w:rFonts w:ascii="Times New Roman" w:hAnsi="Times New Roman"/>
                <w:bCs/>
                <w:i/>
                <w:iCs/>
              </w:rPr>
              <w:t xml:space="preserve"> </w:t>
            </w:r>
            <w:proofErr w:type="spellStart"/>
            <w:r w:rsidRPr="00BD12F7">
              <w:rPr>
                <w:rFonts w:ascii="Times New Roman" w:hAnsi="Times New Roman"/>
                <w:bCs/>
                <w:i/>
                <w:iCs/>
              </w:rPr>
              <w:t>được</w:t>
            </w:r>
            <w:proofErr w:type="spellEnd"/>
            <w:r w:rsidRPr="00BD12F7">
              <w:rPr>
                <w:rFonts w:ascii="Times New Roman" w:hAnsi="Times New Roman"/>
                <w:bCs/>
                <w:i/>
                <w:iCs/>
              </w:rPr>
              <w:t xml:space="preserve"> </w:t>
            </w:r>
            <w:proofErr w:type="spellStart"/>
            <w:r w:rsidRPr="00BD12F7">
              <w:rPr>
                <w:rFonts w:ascii="Times New Roman" w:hAnsi="Times New Roman"/>
                <w:bCs/>
                <w:i/>
                <w:iCs/>
              </w:rPr>
              <w:t>lưu</w:t>
            </w:r>
            <w:proofErr w:type="spellEnd"/>
            <w:r w:rsidRPr="00BD12F7">
              <w:rPr>
                <w:rFonts w:ascii="Times New Roman" w:hAnsi="Times New Roman"/>
                <w:bCs/>
                <w:i/>
                <w:iCs/>
              </w:rPr>
              <w:t xml:space="preserve"> </w:t>
            </w:r>
            <w:proofErr w:type="spellStart"/>
            <w:r w:rsidRPr="00BD12F7">
              <w:rPr>
                <w:rFonts w:ascii="Times New Roman" w:hAnsi="Times New Roman"/>
                <w:bCs/>
                <w:i/>
                <w:iCs/>
              </w:rPr>
              <w:t>hành</w:t>
            </w:r>
            <w:proofErr w:type="spellEnd"/>
            <w:r w:rsidRPr="00BD12F7">
              <w:rPr>
                <w:rFonts w:ascii="Times New Roman" w:hAnsi="Times New Roman"/>
                <w:bCs/>
                <w:i/>
                <w:iCs/>
              </w:rPr>
              <w:t xml:space="preserve"> </w:t>
            </w:r>
            <w:proofErr w:type="spellStart"/>
            <w:r w:rsidRPr="00BD12F7">
              <w:rPr>
                <w:rFonts w:ascii="Times New Roman" w:hAnsi="Times New Roman"/>
                <w:bCs/>
                <w:i/>
                <w:iCs/>
              </w:rPr>
              <w:t>hợp</w:t>
            </w:r>
            <w:proofErr w:type="spellEnd"/>
            <w:r w:rsidRPr="00BD12F7">
              <w:rPr>
                <w:rFonts w:ascii="Times New Roman" w:hAnsi="Times New Roman"/>
                <w:bCs/>
                <w:i/>
                <w:iCs/>
              </w:rPr>
              <w:t xml:space="preserve"> </w:t>
            </w:r>
            <w:proofErr w:type="spellStart"/>
            <w:r w:rsidRPr="00BD12F7">
              <w:rPr>
                <w:rFonts w:ascii="Times New Roman" w:hAnsi="Times New Roman"/>
                <w:bCs/>
                <w:i/>
                <w:iCs/>
              </w:rPr>
              <w:t>pháp</w:t>
            </w:r>
            <w:proofErr w:type="spellEnd"/>
            <w:r w:rsidRPr="00BD12F7">
              <w:rPr>
                <w:rFonts w:ascii="Times New Roman" w:hAnsi="Times New Roman"/>
                <w:bCs/>
                <w:i/>
                <w:iCs/>
              </w:rPr>
              <w:t xml:space="preserve"> </w:t>
            </w:r>
            <w:proofErr w:type="spellStart"/>
            <w:r w:rsidRPr="00BD12F7">
              <w:rPr>
                <w:rFonts w:ascii="Times New Roman" w:hAnsi="Times New Roman"/>
                <w:bCs/>
                <w:i/>
                <w:iCs/>
              </w:rPr>
              <w:t>tại</w:t>
            </w:r>
            <w:proofErr w:type="spellEnd"/>
            <w:r w:rsidRPr="00BD12F7">
              <w:rPr>
                <w:rFonts w:ascii="Times New Roman" w:hAnsi="Times New Roman"/>
                <w:bCs/>
                <w:i/>
                <w:iCs/>
              </w:rPr>
              <w:t xml:space="preserve"> Việt Nam </w:t>
            </w:r>
            <w:proofErr w:type="spellStart"/>
            <w:r w:rsidRPr="00BD12F7">
              <w:rPr>
                <w:rFonts w:ascii="Times New Roman" w:hAnsi="Times New Roman"/>
                <w:bCs/>
                <w:i/>
                <w:iCs/>
              </w:rPr>
              <w:t>theo</w:t>
            </w:r>
            <w:proofErr w:type="spellEnd"/>
            <w:r w:rsidRPr="00BD12F7">
              <w:rPr>
                <w:rFonts w:ascii="Times New Roman" w:hAnsi="Times New Roman"/>
                <w:bCs/>
                <w:i/>
                <w:iCs/>
              </w:rPr>
              <w:t xml:space="preserve"> </w:t>
            </w:r>
            <w:proofErr w:type="spellStart"/>
            <w:r w:rsidRPr="00BD12F7">
              <w:rPr>
                <w:rFonts w:ascii="Times New Roman" w:hAnsi="Times New Roman"/>
                <w:bCs/>
                <w:i/>
                <w:iCs/>
              </w:rPr>
              <w:t>quy</w:t>
            </w:r>
            <w:proofErr w:type="spellEnd"/>
            <w:r w:rsidRPr="00BD12F7">
              <w:rPr>
                <w:rFonts w:ascii="Times New Roman" w:hAnsi="Times New Roman"/>
                <w:bCs/>
                <w:i/>
                <w:iCs/>
              </w:rPr>
              <w:t xml:space="preserve"> </w:t>
            </w:r>
            <w:proofErr w:type="spellStart"/>
            <w:r w:rsidRPr="00BD12F7">
              <w:rPr>
                <w:rFonts w:ascii="Times New Roman" w:hAnsi="Times New Roman"/>
                <w:bCs/>
                <w:i/>
                <w:iCs/>
              </w:rPr>
              <w:t>định</w:t>
            </w:r>
            <w:proofErr w:type="spellEnd"/>
            <w:r w:rsidRPr="00BD12F7">
              <w:rPr>
                <w:rFonts w:ascii="Times New Roman" w:hAnsi="Times New Roman"/>
                <w:bCs/>
                <w:i/>
                <w:iCs/>
              </w:rPr>
              <w:t xml:space="preserve"> </w:t>
            </w:r>
            <w:proofErr w:type="spellStart"/>
            <w:r w:rsidRPr="00BD12F7">
              <w:rPr>
                <w:rFonts w:ascii="Times New Roman" w:hAnsi="Times New Roman"/>
                <w:bCs/>
                <w:i/>
                <w:iCs/>
              </w:rPr>
              <w:t>của</w:t>
            </w:r>
            <w:proofErr w:type="spellEnd"/>
            <w:r w:rsidRPr="00BD12F7">
              <w:rPr>
                <w:rFonts w:ascii="Times New Roman" w:hAnsi="Times New Roman"/>
                <w:bCs/>
                <w:i/>
                <w:iCs/>
              </w:rPr>
              <w:t xml:space="preserve"> </w:t>
            </w:r>
            <w:proofErr w:type="spellStart"/>
            <w:r w:rsidRPr="00BD12F7">
              <w:rPr>
                <w:rFonts w:ascii="Times New Roman" w:hAnsi="Times New Roman"/>
                <w:bCs/>
                <w:i/>
                <w:iCs/>
              </w:rPr>
              <w:t>pháp</w:t>
            </w:r>
            <w:proofErr w:type="spellEnd"/>
            <w:r w:rsidRPr="00BD12F7">
              <w:rPr>
                <w:rFonts w:ascii="Times New Roman" w:hAnsi="Times New Roman"/>
                <w:bCs/>
                <w:i/>
                <w:iCs/>
              </w:rPr>
              <w:t xml:space="preserve"> </w:t>
            </w:r>
            <w:proofErr w:type="spellStart"/>
            <w:r w:rsidRPr="00BD12F7">
              <w:rPr>
                <w:rFonts w:ascii="Times New Roman" w:hAnsi="Times New Roman"/>
                <w:bCs/>
                <w:i/>
                <w:iCs/>
              </w:rPr>
              <w:t>luật</w:t>
            </w:r>
            <w:proofErr w:type="spellEnd"/>
            <w:r w:rsidRPr="00BD12F7">
              <w:rPr>
                <w:rFonts w:ascii="Times New Roman" w:hAnsi="Times New Roman"/>
                <w:bCs/>
                <w:i/>
                <w:iCs/>
              </w:rPr>
              <w:t xml:space="preserve"> </w:t>
            </w:r>
            <w:proofErr w:type="spellStart"/>
            <w:r w:rsidRPr="00BD12F7">
              <w:rPr>
                <w:rFonts w:ascii="Times New Roman" w:hAnsi="Times New Roman"/>
                <w:bCs/>
                <w:i/>
                <w:iCs/>
              </w:rPr>
              <w:t>về</w:t>
            </w:r>
            <w:proofErr w:type="spellEnd"/>
            <w:r w:rsidRPr="00BD12F7">
              <w:rPr>
                <w:rFonts w:ascii="Times New Roman" w:hAnsi="Times New Roman"/>
                <w:bCs/>
                <w:i/>
                <w:iCs/>
              </w:rPr>
              <w:t xml:space="preserve"> </w:t>
            </w:r>
            <w:proofErr w:type="spellStart"/>
            <w:r w:rsidRPr="00BD12F7">
              <w:rPr>
                <w:rFonts w:ascii="Times New Roman" w:hAnsi="Times New Roman"/>
                <w:bCs/>
                <w:i/>
                <w:iCs/>
              </w:rPr>
              <w:t>dược</w:t>
            </w:r>
            <w:proofErr w:type="spellEnd"/>
            <w:r w:rsidRPr="00BD12F7">
              <w:rPr>
                <w:rFonts w:ascii="Times New Roman" w:hAnsi="Times New Roman"/>
                <w:bCs/>
                <w:i/>
                <w:iCs/>
              </w:rPr>
              <w:t xml:space="preserve">. </w:t>
            </w:r>
            <w:proofErr w:type="spellStart"/>
            <w:r w:rsidRPr="00BD12F7">
              <w:rPr>
                <w:rFonts w:ascii="Times New Roman" w:hAnsi="Times New Roman"/>
                <w:bCs/>
                <w:i/>
                <w:iCs/>
              </w:rPr>
              <w:t>Chỉ</w:t>
            </w:r>
            <w:proofErr w:type="spellEnd"/>
            <w:r w:rsidRPr="00BD12F7">
              <w:rPr>
                <w:rFonts w:ascii="Times New Roman" w:hAnsi="Times New Roman"/>
                <w:bCs/>
                <w:i/>
                <w:iCs/>
              </w:rPr>
              <w:t xml:space="preserve"> </w:t>
            </w:r>
            <w:proofErr w:type="spellStart"/>
            <w:r w:rsidRPr="00BD12F7">
              <w:rPr>
                <w:rFonts w:ascii="Times New Roman" w:hAnsi="Times New Roman"/>
                <w:bCs/>
                <w:i/>
                <w:iCs/>
              </w:rPr>
              <w:t>định</w:t>
            </w:r>
            <w:proofErr w:type="spellEnd"/>
            <w:r w:rsidRPr="00BD12F7">
              <w:rPr>
                <w:rFonts w:ascii="Times New Roman" w:hAnsi="Times New Roman"/>
                <w:bCs/>
                <w:i/>
                <w:iCs/>
              </w:rPr>
              <w:t xml:space="preserve"> </w:t>
            </w:r>
            <w:proofErr w:type="spellStart"/>
            <w:r w:rsidRPr="00BD12F7">
              <w:rPr>
                <w:rFonts w:ascii="Times New Roman" w:hAnsi="Times New Roman"/>
                <w:bCs/>
                <w:i/>
                <w:iCs/>
              </w:rPr>
              <w:t>của</w:t>
            </w:r>
            <w:proofErr w:type="spellEnd"/>
            <w:r w:rsidRPr="00BD12F7">
              <w:rPr>
                <w:rFonts w:ascii="Times New Roman" w:hAnsi="Times New Roman"/>
                <w:bCs/>
                <w:i/>
                <w:iCs/>
              </w:rPr>
              <w:t xml:space="preserve"> </w:t>
            </w:r>
            <w:proofErr w:type="spellStart"/>
            <w:r w:rsidRPr="00BD12F7">
              <w:rPr>
                <w:rFonts w:ascii="Times New Roman" w:hAnsi="Times New Roman"/>
                <w:bCs/>
                <w:i/>
                <w:iCs/>
              </w:rPr>
              <w:t>thuốc</w:t>
            </w:r>
            <w:proofErr w:type="spellEnd"/>
            <w:r w:rsidRPr="00BD12F7">
              <w:rPr>
                <w:rFonts w:ascii="Times New Roman" w:hAnsi="Times New Roman"/>
                <w:bCs/>
                <w:i/>
                <w:iCs/>
              </w:rPr>
              <w:t xml:space="preserve"> </w:t>
            </w:r>
            <w:proofErr w:type="spellStart"/>
            <w:r w:rsidRPr="00BD12F7">
              <w:rPr>
                <w:rFonts w:ascii="Times New Roman" w:hAnsi="Times New Roman"/>
                <w:bCs/>
                <w:i/>
                <w:iCs/>
              </w:rPr>
              <w:t>trong</w:t>
            </w:r>
            <w:proofErr w:type="spellEnd"/>
            <w:r w:rsidRPr="00BD12F7">
              <w:rPr>
                <w:rFonts w:ascii="Times New Roman" w:hAnsi="Times New Roman"/>
                <w:bCs/>
                <w:i/>
                <w:iCs/>
              </w:rPr>
              <w:t xml:space="preserve"> </w:t>
            </w:r>
            <w:proofErr w:type="spellStart"/>
            <w:r w:rsidRPr="00BD12F7">
              <w:rPr>
                <w:rFonts w:ascii="Times New Roman" w:hAnsi="Times New Roman"/>
                <w:bCs/>
                <w:i/>
                <w:iCs/>
              </w:rPr>
              <w:t>chương</w:t>
            </w:r>
            <w:proofErr w:type="spellEnd"/>
            <w:r w:rsidRPr="00BD12F7">
              <w:rPr>
                <w:rFonts w:ascii="Times New Roman" w:hAnsi="Times New Roman"/>
                <w:bCs/>
                <w:i/>
                <w:iCs/>
              </w:rPr>
              <w:t xml:space="preserve"> </w:t>
            </w:r>
            <w:proofErr w:type="spellStart"/>
            <w:r w:rsidRPr="00BD12F7">
              <w:rPr>
                <w:rFonts w:ascii="Times New Roman" w:hAnsi="Times New Roman"/>
                <w:bCs/>
                <w:i/>
                <w:iCs/>
              </w:rPr>
              <w:t>trình</w:t>
            </w:r>
            <w:proofErr w:type="spellEnd"/>
            <w:r w:rsidRPr="00BD12F7">
              <w:rPr>
                <w:rFonts w:ascii="Times New Roman" w:hAnsi="Times New Roman"/>
                <w:bCs/>
                <w:i/>
                <w:iCs/>
              </w:rPr>
              <w:t xml:space="preserve"> </w:t>
            </w:r>
            <w:proofErr w:type="spellStart"/>
            <w:r w:rsidRPr="00BD12F7">
              <w:rPr>
                <w:rFonts w:ascii="Times New Roman" w:hAnsi="Times New Roman"/>
                <w:bCs/>
                <w:i/>
                <w:iCs/>
              </w:rPr>
              <w:t>phải</w:t>
            </w:r>
            <w:proofErr w:type="spellEnd"/>
            <w:r w:rsidRPr="00BD12F7">
              <w:rPr>
                <w:rFonts w:ascii="Times New Roman" w:hAnsi="Times New Roman"/>
                <w:bCs/>
                <w:i/>
                <w:iCs/>
              </w:rPr>
              <w:t xml:space="preserve"> </w:t>
            </w:r>
            <w:proofErr w:type="spellStart"/>
            <w:r w:rsidRPr="00BD12F7">
              <w:rPr>
                <w:rFonts w:ascii="Times New Roman" w:hAnsi="Times New Roman"/>
                <w:bCs/>
                <w:i/>
                <w:iCs/>
              </w:rPr>
              <w:t>phù</w:t>
            </w:r>
            <w:proofErr w:type="spellEnd"/>
            <w:r w:rsidRPr="00BD12F7">
              <w:rPr>
                <w:rFonts w:ascii="Times New Roman" w:hAnsi="Times New Roman"/>
                <w:bCs/>
                <w:i/>
                <w:iCs/>
              </w:rPr>
              <w:t xml:space="preserve"> </w:t>
            </w:r>
            <w:proofErr w:type="spellStart"/>
            <w:r w:rsidRPr="00BD12F7">
              <w:rPr>
                <w:rFonts w:ascii="Times New Roman" w:hAnsi="Times New Roman"/>
                <w:bCs/>
                <w:i/>
                <w:iCs/>
              </w:rPr>
              <w:t>hợp</w:t>
            </w:r>
            <w:proofErr w:type="spellEnd"/>
            <w:r w:rsidRPr="00BD12F7">
              <w:rPr>
                <w:rFonts w:ascii="Times New Roman" w:hAnsi="Times New Roman"/>
                <w:bCs/>
                <w:i/>
                <w:iCs/>
              </w:rPr>
              <w:t xml:space="preserve"> </w:t>
            </w:r>
            <w:proofErr w:type="spellStart"/>
            <w:r w:rsidRPr="00BD12F7">
              <w:rPr>
                <w:rFonts w:ascii="Times New Roman" w:hAnsi="Times New Roman"/>
                <w:bCs/>
                <w:i/>
                <w:iCs/>
              </w:rPr>
              <w:t>với</w:t>
            </w:r>
            <w:proofErr w:type="spellEnd"/>
            <w:r w:rsidRPr="00BD12F7">
              <w:rPr>
                <w:rFonts w:ascii="Times New Roman" w:hAnsi="Times New Roman"/>
                <w:bCs/>
                <w:i/>
                <w:iCs/>
              </w:rPr>
              <w:t xml:space="preserve"> </w:t>
            </w:r>
            <w:proofErr w:type="spellStart"/>
            <w:r w:rsidRPr="00BD12F7">
              <w:rPr>
                <w:rFonts w:ascii="Times New Roman" w:hAnsi="Times New Roman"/>
                <w:bCs/>
                <w:i/>
                <w:iCs/>
              </w:rPr>
              <w:t>chỉ</w:t>
            </w:r>
            <w:proofErr w:type="spellEnd"/>
            <w:r w:rsidRPr="00BD12F7">
              <w:rPr>
                <w:rFonts w:ascii="Times New Roman" w:hAnsi="Times New Roman"/>
                <w:bCs/>
                <w:i/>
                <w:iCs/>
              </w:rPr>
              <w:t xml:space="preserve"> </w:t>
            </w:r>
            <w:proofErr w:type="spellStart"/>
            <w:r w:rsidRPr="00BD12F7">
              <w:rPr>
                <w:rFonts w:ascii="Times New Roman" w:hAnsi="Times New Roman"/>
                <w:bCs/>
                <w:i/>
                <w:iCs/>
              </w:rPr>
              <w:t>định</w:t>
            </w:r>
            <w:proofErr w:type="spellEnd"/>
            <w:r w:rsidRPr="00BD12F7">
              <w:rPr>
                <w:rFonts w:ascii="Times New Roman" w:hAnsi="Times New Roman"/>
                <w:bCs/>
                <w:i/>
                <w:iCs/>
              </w:rPr>
              <w:t xml:space="preserve"> </w:t>
            </w:r>
            <w:proofErr w:type="spellStart"/>
            <w:r w:rsidRPr="00BD12F7">
              <w:rPr>
                <w:rFonts w:ascii="Times New Roman" w:hAnsi="Times New Roman"/>
                <w:bCs/>
                <w:i/>
                <w:iCs/>
              </w:rPr>
              <w:t>trong</w:t>
            </w:r>
            <w:proofErr w:type="spellEnd"/>
            <w:r w:rsidRPr="00BD12F7">
              <w:rPr>
                <w:rFonts w:ascii="Times New Roman" w:hAnsi="Times New Roman"/>
                <w:bCs/>
                <w:i/>
                <w:iCs/>
              </w:rPr>
              <w:t xml:space="preserve"> </w:t>
            </w:r>
            <w:proofErr w:type="spellStart"/>
            <w:r w:rsidRPr="00BD12F7">
              <w:rPr>
                <w:rFonts w:ascii="Times New Roman" w:hAnsi="Times New Roman"/>
                <w:bCs/>
                <w:i/>
                <w:iCs/>
              </w:rPr>
              <w:t>tờ</w:t>
            </w:r>
            <w:proofErr w:type="spellEnd"/>
            <w:r w:rsidRPr="00BD12F7">
              <w:rPr>
                <w:rFonts w:ascii="Times New Roman" w:hAnsi="Times New Roman"/>
                <w:bCs/>
                <w:i/>
                <w:iCs/>
              </w:rPr>
              <w:t xml:space="preserve"> </w:t>
            </w:r>
            <w:proofErr w:type="spellStart"/>
            <w:r w:rsidRPr="00BD12F7">
              <w:rPr>
                <w:rFonts w:ascii="Times New Roman" w:hAnsi="Times New Roman"/>
                <w:bCs/>
                <w:i/>
                <w:iCs/>
              </w:rPr>
              <w:t>hướng</w:t>
            </w:r>
            <w:proofErr w:type="spellEnd"/>
            <w:r w:rsidRPr="00BD12F7">
              <w:rPr>
                <w:rFonts w:ascii="Times New Roman" w:hAnsi="Times New Roman"/>
                <w:bCs/>
                <w:i/>
                <w:iCs/>
              </w:rPr>
              <w:t xml:space="preserve"> </w:t>
            </w:r>
            <w:proofErr w:type="spellStart"/>
            <w:r w:rsidRPr="00BD12F7">
              <w:rPr>
                <w:rFonts w:ascii="Times New Roman" w:hAnsi="Times New Roman"/>
                <w:bCs/>
                <w:i/>
                <w:iCs/>
              </w:rPr>
              <w:t>dẫn</w:t>
            </w:r>
            <w:proofErr w:type="spellEnd"/>
            <w:r w:rsidRPr="00BD12F7">
              <w:rPr>
                <w:rFonts w:ascii="Times New Roman" w:hAnsi="Times New Roman"/>
                <w:bCs/>
                <w:i/>
                <w:iCs/>
              </w:rPr>
              <w:t xml:space="preserve"> </w:t>
            </w:r>
            <w:proofErr w:type="spellStart"/>
            <w:r w:rsidRPr="00BD12F7">
              <w:rPr>
                <w:rFonts w:ascii="Times New Roman" w:hAnsi="Times New Roman"/>
                <w:bCs/>
                <w:i/>
                <w:iCs/>
              </w:rPr>
              <w:t>sử</w:t>
            </w:r>
            <w:proofErr w:type="spellEnd"/>
            <w:r w:rsidRPr="00BD12F7">
              <w:rPr>
                <w:rFonts w:ascii="Times New Roman" w:hAnsi="Times New Roman"/>
                <w:bCs/>
                <w:i/>
                <w:iCs/>
              </w:rPr>
              <w:t xml:space="preserve"> </w:t>
            </w:r>
            <w:proofErr w:type="spellStart"/>
            <w:r w:rsidRPr="00BD12F7">
              <w:rPr>
                <w:rFonts w:ascii="Times New Roman" w:hAnsi="Times New Roman"/>
                <w:bCs/>
                <w:i/>
                <w:iCs/>
              </w:rPr>
              <w:t>dụng</w:t>
            </w:r>
            <w:proofErr w:type="spellEnd"/>
            <w:r w:rsidRPr="00BD12F7">
              <w:rPr>
                <w:rFonts w:ascii="Times New Roman" w:hAnsi="Times New Roman"/>
                <w:bCs/>
                <w:i/>
                <w:iCs/>
              </w:rPr>
              <w:t xml:space="preserve"> </w:t>
            </w:r>
            <w:proofErr w:type="spellStart"/>
            <w:r w:rsidRPr="00BD12F7">
              <w:rPr>
                <w:rFonts w:ascii="Times New Roman" w:hAnsi="Times New Roman"/>
                <w:bCs/>
                <w:i/>
                <w:iCs/>
              </w:rPr>
              <w:t>thuốc</w:t>
            </w:r>
            <w:proofErr w:type="spellEnd"/>
            <w:r w:rsidRPr="00BD12F7">
              <w:rPr>
                <w:rFonts w:ascii="Times New Roman" w:hAnsi="Times New Roman"/>
                <w:bCs/>
                <w:i/>
                <w:iCs/>
              </w:rPr>
              <w:t xml:space="preserve"> </w:t>
            </w:r>
            <w:proofErr w:type="spellStart"/>
            <w:r w:rsidRPr="00BD12F7">
              <w:rPr>
                <w:rFonts w:ascii="Times New Roman" w:hAnsi="Times New Roman"/>
                <w:bCs/>
                <w:i/>
                <w:iCs/>
              </w:rPr>
              <w:t>đã</w:t>
            </w:r>
            <w:proofErr w:type="spellEnd"/>
            <w:r w:rsidRPr="00BD12F7">
              <w:rPr>
                <w:rFonts w:ascii="Times New Roman" w:hAnsi="Times New Roman"/>
                <w:bCs/>
                <w:i/>
                <w:iCs/>
              </w:rPr>
              <w:t xml:space="preserve"> </w:t>
            </w:r>
            <w:proofErr w:type="spellStart"/>
            <w:r w:rsidRPr="00BD12F7">
              <w:rPr>
                <w:rFonts w:ascii="Times New Roman" w:hAnsi="Times New Roman"/>
                <w:bCs/>
                <w:i/>
                <w:iCs/>
              </w:rPr>
              <w:t>được</w:t>
            </w:r>
            <w:proofErr w:type="spellEnd"/>
            <w:r w:rsidRPr="00BD12F7">
              <w:rPr>
                <w:rFonts w:ascii="Times New Roman" w:hAnsi="Times New Roman"/>
                <w:bCs/>
                <w:i/>
                <w:iCs/>
              </w:rPr>
              <w:t xml:space="preserve"> Bộ Y tế </w:t>
            </w:r>
            <w:proofErr w:type="spellStart"/>
            <w:r w:rsidRPr="00BD12F7">
              <w:rPr>
                <w:rFonts w:ascii="Times New Roman" w:hAnsi="Times New Roman"/>
                <w:bCs/>
                <w:i/>
                <w:iCs/>
              </w:rPr>
              <w:t>phê</w:t>
            </w:r>
            <w:proofErr w:type="spellEnd"/>
            <w:r w:rsidRPr="00BD12F7">
              <w:rPr>
                <w:rFonts w:ascii="Times New Roman" w:hAnsi="Times New Roman"/>
                <w:bCs/>
                <w:i/>
                <w:iCs/>
              </w:rPr>
              <w:t xml:space="preserve"> </w:t>
            </w:r>
            <w:proofErr w:type="spellStart"/>
            <w:r w:rsidRPr="00BD12F7">
              <w:rPr>
                <w:rFonts w:ascii="Times New Roman" w:hAnsi="Times New Roman"/>
                <w:bCs/>
                <w:i/>
                <w:iCs/>
              </w:rPr>
              <w:t>duyệt</w:t>
            </w:r>
            <w:proofErr w:type="spellEnd"/>
            <w:r w:rsidRPr="00BD12F7">
              <w:rPr>
                <w:rFonts w:ascii="Times New Roman" w:hAnsi="Times New Roman"/>
                <w:bCs/>
                <w:i/>
                <w:iCs/>
              </w:rPr>
              <w:t xml:space="preserve">, </w:t>
            </w:r>
            <w:proofErr w:type="spellStart"/>
            <w:r w:rsidRPr="00BD12F7">
              <w:rPr>
                <w:rFonts w:ascii="Times New Roman" w:hAnsi="Times New Roman"/>
                <w:b/>
                <w:bCs/>
                <w:i/>
                <w:iCs/>
              </w:rPr>
              <w:t>Dược</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thư</w:t>
            </w:r>
            <w:proofErr w:type="spellEnd"/>
            <w:r w:rsidRPr="00BD12F7">
              <w:rPr>
                <w:rFonts w:ascii="Times New Roman" w:hAnsi="Times New Roman"/>
                <w:bCs/>
                <w:i/>
                <w:iCs/>
              </w:rPr>
              <w:t xml:space="preserve"> </w:t>
            </w:r>
            <w:proofErr w:type="spellStart"/>
            <w:r w:rsidRPr="00BD12F7">
              <w:rPr>
                <w:rFonts w:ascii="Times New Roman" w:hAnsi="Times New Roman"/>
                <w:bCs/>
                <w:i/>
                <w:iCs/>
              </w:rPr>
              <w:t>hoặc</w:t>
            </w:r>
            <w:proofErr w:type="spellEnd"/>
            <w:r w:rsidRPr="00BD12F7">
              <w:rPr>
                <w:rFonts w:ascii="Times New Roman" w:hAnsi="Times New Roman"/>
                <w:bCs/>
                <w:i/>
                <w:iCs/>
              </w:rPr>
              <w:t xml:space="preserve"> </w:t>
            </w:r>
            <w:proofErr w:type="spellStart"/>
            <w:r w:rsidRPr="00BD12F7">
              <w:rPr>
                <w:rFonts w:ascii="Times New Roman" w:hAnsi="Times New Roman"/>
                <w:bCs/>
                <w:i/>
                <w:iCs/>
              </w:rPr>
              <w:t>hướng</w:t>
            </w:r>
            <w:proofErr w:type="spellEnd"/>
            <w:r w:rsidRPr="00BD12F7">
              <w:rPr>
                <w:rFonts w:ascii="Times New Roman" w:hAnsi="Times New Roman"/>
                <w:bCs/>
                <w:i/>
                <w:iCs/>
              </w:rPr>
              <w:t xml:space="preserve"> </w:t>
            </w:r>
            <w:proofErr w:type="spellStart"/>
            <w:r w:rsidRPr="00BD12F7">
              <w:rPr>
                <w:rFonts w:ascii="Times New Roman" w:hAnsi="Times New Roman"/>
                <w:bCs/>
                <w:i/>
                <w:iCs/>
              </w:rPr>
              <w:t>dẫn</w:t>
            </w:r>
            <w:proofErr w:type="spellEnd"/>
            <w:r w:rsidRPr="00BD12F7">
              <w:rPr>
                <w:rFonts w:ascii="Times New Roman" w:hAnsi="Times New Roman"/>
                <w:bCs/>
                <w:i/>
                <w:iCs/>
              </w:rPr>
              <w:t xml:space="preserve"> </w:t>
            </w:r>
            <w:proofErr w:type="spellStart"/>
            <w:r w:rsidRPr="00BD12F7">
              <w:rPr>
                <w:rFonts w:ascii="Times New Roman" w:hAnsi="Times New Roman"/>
                <w:bCs/>
                <w:i/>
                <w:iCs/>
              </w:rPr>
              <w:t>chẩn</w:t>
            </w:r>
            <w:proofErr w:type="spellEnd"/>
            <w:r w:rsidRPr="00BD12F7">
              <w:rPr>
                <w:rFonts w:ascii="Times New Roman" w:hAnsi="Times New Roman"/>
                <w:bCs/>
                <w:i/>
                <w:iCs/>
              </w:rPr>
              <w:t xml:space="preserve"> </w:t>
            </w:r>
            <w:proofErr w:type="spellStart"/>
            <w:r w:rsidRPr="00BD12F7">
              <w:rPr>
                <w:rFonts w:ascii="Times New Roman" w:hAnsi="Times New Roman"/>
                <w:bCs/>
                <w:i/>
                <w:iCs/>
              </w:rPr>
              <w:t>đoán</w:t>
            </w:r>
            <w:proofErr w:type="spellEnd"/>
            <w:r w:rsidRPr="00BD12F7">
              <w:rPr>
                <w:rFonts w:ascii="Times New Roman" w:hAnsi="Times New Roman"/>
                <w:bCs/>
                <w:i/>
                <w:iCs/>
              </w:rPr>
              <w:t xml:space="preserve"> </w:t>
            </w:r>
            <w:proofErr w:type="spellStart"/>
            <w:r w:rsidRPr="00BD12F7">
              <w:rPr>
                <w:rFonts w:ascii="Times New Roman" w:hAnsi="Times New Roman"/>
                <w:bCs/>
                <w:i/>
                <w:iCs/>
              </w:rPr>
              <w:t>và</w:t>
            </w:r>
            <w:proofErr w:type="spellEnd"/>
            <w:r w:rsidRPr="00BD12F7">
              <w:rPr>
                <w:rFonts w:ascii="Times New Roman" w:hAnsi="Times New Roman"/>
                <w:bCs/>
                <w:i/>
                <w:iCs/>
              </w:rPr>
              <w:t xml:space="preserve"> </w:t>
            </w:r>
            <w:proofErr w:type="spellStart"/>
            <w:r w:rsidRPr="00BD12F7">
              <w:rPr>
                <w:rFonts w:ascii="Times New Roman" w:hAnsi="Times New Roman"/>
                <w:bCs/>
                <w:i/>
                <w:iCs/>
              </w:rPr>
              <w:t>điều</w:t>
            </w:r>
            <w:proofErr w:type="spellEnd"/>
            <w:r w:rsidRPr="00BD12F7">
              <w:rPr>
                <w:rFonts w:ascii="Times New Roman" w:hAnsi="Times New Roman"/>
                <w:bCs/>
                <w:i/>
                <w:iCs/>
              </w:rPr>
              <w:t xml:space="preserve"> </w:t>
            </w:r>
            <w:proofErr w:type="spellStart"/>
            <w:r w:rsidRPr="00BD12F7">
              <w:rPr>
                <w:rFonts w:ascii="Times New Roman" w:hAnsi="Times New Roman"/>
                <w:bCs/>
                <w:i/>
                <w:iCs/>
              </w:rPr>
              <w:t>trị</w:t>
            </w:r>
            <w:proofErr w:type="spellEnd"/>
            <w:r w:rsidRPr="00BD12F7">
              <w:rPr>
                <w:rFonts w:ascii="Times New Roman" w:hAnsi="Times New Roman"/>
                <w:bCs/>
                <w:i/>
                <w:iCs/>
              </w:rPr>
              <w:t xml:space="preserve"> </w:t>
            </w:r>
            <w:proofErr w:type="spellStart"/>
            <w:r w:rsidRPr="00BD12F7">
              <w:rPr>
                <w:rFonts w:ascii="Times New Roman" w:hAnsi="Times New Roman"/>
                <w:bCs/>
                <w:i/>
                <w:iCs/>
              </w:rPr>
              <w:t>của</w:t>
            </w:r>
            <w:proofErr w:type="spellEnd"/>
            <w:r w:rsidRPr="00BD12F7">
              <w:rPr>
                <w:rFonts w:ascii="Times New Roman" w:hAnsi="Times New Roman"/>
                <w:bCs/>
                <w:i/>
                <w:iCs/>
              </w:rPr>
              <w:t xml:space="preserve"> Bộ Y tế.”</w:t>
            </w:r>
          </w:p>
          <w:p w14:paraId="33354E1C" w14:textId="63596B54" w:rsidR="00AE4C75" w:rsidRPr="00BD12F7" w:rsidRDefault="00AE4C75" w:rsidP="00BD12F7">
            <w:pPr>
              <w:spacing w:before="60" w:after="60"/>
              <w:jc w:val="both"/>
              <w:rPr>
                <w:rFonts w:ascii="Times New Roman" w:hAnsi="Times New Roman"/>
                <w:bCs/>
                <w:iCs/>
              </w:rPr>
            </w:pPr>
            <w:proofErr w:type="spellStart"/>
            <w:r w:rsidRPr="00BD12F7">
              <w:rPr>
                <w:rFonts w:ascii="Times New Roman" w:hAnsi="Times New Roman"/>
                <w:bCs/>
                <w:iCs/>
              </w:rPr>
              <w:t>Mở</w:t>
            </w:r>
            <w:proofErr w:type="spellEnd"/>
            <w:r w:rsidRPr="00BD12F7">
              <w:rPr>
                <w:rFonts w:ascii="Times New Roman" w:hAnsi="Times New Roman"/>
                <w:bCs/>
                <w:iCs/>
              </w:rPr>
              <w:t xml:space="preserve"> </w:t>
            </w:r>
            <w:proofErr w:type="spellStart"/>
            <w:r w:rsidRPr="00BD12F7">
              <w:rPr>
                <w:rFonts w:ascii="Times New Roman" w:hAnsi="Times New Roman"/>
                <w:bCs/>
                <w:iCs/>
              </w:rPr>
              <w:t>rộng</w:t>
            </w:r>
            <w:proofErr w:type="spellEnd"/>
            <w:r w:rsidRPr="00BD12F7">
              <w:rPr>
                <w:rFonts w:ascii="Times New Roman" w:hAnsi="Times New Roman"/>
                <w:bCs/>
                <w:iCs/>
              </w:rPr>
              <w:t xml:space="preserve"> </w:t>
            </w:r>
            <w:proofErr w:type="spellStart"/>
            <w:r w:rsidRPr="00BD12F7">
              <w:rPr>
                <w:rFonts w:ascii="Times New Roman" w:hAnsi="Times New Roman"/>
                <w:bCs/>
                <w:iCs/>
              </w:rPr>
              <w:t>các</w:t>
            </w:r>
            <w:proofErr w:type="spellEnd"/>
            <w:r w:rsidRPr="00BD12F7">
              <w:rPr>
                <w:rFonts w:ascii="Times New Roman" w:hAnsi="Times New Roman"/>
                <w:bCs/>
                <w:iCs/>
              </w:rPr>
              <w:t xml:space="preserve"> </w:t>
            </w:r>
            <w:proofErr w:type="spellStart"/>
            <w:r w:rsidRPr="00BD12F7">
              <w:rPr>
                <w:rFonts w:ascii="Times New Roman" w:hAnsi="Times New Roman"/>
                <w:bCs/>
                <w:iCs/>
              </w:rPr>
              <w:t>trường</w:t>
            </w:r>
            <w:proofErr w:type="spellEnd"/>
            <w:r w:rsidRPr="00BD12F7">
              <w:rPr>
                <w:rFonts w:ascii="Times New Roman" w:hAnsi="Times New Roman"/>
                <w:bCs/>
                <w:iCs/>
              </w:rPr>
              <w:t xml:space="preserve"> </w:t>
            </w:r>
            <w:proofErr w:type="spellStart"/>
            <w:r w:rsidRPr="00BD12F7">
              <w:rPr>
                <w:rFonts w:ascii="Times New Roman" w:hAnsi="Times New Roman"/>
                <w:bCs/>
                <w:iCs/>
              </w:rPr>
              <w:t>hợp</w:t>
            </w:r>
            <w:proofErr w:type="spellEnd"/>
            <w:r w:rsidRPr="00BD12F7">
              <w:rPr>
                <w:rFonts w:ascii="Times New Roman" w:hAnsi="Times New Roman"/>
                <w:bCs/>
                <w:iCs/>
              </w:rPr>
              <w:t xml:space="preserve"> </w:t>
            </w:r>
            <w:proofErr w:type="spellStart"/>
            <w:r w:rsidRPr="00BD12F7">
              <w:rPr>
                <w:rFonts w:ascii="Times New Roman" w:hAnsi="Times New Roman"/>
                <w:bCs/>
                <w:iCs/>
              </w:rPr>
              <w:t>được</w:t>
            </w:r>
            <w:proofErr w:type="spellEnd"/>
            <w:r w:rsidRPr="00BD12F7">
              <w:rPr>
                <w:rFonts w:ascii="Times New Roman" w:hAnsi="Times New Roman"/>
                <w:bCs/>
                <w:iCs/>
              </w:rPr>
              <w:t xml:space="preserve"> </w:t>
            </w:r>
            <w:proofErr w:type="spellStart"/>
            <w:r w:rsidRPr="00BD12F7">
              <w:rPr>
                <w:rFonts w:ascii="Times New Roman" w:hAnsi="Times New Roman"/>
                <w:bCs/>
                <w:iCs/>
              </w:rPr>
              <w:t>sử</w:t>
            </w:r>
            <w:proofErr w:type="spellEnd"/>
            <w:r w:rsidRPr="00BD12F7">
              <w:rPr>
                <w:rFonts w:ascii="Times New Roman" w:hAnsi="Times New Roman"/>
                <w:bCs/>
                <w:iCs/>
              </w:rPr>
              <w:t xml:space="preserve"> </w:t>
            </w:r>
            <w:proofErr w:type="spellStart"/>
            <w:r w:rsidRPr="00BD12F7">
              <w:rPr>
                <w:rFonts w:ascii="Times New Roman" w:hAnsi="Times New Roman"/>
                <w:bCs/>
                <w:iCs/>
              </w:rPr>
              <w:t>dụng</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theo</w:t>
            </w:r>
            <w:proofErr w:type="spellEnd"/>
            <w:r w:rsidRPr="00BD12F7">
              <w:rPr>
                <w:rFonts w:ascii="Times New Roman" w:hAnsi="Times New Roman"/>
                <w:bCs/>
                <w:iCs/>
              </w:rPr>
              <w:t xml:space="preserve"> </w:t>
            </w:r>
            <w:proofErr w:type="spellStart"/>
            <w:r w:rsidRPr="00BD12F7">
              <w:rPr>
                <w:rFonts w:ascii="Times New Roman" w:hAnsi="Times New Roman"/>
                <w:bCs/>
                <w:iCs/>
              </w:rPr>
              <w:t>quy</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tại</w:t>
            </w:r>
            <w:proofErr w:type="spellEnd"/>
            <w:r w:rsidRPr="00BD12F7">
              <w:rPr>
                <w:rFonts w:ascii="Times New Roman" w:hAnsi="Times New Roman"/>
                <w:bCs/>
                <w:iCs/>
              </w:rPr>
              <w:t xml:space="preserve"> </w:t>
            </w:r>
            <w:proofErr w:type="spellStart"/>
            <w:r w:rsidRPr="00BD12F7">
              <w:rPr>
                <w:rFonts w:ascii="Times New Roman" w:hAnsi="Times New Roman"/>
                <w:bCs/>
                <w:iCs/>
              </w:rPr>
              <w:t>Luật</w:t>
            </w:r>
            <w:proofErr w:type="spellEnd"/>
            <w:r w:rsidRPr="00BD12F7">
              <w:rPr>
                <w:rFonts w:ascii="Times New Roman" w:hAnsi="Times New Roman"/>
                <w:bCs/>
                <w:iCs/>
              </w:rPr>
              <w:t xml:space="preserve"> Bảo hiểm y tế </w:t>
            </w:r>
            <w:proofErr w:type="spellStart"/>
            <w:r w:rsidRPr="00BD12F7">
              <w:rPr>
                <w:rFonts w:ascii="Times New Roman" w:hAnsi="Times New Roman"/>
                <w:bCs/>
                <w:iCs/>
              </w:rPr>
              <w:t>và</w:t>
            </w:r>
            <w:proofErr w:type="spellEnd"/>
            <w:r w:rsidRPr="00BD12F7">
              <w:rPr>
                <w:rFonts w:ascii="Times New Roman" w:hAnsi="Times New Roman"/>
                <w:bCs/>
                <w:iCs/>
              </w:rPr>
              <w:t xml:space="preserve"> </w:t>
            </w:r>
            <w:proofErr w:type="spellStart"/>
            <w:r w:rsidRPr="00BD12F7">
              <w:rPr>
                <w:rFonts w:ascii="Times New Roman" w:hAnsi="Times New Roman"/>
                <w:bCs/>
                <w:iCs/>
              </w:rPr>
              <w:t>các</w:t>
            </w:r>
            <w:proofErr w:type="spellEnd"/>
            <w:r w:rsidRPr="00BD12F7">
              <w:rPr>
                <w:rFonts w:ascii="Times New Roman" w:hAnsi="Times New Roman"/>
                <w:bCs/>
                <w:iCs/>
              </w:rPr>
              <w:t xml:space="preserve"> </w:t>
            </w:r>
            <w:proofErr w:type="spellStart"/>
            <w:r w:rsidRPr="00BD12F7">
              <w:rPr>
                <w:rFonts w:ascii="Times New Roman" w:hAnsi="Times New Roman"/>
                <w:bCs/>
                <w:iCs/>
              </w:rPr>
              <w:t>văn</w:t>
            </w:r>
            <w:proofErr w:type="spellEnd"/>
            <w:r w:rsidRPr="00BD12F7">
              <w:rPr>
                <w:rFonts w:ascii="Times New Roman" w:hAnsi="Times New Roman"/>
                <w:bCs/>
                <w:iCs/>
              </w:rPr>
              <w:t xml:space="preserve"> </w:t>
            </w:r>
            <w:proofErr w:type="spellStart"/>
            <w:r w:rsidRPr="00BD12F7">
              <w:rPr>
                <w:rFonts w:ascii="Times New Roman" w:hAnsi="Times New Roman"/>
                <w:bCs/>
                <w:iCs/>
              </w:rPr>
              <w:t>bản</w:t>
            </w:r>
            <w:proofErr w:type="spellEnd"/>
            <w:r w:rsidRPr="00BD12F7">
              <w:rPr>
                <w:rFonts w:ascii="Times New Roman" w:hAnsi="Times New Roman"/>
                <w:bCs/>
                <w:iCs/>
              </w:rPr>
              <w:t xml:space="preserve"> </w:t>
            </w:r>
            <w:proofErr w:type="spellStart"/>
            <w:r w:rsidRPr="00BD12F7">
              <w:rPr>
                <w:rFonts w:ascii="Times New Roman" w:hAnsi="Times New Roman"/>
                <w:bCs/>
                <w:iCs/>
              </w:rPr>
              <w:t>liên</w:t>
            </w:r>
            <w:proofErr w:type="spellEnd"/>
            <w:r w:rsidRPr="00BD12F7">
              <w:rPr>
                <w:rFonts w:ascii="Times New Roman" w:hAnsi="Times New Roman"/>
                <w:bCs/>
                <w:iCs/>
              </w:rPr>
              <w:t xml:space="preserve"> </w:t>
            </w:r>
            <w:proofErr w:type="spellStart"/>
            <w:r w:rsidRPr="00BD12F7">
              <w:rPr>
                <w:rFonts w:ascii="Times New Roman" w:hAnsi="Times New Roman"/>
                <w:bCs/>
                <w:iCs/>
              </w:rPr>
              <w:t>quan</w:t>
            </w:r>
            <w:proofErr w:type="spellEnd"/>
            <w:r w:rsidRPr="00BD12F7">
              <w:rPr>
                <w:rFonts w:ascii="Times New Roman" w:hAnsi="Times New Roman"/>
                <w:bCs/>
                <w:iCs/>
              </w:rPr>
              <w:t xml:space="preserve">. </w:t>
            </w:r>
          </w:p>
        </w:tc>
        <w:tc>
          <w:tcPr>
            <w:tcW w:w="3260" w:type="dxa"/>
          </w:tcPr>
          <w:p w14:paraId="55063547" w14:textId="111E495F" w:rsidR="00AE4C75" w:rsidRPr="00BD12F7" w:rsidRDefault="00290F02" w:rsidP="00BD12F7">
            <w:pPr>
              <w:spacing w:before="60" w:after="60"/>
              <w:jc w:val="both"/>
              <w:rPr>
                <w:rFonts w:ascii="Times New Roman" w:hAnsi="Times New Roman"/>
              </w:rPr>
            </w:pPr>
            <w:r w:rsidRPr="00BD12F7">
              <w:rPr>
                <w:rFonts w:ascii="Times New Roman" w:hAnsi="Times New Roman"/>
              </w:rPr>
              <w:t xml:space="preserve">- </w:t>
            </w:r>
            <w:proofErr w:type="spellStart"/>
            <w:r w:rsidR="00AE4C75" w:rsidRPr="00BD12F7">
              <w:rPr>
                <w:rFonts w:ascii="Times New Roman" w:hAnsi="Times New Roman"/>
              </w:rPr>
              <w:t>Tiếp</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thu</w:t>
            </w:r>
            <w:proofErr w:type="spellEnd"/>
            <w:r w:rsidR="00AE4C75" w:rsidRPr="00BD12F7">
              <w:rPr>
                <w:rFonts w:ascii="Times New Roman" w:hAnsi="Times New Roman"/>
              </w:rPr>
              <w:t>:</w:t>
            </w:r>
            <w:r w:rsidRPr="00BD12F7">
              <w:rPr>
                <w:rFonts w:ascii="Times New Roman" w:hAnsi="Times New Roman"/>
              </w:rPr>
              <w:t xml:space="preserve"> </w:t>
            </w:r>
            <w:r w:rsidR="00AE4C75" w:rsidRPr="00BD12F7">
              <w:rPr>
                <w:rFonts w:ascii="Times New Roman" w:hAnsi="Times New Roman"/>
              </w:rPr>
              <w:t xml:space="preserve">Ý </w:t>
            </w:r>
            <w:proofErr w:type="spellStart"/>
            <w:r w:rsidR="00AE4C75" w:rsidRPr="00BD12F7">
              <w:rPr>
                <w:rFonts w:ascii="Times New Roman" w:hAnsi="Times New Roman"/>
              </w:rPr>
              <w:t>kiến</w:t>
            </w:r>
            <w:proofErr w:type="spellEnd"/>
            <w:r w:rsidR="00AE4C75" w:rsidRPr="00BD12F7">
              <w:rPr>
                <w:rFonts w:ascii="Times New Roman" w:hAnsi="Times New Roman"/>
              </w:rPr>
              <w:t xml:space="preserve"> </w:t>
            </w:r>
            <w:proofErr w:type="spellStart"/>
            <w:r w:rsidR="00AE4C75" w:rsidRPr="00BD12F7">
              <w:rPr>
                <w:rFonts w:ascii="Times New Roman" w:hAnsi="Times New Roman"/>
              </w:rPr>
              <w:t>của</w:t>
            </w:r>
            <w:proofErr w:type="spellEnd"/>
            <w:r w:rsidR="00AE4C75" w:rsidRPr="00BD12F7">
              <w:rPr>
                <w:rFonts w:ascii="Times New Roman" w:hAnsi="Times New Roman"/>
              </w:rPr>
              <w:t xml:space="preserve"> SYT </w:t>
            </w:r>
            <w:proofErr w:type="spellStart"/>
            <w:r w:rsidR="00AE4C75" w:rsidRPr="00BD12F7">
              <w:rPr>
                <w:rFonts w:ascii="Times New Roman" w:hAnsi="Times New Roman"/>
              </w:rPr>
              <w:t>Tp</w:t>
            </w:r>
            <w:proofErr w:type="spellEnd"/>
            <w:r w:rsidR="00AE4C75" w:rsidRPr="00BD12F7">
              <w:rPr>
                <w:rFonts w:ascii="Times New Roman" w:hAnsi="Times New Roman"/>
              </w:rPr>
              <w:t xml:space="preserve"> HCM </w:t>
            </w:r>
            <w:proofErr w:type="spellStart"/>
            <w:r w:rsidR="00AE4C75" w:rsidRPr="00BD12F7">
              <w:rPr>
                <w:rFonts w:ascii="Times New Roman" w:hAnsi="Times New Roman"/>
              </w:rPr>
              <w:t>như</w:t>
            </w:r>
            <w:proofErr w:type="spellEnd"/>
            <w:r w:rsidR="00AE4C75" w:rsidRPr="00BD12F7">
              <w:rPr>
                <w:rFonts w:ascii="Times New Roman" w:hAnsi="Times New Roman"/>
              </w:rPr>
              <w:t xml:space="preserve"> ý </w:t>
            </w:r>
            <w:proofErr w:type="spellStart"/>
            <w:r w:rsidR="00AE4C75" w:rsidRPr="00BD12F7">
              <w:rPr>
                <w:rFonts w:ascii="Times New Roman" w:hAnsi="Times New Roman"/>
              </w:rPr>
              <w:t>kiến</w:t>
            </w:r>
            <w:proofErr w:type="spellEnd"/>
            <w:r w:rsidR="00AE4C75" w:rsidRPr="00BD12F7">
              <w:rPr>
                <w:rFonts w:ascii="Times New Roman" w:hAnsi="Times New Roman"/>
              </w:rPr>
              <w:t xml:space="preserve"> </w:t>
            </w:r>
            <w:proofErr w:type="spellStart"/>
            <w:r w:rsidR="00AE4C75" w:rsidRPr="00BD12F7">
              <w:rPr>
                <w:rFonts w:ascii="Times New Roman" w:hAnsi="Times New Roman"/>
              </w:rPr>
              <w:t>của</w:t>
            </w:r>
            <w:proofErr w:type="spellEnd"/>
            <w:r w:rsidR="00AE4C75" w:rsidRPr="00BD12F7">
              <w:rPr>
                <w:rFonts w:ascii="Times New Roman" w:hAnsi="Times New Roman"/>
              </w:rPr>
              <w:t xml:space="preserve"> </w:t>
            </w:r>
            <w:proofErr w:type="spellStart"/>
            <w:r w:rsidR="00AE4C75" w:rsidRPr="00BD12F7">
              <w:rPr>
                <w:rFonts w:ascii="Times New Roman" w:hAnsi="Times New Roman"/>
              </w:rPr>
              <w:t>Cục</w:t>
            </w:r>
            <w:proofErr w:type="spellEnd"/>
            <w:r w:rsidR="00AE4C75" w:rsidRPr="00BD12F7">
              <w:rPr>
                <w:rFonts w:ascii="Times New Roman" w:hAnsi="Times New Roman"/>
              </w:rPr>
              <w:t xml:space="preserve"> QL KCB, </w:t>
            </w:r>
            <w:proofErr w:type="spellStart"/>
            <w:r w:rsidR="00AE4C75" w:rsidRPr="00BD12F7">
              <w:rPr>
                <w:rFonts w:ascii="Times New Roman" w:hAnsi="Times New Roman"/>
              </w:rPr>
              <w:t>cơ</w:t>
            </w:r>
            <w:proofErr w:type="spellEnd"/>
            <w:r w:rsidR="00AE4C75" w:rsidRPr="00BD12F7">
              <w:rPr>
                <w:rFonts w:ascii="Times New Roman" w:hAnsi="Times New Roman"/>
              </w:rPr>
              <w:t xml:space="preserve"> </w:t>
            </w:r>
            <w:proofErr w:type="spellStart"/>
            <w:r w:rsidR="00AE4C75" w:rsidRPr="00BD12F7">
              <w:rPr>
                <w:rFonts w:ascii="Times New Roman" w:hAnsi="Times New Roman"/>
              </w:rPr>
              <w:t>quan</w:t>
            </w:r>
            <w:proofErr w:type="spellEnd"/>
            <w:r w:rsidR="00AE4C75" w:rsidRPr="00BD12F7">
              <w:rPr>
                <w:rFonts w:ascii="Times New Roman" w:hAnsi="Times New Roman"/>
              </w:rPr>
              <w:t xml:space="preserve"> </w:t>
            </w:r>
            <w:proofErr w:type="spellStart"/>
            <w:r w:rsidR="00AE4C75" w:rsidRPr="00BD12F7">
              <w:rPr>
                <w:rFonts w:ascii="Times New Roman" w:hAnsi="Times New Roman"/>
              </w:rPr>
              <w:t>soạn</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thảo</w:t>
            </w:r>
            <w:proofErr w:type="spellEnd"/>
            <w:r w:rsidR="00AE4C75" w:rsidRPr="00BD12F7">
              <w:rPr>
                <w:rFonts w:ascii="Times New Roman" w:hAnsi="Times New Roman"/>
              </w:rPr>
              <w:t xml:space="preserve"> </w:t>
            </w:r>
            <w:proofErr w:type="spellStart"/>
            <w:r w:rsidR="00AE4C75" w:rsidRPr="00BD12F7">
              <w:rPr>
                <w:rFonts w:ascii="Times New Roman" w:hAnsi="Times New Roman"/>
              </w:rPr>
              <w:t>đã</w:t>
            </w:r>
            <w:proofErr w:type="spellEnd"/>
            <w:r w:rsidR="00AE4C75" w:rsidRPr="00BD12F7">
              <w:rPr>
                <w:rFonts w:ascii="Times New Roman" w:hAnsi="Times New Roman"/>
              </w:rPr>
              <w:t xml:space="preserve"> </w:t>
            </w:r>
            <w:proofErr w:type="spellStart"/>
            <w:r w:rsidR="00AE4C75" w:rsidRPr="00BD12F7">
              <w:rPr>
                <w:rFonts w:ascii="Times New Roman" w:hAnsi="Times New Roman"/>
              </w:rPr>
              <w:t>tiếp</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thu</w:t>
            </w:r>
            <w:proofErr w:type="spellEnd"/>
            <w:r w:rsidR="00AE4C75" w:rsidRPr="00BD12F7">
              <w:rPr>
                <w:rFonts w:ascii="Times New Roman" w:hAnsi="Times New Roman"/>
              </w:rPr>
              <w:t>.</w:t>
            </w:r>
          </w:p>
          <w:p w14:paraId="1F026516" w14:textId="6FEFFF0C" w:rsidR="00AE4C75" w:rsidRPr="00BD12F7" w:rsidRDefault="00290F02" w:rsidP="00BD12F7">
            <w:pPr>
              <w:spacing w:before="60" w:after="60"/>
              <w:jc w:val="both"/>
              <w:rPr>
                <w:rFonts w:ascii="Times New Roman" w:hAnsi="Times New Roman"/>
              </w:rPr>
            </w:pPr>
            <w:r w:rsidRPr="00BD12F7">
              <w:rPr>
                <w:rFonts w:ascii="Times New Roman" w:hAnsi="Times New Roman"/>
              </w:rPr>
              <w:t xml:space="preserve">- </w:t>
            </w: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bCs/>
                <w:iCs/>
              </w:rPr>
              <w:t>mở</w:t>
            </w:r>
            <w:proofErr w:type="spellEnd"/>
            <w:r w:rsidRPr="00BD12F7">
              <w:rPr>
                <w:rFonts w:ascii="Times New Roman" w:hAnsi="Times New Roman"/>
                <w:bCs/>
                <w:iCs/>
              </w:rPr>
              <w:t xml:space="preserve"> </w:t>
            </w:r>
            <w:proofErr w:type="spellStart"/>
            <w:r w:rsidRPr="00BD12F7">
              <w:rPr>
                <w:rFonts w:ascii="Times New Roman" w:hAnsi="Times New Roman"/>
                <w:bCs/>
                <w:iCs/>
              </w:rPr>
              <w:t>rộng</w:t>
            </w:r>
            <w:proofErr w:type="spellEnd"/>
            <w:r w:rsidRPr="00BD12F7">
              <w:rPr>
                <w:rFonts w:ascii="Times New Roman" w:hAnsi="Times New Roman"/>
                <w:bCs/>
                <w:iCs/>
              </w:rPr>
              <w:t xml:space="preserve"> </w:t>
            </w:r>
            <w:proofErr w:type="spellStart"/>
            <w:r w:rsidRPr="00BD12F7">
              <w:rPr>
                <w:rFonts w:ascii="Times New Roman" w:hAnsi="Times New Roman"/>
                <w:bCs/>
                <w:iCs/>
              </w:rPr>
              <w:t>các</w:t>
            </w:r>
            <w:proofErr w:type="spellEnd"/>
            <w:r w:rsidRPr="00BD12F7">
              <w:rPr>
                <w:rFonts w:ascii="Times New Roman" w:hAnsi="Times New Roman"/>
                <w:bCs/>
                <w:iCs/>
              </w:rPr>
              <w:t xml:space="preserve"> </w:t>
            </w:r>
            <w:proofErr w:type="spellStart"/>
            <w:r w:rsidRPr="00BD12F7">
              <w:rPr>
                <w:rFonts w:ascii="Times New Roman" w:hAnsi="Times New Roman"/>
                <w:bCs/>
                <w:iCs/>
              </w:rPr>
              <w:t>trường</w:t>
            </w:r>
            <w:proofErr w:type="spellEnd"/>
            <w:r w:rsidRPr="00BD12F7">
              <w:rPr>
                <w:rFonts w:ascii="Times New Roman" w:hAnsi="Times New Roman"/>
                <w:bCs/>
                <w:iCs/>
              </w:rPr>
              <w:t xml:space="preserve"> </w:t>
            </w:r>
            <w:proofErr w:type="spellStart"/>
            <w:r w:rsidRPr="00BD12F7">
              <w:rPr>
                <w:rFonts w:ascii="Times New Roman" w:hAnsi="Times New Roman"/>
                <w:bCs/>
                <w:iCs/>
              </w:rPr>
              <w:t>hợp</w:t>
            </w:r>
            <w:proofErr w:type="spellEnd"/>
            <w:r w:rsidRPr="00BD12F7">
              <w:rPr>
                <w:rFonts w:ascii="Times New Roman" w:hAnsi="Times New Roman"/>
                <w:bCs/>
                <w:iCs/>
              </w:rPr>
              <w:t xml:space="preserve"> </w:t>
            </w:r>
            <w:proofErr w:type="spellStart"/>
            <w:r w:rsidRPr="00BD12F7">
              <w:rPr>
                <w:rFonts w:ascii="Times New Roman" w:hAnsi="Times New Roman"/>
                <w:bCs/>
                <w:iCs/>
              </w:rPr>
              <w:t>được</w:t>
            </w:r>
            <w:proofErr w:type="spellEnd"/>
            <w:r w:rsidRPr="00BD12F7">
              <w:rPr>
                <w:rFonts w:ascii="Times New Roman" w:hAnsi="Times New Roman"/>
                <w:bCs/>
                <w:iCs/>
              </w:rPr>
              <w:t xml:space="preserve"> </w:t>
            </w:r>
            <w:proofErr w:type="spellStart"/>
            <w:r w:rsidRPr="00BD12F7">
              <w:rPr>
                <w:rFonts w:ascii="Times New Roman" w:hAnsi="Times New Roman"/>
                <w:bCs/>
                <w:iCs/>
              </w:rPr>
              <w:t>sử</w:t>
            </w:r>
            <w:proofErr w:type="spellEnd"/>
            <w:r w:rsidRPr="00BD12F7">
              <w:rPr>
                <w:rFonts w:ascii="Times New Roman" w:hAnsi="Times New Roman"/>
                <w:bCs/>
                <w:iCs/>
              </w:rPr>
              <w:t xml:space="preserve"> </w:t>
            </w:r>
            <w:proofErr w:type="spellStart"/>
            <w:r w:rsidRPr="00BD12F7">
              <w:rPr>
                <w:rFonts w:ascii="Times New Roman" w:hAnsi="Times New Roman"/>
                <w:bCs/>
                <w:iCs/>
              </w:rPr>
              <w:t>dụng</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theo</w:t>
            </w:r>
            <w:proofErr w:type="spellEnd"/>
            <w:r w:rsidRPr="00BD12F7">
              <w:rPr>
                <w:rFonts w:ascii="Times New Roman" w:hAnsi="Times New Roman"/>
                <w:bCs/>
                <w:iCs/>
              </w:rPr>
              <w:t xml:space="preserve"> </w:t>
            </w:r>
            <w:proofErr w:type="spellStart"/>
            <w:r w:rsidRPr="00BD12F7">
              <w:rPr>
                <w:rFonts w:ascii="Times New Roman" w:hAnsi="Times New Roman"/>
                <w:bCs/>
                <w:iCs/>
              </w:rPr>
              <w:t>quy</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tại</w:t>
            </w:r>
            <w:proofErr w:type="spellEnd"/>
            <w:r w:rsidRPr="00BD12F7">
              <w:rPr>
                <w:rFonts w:ascii="Times New Roman" w:hAnsi="Times New Roman"/>
                <w:bCs/>
                <w:iCs/>
              </w:rPr>
              <w:t xml:space="preserve"> </w:t>
            </w:r>
            <w:proofErr w:type="spellStart"/>
            <w:r w:rsidRPr="00BD12F7">
              <w:rPr>
                <w:rFonts w:ascii="Times New Roman" w:hAnsi="Times New Roman"/>
                <w:bCs/>
                <w:iCs/>
              </w:rPr>
              <w:t>Luật</w:t>
            </w:r>
            <w:proofErr w:type="spellEnd"/>
            <w:r w:rsidRPr="00BD12F7">
              <w:rPr>
                <w:rFonts w:ascii="Times New Roman" w:hAnsi="Times New Roman"/>
                <w:bCs/>
                <w:iCs/>
              </w:rPr>
              <w:t xml:space="preserve"> Bảo hiểm y tế </w:t>
            </w:r>
            <w:proofErr w:type="spellStart"/>
            <w:r w:rsidRPr="00BD12F7">
              <w:rPr>
                <w:rFonts w:ascii="Times New Roman" w:hAnsi="Times New Roman"/>
                <w:bCs/>
                <w:iCs/>
              </w:rPr>
              <w:t>và</w:t>
            </w:r>
            <w:proofErr w:type="spellEnd"/>
            <w:r w:rsidRPr="00BD12F7">
              <w:rPr>
                <w:rFonts w:ascii="Times New Roman" w:hAnsi="Times New Roman"/>
                <w:bCs/>
                <w:iCs/>
              </w:rPr>
              <w:t xml:space="preserve"> </w:t>
            </w:r>
            <w:proofErr w:type="spellStart"/>
            <w:r w:rsidRPr="00BD12F7">
              <w:rPr>
                <w:rFonts w:ascii="Times New Roman" w:hAnsi="Times New Roman"/>
                <w:bCs/>
                <w:iCs/>
              </w:rPr>
              <w:t>các</w:t>
            </w:r>
            <w:proofErr w:type="spellEnd"/>
            <w:r w:rsidRPr="00BD12F7">
              <w:rPr>
                <w:rFonts w:ascii="Times New Roman" w:hAnsi="Times New Roman"/>
                <w:bCs/>
                <w:iCs/>
              </w:rPr>
              <w:t xml:space="preserve"> </w:t>
            </w:r>
            <w:proofErr w:type="spellStart"/>
            <w:r w:rsidRPr="00BD12F7">
              <w:rPr>
                <w:rFonts w:ascii="Times New Roman" w:hAnsi="Times New Roman"/>
                <w:bCs/>
                <w:iCs/>
              </w:rPr>
              <w:t>văn</w:t>
            </w:r>
            <w:proofErr w:type="spellEnd"/>
            <w:r w:rsidRPr="00BD12F7">
              <w:rPr>
                <w:rFonts w:ascii="Times New Roman" w:hAnsi="Times New Roman"/>
                <w:bCs/>
                <w:iCs/>
              </w:rPr>
              <w:t xml:space="preserve"> </w:t>
            </w:r>
            <w:proofErr w:type="spellStart"/>
            <w:r w:rsidRPr="00BD12F7">
              <w:rPr>
                <w:rFonts w:ascii="Times New Roman" w:hAnsi="Times New Roman"/>
                <w:bCs/>
                <w:iCs/>
              </w:rPr>
              <w:t>bản</w:t>
            </w:r>
            <w:proofErr w:type="spellEnd"/>
            <w:r w:rsidRPr="00BD12F7">
              <w:rPr>
                <w:rFonts w:ascii="Times New Roman" w:hAnsi="Times New Roman"/>
                <w:bCs/>
                <w:iCs/>
              </w:rPr>
              <w:t xml:space="preserve"> </w:t>
            </w:r>
            <w:proofErr w:type="spellStart"/>
            <w:r w:rsidRPr="00BD12F7">
              <w:rPr>
                <w:rFonts w:ascii="Times New Roman" w:hAnsi="Times New Roman"/>
                <w:bCs/>
                <w:iCs/>
              </w:rPr>
              <w:t>liên</w:t>
            </w:r>
            <w:proofErr w:type="spellEnd"/>
            <w:r w:rsidRPr="00BD12F7">
              <w:rPr>
                <w:rFonts w:ascii="Times New Roman" w:hAnsi="Times New Roman"/>
                <w:bCs/>
                <w:iCs/>
              </w:rPr>
              <w:t xml:space="preserve"> </w:t>
            </w:r>
            <w:proofErr w:type="spellStart"/>
            <w:r w:rsidRPr="00BD12F7">
              <w:rPr>
                <w:rFonts w:ascii="Times New Roman" w:hAnsi="Times New Roman"/>
                <w:bCs/>
                <w:iCs/>
              </w:rPr>
              <w:t>quan</w:t>
            </w:r>
            <w:proofErr w:type="spellEnd"/>
            <w:r w:rsidRPr="00BD12F7">
              <w:rPr>
                <w:rFonts w:ascii="Times New Roman" w:hAnsi="Times New Roman"/>
                <w:bCs/>
                <w:iCs/>
              </w:rPr>
              <w:t xml:space="preserve">: </w:t>
            </w:r>
            <w:proofErr w:type="spellStart"/>
            <w:r w:rsidRPr="00BD12F7">
              <w:rPr>
                <w:rFonts w:ascii="Times New Roman" w:hAnsi="Times New Roman"/>
                <w:bCs/>
                <w:iCs/>
              </w:rPr>
              <w:t>Không</w:t>
            </w:r>
            <w:proofErr w:type="spellEnd"/>
            <w:r w:rsidRPr="00BD12F7">
              <w:rPr>
                <w:rFonts w:ascii="Times New Roman" w:hAnsi="Times New Roman"/>
                <w:bCs/>
                <w:iCs/>
              </w:rPr>
              <w:t xml:space="preserve"> </w:t>
            </w:r>
            <w:proofErr w:type="spellStart"/>
            <w:r w:rsidRPr="00BD12F7">
              <w:rPr>
                <w:rFonts w:ascii="Times New Roman" w:hAnsi="Times New Roman"/>
                <w:bCs/>
                <w:iCs/>
              </w:rPr>
              <w:t>tiếp</w:t>
            </w:r>
            <w:proofErr w:type="spellEnd"/>
            <w:r w:rsidRPr="00BD12F7">
              <w:rPr>
                <w:rFonts w:ascii="Times New Roman" w:hAnsi="Times New Roman"/>
                <w:bCs/>
                <w:iCs/>
              </w:rPr>
              <w:t xml:space="preserve"> </w:t>
            </w:r>
            <w:proofErr w:type="spellStart"/>
            <w:r w:rsidRPr="00BD12F7">
              <w:rPr>
                <w:rFonts w:ascii="Times New Roman" w:hAnsi="Times New Roman"/>
                <w:bCs/>
                <w:iCs/>
              </w:rPr>
              <w:t>thu</w:t>
            </w:r>
            <w:proofErr w:type="spellEnd"/>
            <w:r w:rsidRPr="00BD12F7">
              <w:rPr>
                <w:rFonts w:ascii="Times New Roman" w:hAnsi="Times New Roman"/>
                <w:bCs/>
                <w:iCs/>
              </w:rPr>
              <w:t xml:space="preserve">. </w:t>
            </w:r>
            <w:proofErr w:type="spellStart"/>
            <w:r w:rsidRPr="00BD12F7">
              <w:rPr>
                <w:rFonts w:ascii="Times New Roman" w:hAnsi="Times New Roman"/>
                <w:bCs/>
                <w:iCs/>
              </w:rPr>
              <w:t>Lu</w:t>
            </w:r>
            <w:r w:rsidR="00DA02F3" w:rsidRPr="00BD12F7">
              <w:rPr>
                <w:rFonts w:ascii="Times New Roman" w:hAnsi="Times New Roman"/>
                <w:bCs/>
                <w:iCs/>
              </w:rPr>
              <w:t>ật</w:t>
            </w:r>
            <w:proofErr w:type="spellEnd"/>
            <w:r w:rsidR="00DA02F3" w:rsidRPr="00BD12F7">
              <w:rPr>
                <w:rFonts w:ascii="Times New Roman" w:hAnsi="Times New Roman"/>
                <w:bCs/>
                <w:iCs/>
              </w:rPr>
              <w:t xml:space="preserve"> BHYT </w:t>
            </w:r>
            <w:proofErr w:type="spellStart"/>
            <w:r w:rsidR="00DA02F3" w:rsidRPr="00BD12F7">
              <w:rPr>
                <w:rFonts w:ascii="Times New Roman" w:hAnsi="Times New Roman"/>
                <w:bCs/>
                <w:iCs/>
              </w:rPr>
              <w:t>và</w:t>
            </w:r>
            <w:proofErr w:type="spellEnd"/>
            <w:r w:rsidR="00DA02F3" w:rsidRPr="00BD12F7">
              <w:rPr>
                <w:rFonts w:ascii="Times New Roman" w:hAnsi="Times New Roman"/>
                <w:bCs/>
                <w:iCs/>
              </w:rPr>
              <w:t xml:space="preserve"> </w:t>
            </w:r>
            <w:proofErr w:type="spellStart"/>
            <w:r w:rsidR="00DA02F3" w:rsidRPr="00BD12F7">
              <w:rPr>
                <w:rFonts w:ascii="Times New Roman" w:hAnsi="Times New Roman"/>
                <w:bCs/>
                <w:iCs/>
              </w:rPr>
              <w:t>các</w:t>
            </w:r>
            <w:proofErr w:type="spellEnd"/>
            <w:r w:rsidR="00DA02F3" w:rsidRPr="00BD12F7">
              <w:rPr>
                <w:rFonts w:ascii="Times New Roman" w:hAnsi="Times New Roman"/>
                <w:bCs/>
                <w:iCs/>
              </w:rPr>
              <w:t xml:space="preserve"> </w:t>
            </w:r>
            <w:proofErr w:type="spellStart"/>
            <w:r w:rsidR="00DA02F3" w:rsidRPr="00BD12F7">
              <w:rPr>
                <w:rFonts w:ascii="Times New Roman" w:hAnsi="Times New Roman"/>
                <w:bCs/>
                <w:iCs/>
              </w:rPr>
              <w:t>văn</w:t>
            </w:r>
            <w:proofErr w:type="spellEnd"/>
            <w:r w:rsidR="00DA02F3" w:rsidRPr="00BD12F7">
              <w:rPr>
                <w:rFonts w:ascii="Times New Roman" w:hAnsi="Times New Roman"/>
                <w:bCs/>
                <w:iCs/>
              </w:rPr>
              <w:t xml:space="preserve"> </w:t>
            </w:r>
            <w:proofErr w:type="spellStart"/>
            <w:r w:rsidR="00DA02F3" w:rsidRPr="00BD12F7">
              <w:rPr>
                <w:rFonts w:ascii="Times New Roman" w:hAnsi="Times New Roman"/>
                <w:bCs/>
                <w:iCs/>
              </w:rPr>
              <w:t>bản</w:t>
            </w:r>
            <w:proofErr w:type="spellEnd"/>
            <w:r w:rsidR="00DA02F3" w:rsidRPr="00BD12F7">
              <w:rPr>
                <w:rFonts w:ascii="Times New Roman" w:hAnsi="Times New Roman"/>
                <w:bCs/>
                <w:iCs/>
              </w:rPr>
              <w:t xml:space="preserve"> </w:t>
            </w:r>
            <w:proofErr w:type="spellStart"/>
            <w:r w:rsidR="00DA02F3" w:rsidRPr="00BD12F7">
              <w:rPr>
                <w:rFonts w:ascii="Times New Roman" w:hAnsi="Times New Roman"/>
                <w:bCs/>
                <w:iCs/>
              </w:rPr>
              <w:t>dưới</w:t>
            </w:r>
            <w:proofErr w:type="spellEnd"/>
            <w:r w:rsidR="00DA02F3" w:rsidRPr="00BD12F7">
              <w:rPr>
                <w:rFonts w:ascii="Times New Roman" w:hAnsi="Times New Roman"/>
                <w:bCs/>
                <w:iCs/>
              </w:rPr>
              <w:t xml:space="preserve"> </w:t>
            </w:r>
            <w:proofErr w:type="spellStart"/>
            <w:r w:rsidR="00DA02F3" w:rsidRPr="00BD12F7">
              <w:rPr>
                <w:rFonts w:ascii="Times New Roman" w:hAnsi="Times New Roman"/>
                <w:bCs/>
                <w:iCs/>
              </w:rPr>
              <w:t>Luật</w:t>
            </w:r>
            <w:proofErr w:type="spellEnd"/>
            <w:r w:rsidRPr="00BD12F7">
              <w:rPr>
                <w:rFonts w:ascii="Times New Roman" w:hAnsi="Times New Roman"/>
                <w:bCs/>
                <w:iCs/>
              </w:rPr>
              <w:t xml:space="preserve"> </w:t>
            </w:r>
            <w:proofErr w:type="spellStart"/>
            <w:r w:rsidRPr="00BD12F7">
              <w:rPr>
                <w:rFonts w:ascii="Times New Roman" w:hAnsi="Times New Roman"/>
                <w:bCs/>
                <w:iCs/>
              </w:rPr>
              <w:t>chỉ</w:t>
            </w:r>
            <w:proofErr w:type="spellEnd"/>
            <w:r w:rsidRPr="00BD12F7">
              <w:rPr>
                <w:rFonts w:ascii="Times New Roman" w:hAnsi="Times New Roman"/>
                <w:bCs/>
                <w:iCs/>
              </w:rPr>
              <w:t xml:space="preserve"> </w:t>
            </w:r>
            <w:proofErr w:type="spellStart"/>
            <w:r w:rsidRPr="00BD12F7">
              <w:rPr>
                <w:rFonts w:ascii="Times New Roman" w:hAnsi="Times New Roman"/>
                <w:bCs/>
                <w:iCs/>
              </w:rPr>
              <w:t>hướng</w:t>
            </w:r>
            <w:proofErr w:type="spellEnd"/>
            <w:r w:rsidRPr="00BD12F7">
              <w:rPr>
                <w:rFonts w:ascii="Times New Roman" w:hAnsi="Times New Roman"/>
                <w:bCs/>
                <w:iCs/>
              </w:rPr>
              <w:t xml:space="preserve"> </w:t>
            </w:r>
            <w:proofErr w:type="spellStart"/>
            <w:r w:rsidRPr="00BD12F7">
              <w:rPr>
                <w:rFonts w:ascii="Times New Roman" w:hAnsi="Times New Roman"/>
                <w:bCs/>
                <w:iCs/>
              </w:rPr>
              <w:t>dẫn</w:t>
            </w:r>
            <w:proofErr w:type="spellEnd"/>
            <w:r w:rsidRPr="00BD12F7">
              <w:rPr>
                <w:rFonts w:ascii="Times New Roman" w:hAnsi="Times New Roman"/>
                <w:bCs/>
                <w:iCs/>
              </w:rPr>
              <w:t xml:space="preserve"> </w:t>
            </w:r>
            <w:proofErr w:type="spellStart"/>
            <w:r w:rsidRPr="00BD12F7">
              <w:rPr>
                <w:rFonts w:ascii="Times New Roman" w:hAnsi="Times New Roman"/>
                <w:bCs/>
                <w:iCs/>
              </w:rPr>
              <w:t>việc</w:t>
            </w:r>
            <w:proofErr w:type="spellEnd"/>
            <w:r w:rsidRPr="00BD12F7">
              <w:rPr>
                <w:rFonts w:ascii="Times New Roman" w:hAnsi="Times New Roman"/>
                <w:bCs/>
                <w:iCs/>
              </w:rPr>
              <w:t xml:space="preserve"> </w:t>
            </w:r>
            <w:proofErr w:type="spellStart"/>
            <w:r w:rsidRPr="00BD12F7">
              <w:rPr>
                <w:rFonts w:ascii="Times New Roman" w:hAnsi="Times New Roman"/>
                <w:bCs/>
                <w:iCs/>
              </w:rPr>
              <w:t>thanh</w:t>
            </w:r>
            <w:proofErr w:type="spellEnd"/>
            <w:r w:rsidRPr="00BD12F7">
              <w:rPr>
                <w:rFonts w:ascii="Times New Roman" w:hAnsi="Times New Roman"/>
                <w:bCs/>
                <w:iCs/>
              </w:rPr>
              <w:t xml:space="preserve"> </w:t>
            </w:r>
            <w:proofErr w:type="spellStart"/>
            <w:r w:rsidRPr="00BD12F7">
              <w:rPr>
                <w:rFonts w:ascii="Times New Roman" w:hAnsi="Times New Roman"/>
                <w:bCs/>
                <w:iCs/>
              </w:rPr>
              <w:t>toán</w:t>
            </w:r>
            <w:proofErr w:type="spellEnd"/>
            <w:r w:rsidR="00DA02F3" w:rsidRPr="00BD12F7">
              <w:rPr>
                <w:rFonts w:ascii="Times New Roman" w:hAnsi="Times New Roman"/>
                <w:bCs/>
                <w:iCs/>
              </w:rPr>
              <w:t xml:space="preserve"> chi </w:t>
            </w:r>
            <w:proofErr w:type="spellStart"/>
            <w:r w:rsidR="00DA02F3" w:rsidRPr="00BD12F7">
              <w:rPr>
                <w:rFonts w:ascii="Times New Roman" w:hAnsi="Times New Roman"/>
                <w:bCs/>
                <w:iCs/>
              </w:rPr>
              <w:t>phí</w:t>
            </w:r>
            <w:proofErr w:type="spellEnd"/>
            <w:r w:rsidR="00DA02F3" w:rsidRPr="00BD12F7">
              <w:rPr>
                <w:rFonts w:ascii="Times New Roman" w:hAnsi="Times New Roman"/>
                <w:bCs/>
                <w:iCs/>
              </w:rPr>
              <w:t xml:space="preserve"> KCB BHYT</w:t>
            </w:r>
            <w:r w:rsidRPr="00BD12F7">
              <w:rPr>
                <w:rFonts w:ascii="Times New Roman" w:hAnsi="Times New Roman"/>
                <w:bCs/>
                <w:iCs/>
              </w:rPr>
              <w:t xml:space="preserve">; </w:t>
            </w:r>
            <w:proofErr w:type="spellStart"/>
            <w:r w:rsidRPr="00BD12F7">
              <w:rPr>
                <w:rFonts w:ascii="Times New Roman" w:hAnsi="Times New Roman"/>
                <w:bCs/>
                <w:iCs/>
              </w:rPr>
              <w:t>không</w:t>
            </w:r>
            <w:proofErr w:type="spellEnd"/>
            <w:r w:rsidRPr="00BD12F7">
              <w:rPr>
                <w:rFonts w:ascii="Times New Roman" w:hAnsi="Times New Roman"/>
                <w:bCs/>
                <w:iCs/>
              </w:rPr>
              <w:t xml:space="preserve"> </w:t>
            </w:r>
            <w:proofErr w:type="spellStart"/>
            <w:r w:rsidRPr="00BD12F7">
              <w:rPr>
                <w:rFonts w:ascii="Times New Roman" w:hAnsi="Times New Roman"/>
                <w:bCs/>
                <w:iCs/>
              </w:rPr>
              <w:t>hướng</w:t>
            </w:r>
            <w:proofErr w:type="spellEnd"/>
            <w:r w:rsidRPr="00BD12F7">
              <w:rPr>
                <w:rFonts w:ascii="Times New Roman" w:hAnsi="Times New Roman"/>
                <w:bCs/>
                <w:iCs/>
              </w:rPr>
              <w:t xml:space="preserve"> </w:t>
            </w:r>
            <w:proofErr w:type="spellStart"/>
            <w:r w:rsidRPr="00BD12F7">
              <w:rPr>
                <w:rFonts w:ascii="Times New Roman" w:hAnsi="Times New Roman"/>
                <w:bCs/>
                <w:iCs/>
              </w:rPr>
              <w:t>dẫn</w:t>
            </w:r>
            <w:proofErr w:type="spellEnd"/>
            <w:r w:rsidRPr="00BD12F7">
              <w:rPr>
                <w:rFonts w:ascii="Times New Roman" w:hAnsi="Times New Roman"/>
                <w:bCs/>
                <w:iCs/>
              </w:rPr>
              <w:t xml:space="preserve"> </w:t>
            </w:r>
            <w:proofErr w:type="spellStart"/>
            <w:r w:rsidRPr="00BD12F7">
              <w:rPr>
                <w:rFonts w:ascii="Times New Roman" w:hAnsi="Times New Roman"/>
                <w:bCs/>
                <w:iCs/>
              </w:rPr>
              <w:t>chỉ</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sử</w:t>
            </w:r>
            <w:proofErr w:type="spellEnd"/>
            <w:r w:rsidRPr="00BD12F7">
              <w:rPr>
                <w:rFonts w:ascii="Times New Roman" w:hAnsi="Times New Roman"/>
                <w:bCs/>
                <w:iCs/>
              </w:rPr>
              <w:t xml:space="preserve"> </w:t>
            </w:r>
            <w:proofErr w:type="spellStart"/>
            <w:r w:rsidRPr="00BD12F7">
              <w:rPr>
                <w:rFonts w:ascii="Times New Roman" w:hAnsi="Times New Roman"/>
                <w:bCs/>
                <w:iCs/>
              </w:rPr>
              <w:t>dụng</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
        </w:tc>
        <w:tc>
          <w:tcPr>
            <w:tcW w:w="2409" w:type="dxa"/>
          </w:tcPr>
          <w:p w14:paraId="7910696E" w14:textId="25A8B5CB" w:rsidR="00AE4C75" w:rsidRPr="00BD12F7" w:rsidRDefault="00290F02" w:rsidP="00BD12F7">
            <w:pPr>
              <w:spacing w:before="60" w:after="60"/>
              <w:jc w:val="both"/>
              <w:rPr>
                <w:rFonts w:ascii="Times New Roman" w:hAnsi="Times New Roman"/>
              </w:rPr>
            </w:pP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ở </w:t>
            </w:r>
            <w:proofErr w:type="spellStart"/>
            <w:r w:rsidRPr="00BD12F7">
              <w:rPr>
                <w:rFonts w:ascii="Times New Roman" w:hAnsi="Times New Roman"/>
              </w:rPr>
              <w:t>trên</w:t>
            </w:r>
            <w:proofErr w:type="spellEnd"/>
            <w:r w:rsidRPr="00BD12F7">
              <w:rPr>
                <w:rFonts w:ascii="Times New Roman" w:hAnsi="Times New Roman"/>
              </w:rPr>
              <w:t>.</w:t>
            </w:r>
          </w:p>
        </w:tc>
      </w:tr>
      <w:tr w:rsidR="00BD12F7" w:rsidRPr="00BD12F7" w14:paraId="6386EEA2" w14:textId="05A987B1" w:rsidTr="00BD12F7">
        <w:tc>
          <w:tcPr>
            <w:tcW w:w="1135" w:type="dxa"/>
          </w:tcPr>
          <w:p w14:paraId="4DF4AE9A" w14:textId="3C7FADC1" w:rsidR="00AE4C75" w:rsidRPr="00BD12F7" w:rsidRDefault="00AE4C75" w:rsidP="00BD12F7">
            <w:pPr>
              <w:spacing w:before="60" w:after="60"/>
              <w:jc w:val="both"/>
              <w:rPr>
                <w:rFonts w:ascii="Times New Roman" w:hAnsi="Times New Roman"/>
                <w:b/>
                <w:bCs/>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proofErr w:type="gramStart"/>
            <w:r w:rsidRPr="00BD12F7">
              <w:rPr>
                <w:rFonts w:ascii="Times New Roman" w:hAnsi="Times New Roman"/>
                <w:b/>
                <w:bCs/>
              </w:rPr>
              <w:t>Lạng</w:t>
            </w:r>
            <w:proofErr w:type="spellEnd"/>
            <w:r w:rsidRPr="00BD12F7">
              <w:rPr>
                <w:rFonts w:ascii="Times New Roman" w:hAnsi="Times New Roman"/>
                <w:b/>
                <w:bCs/>
              </w:rPr>
              <w:t xml:space="preserve">  </w:t>
            </w:r>
            <w:proofErr w:type="spellStart"/>
            <w:r w:rsidRPr="00BD12F7">
              <w:rPr>
                <w:rFonts w:ascii="Times New Roman" w:hAnsi="Times New Roman"/>
                <w:b/>
                <w:bCs/>
              </w:rPr>
              <w:t>Sơn</w:t>
            </w:r>
            <w:proofErr w:type="spellEnd"/>
            <w:proofErr w:type="gramEnd"/>
          </w:p>
        </w:tc>
        <w:tc>
          <w:tcPr>
            <w:tcW w:w="1276" w:type="dxa"/>
            <w:vMerge/>
          </w:tcPr>
          <w:p w14:paraId="3EDB1F10" w14:textId="215B618B" w:rsidR="00AE4C75" w:rsidRPr="00BD12F7" w:rsidRDefault="00AE4C75" w:rsidP="00BD12F7">
            <w:pPr>
              <w:spacing w:before="60" w:after="60"/>
              <w:jc w:val="both"/>
              <w:rPr>
                <w:rFonts w:ascii="Times New Roman" w:hAnsi="Times New Roman"/>
                <w:b/>
                <w:bCs/>
              </w:rPr>
            </w:pPr>
          </w:p>
        </w:tc>
        <w:tc>
          <w:tcPr>
            <w:tcW w:w="3118" w:type="dxa"/>
            <w:vMerge/>
            <w:vAlign w:val="center"/>
          </w:tcPr>
          <w:p w14:paraId="77438FD6" w14:textId="77777777" w:rsidR="00AE4C75" w:rsidRPr="00BD12F7" w:rsidRDefault="00AE4C75" w:rsidP="00BD12F7">
            <w:pPr>
              <w:pStyle w:val="ListParagraph"/>
              <w:widowControl w:val="0"/>
              <w:spacing w:before="60" w:after="60"/>
              <w:ind w:left="0"/>
              <w:contextualSpacing w:val="0"/>
              <w:rPr>
                <w:rFonts w:ascii="Times New Roman" w:hAnsi="Times New Roman"/>
                <w:lang w:val="fr-FR"/>
              </w:rPr>
            </w:pPr>
          </w:p>
        </w:tc>
        <w:tc>
          <w:tcPr>
            <w:tcW w:w="4536" w:type="dxa"/>
          </w:tcPr>
          <w:p w14:paraId="1C627040" w14:textId="77777777" w:rsidR="00AE4C75" w:rsidRPr="00BD12F7" w:rsidRDefault="00AE4C75" w:rsidP="00BD12F7">
            <w:pPr>
              <w:spacing w:before="60" w:after="60"/>
              <w:jc w:val="both"/>
              <w:rPr>
                <w:rStyle w:val="fontstyle01"/>
                <w:rFonts w:ascii="Times New Roman" w:hAnsi="Times New Roman"/>
                <w:sz w:val="24"/>
                <w:szCs w:val="24"/>
              </w:rPr>
            </w:pPr>
            <w:proofErr w:type="spellStart"/>
            <w:r w:rsidRPr="00BD12F7">
              <w:rPr>
                <w:rStyle w:val="fontstyle01"/>
                <w:rFonts w:ascii="Times New Roman" w:hAnsi="Times New Roman"/>
                <w:b/>
                <w:bCs/>
                <w:i/>
                <w:iCs/>
                <w:color w:val="EE0000"/>
                <w:sz w:val="24"/>
                <w:szCs w:val="24"/>
              </w:rPr>
              <w:t>Đề</w:t>
            </w:r>
            <w:proofErr w:type="spellEnd"/>
            <w:r w:rsidRPr="00BD12F7">
              <w:rPr>
                <w:rStyle w:val="fontstyle01"/>
                <w:rFonts w:ascii="Times New Roman" w:hAnsi="Times New Roman"/>
                <w:b/>
                <w:bCs/>
                <w:i/>
                <w:iCs/>
                <w:color w:val="EE0000"/>
                <w:sz w:val="24"/>
                <w:szCs w:val="24"/>
              </w:rPr>
              <w:t xml:space="preserve"> </w:t>
            </w:r>
            <w:proofErr w:type="spellStart"/>
            <w:r w:rsidRPr="00BD12F7">
              <w:rPr>
                <w:rStyle w:val="fontstyle01"/>
                <w:rFonts w:ascii="Times New Roman" w:hAnsi="Times New Roman"/>
                <w:b/>
                <w:bCs/>
                <w:i/>
                <w:iCs/>
                <w:color w:val="EE0000"/>
                <w:sz w:val="24"/>
                <w:szCs w:val="24"/>
              </w:rPr>
              <w:t>nghị</w:t>
            </w:r>
            <w:proofErr w:type="spellEnd"/>
            <w:r w:rsidRPr="00BD12F7">
              <w:rPr>
                <w:rStyle w:val="fontstyle01"/>
                <w:rFonts w:ascii="Times New Roman" w:hAnsi="Times New Roman"/>
                <w:b/>
                <w:bCs/>
                <w:i/>
                <w:iCs/>
                <w:color w:val="EE0000"/>
                <w:sz w:val="24"/>
                <w:szCs w:val="24"/>
              </w:rPr>
              <w:t xml:space="preserve"> </w:t>
            </w:r>
            <w:proofErr w:type="spellStart"/>
            <w:r w:rsidRPr="00BD12F7">
              <w:rPr>
                <w:rStyle w:val="fontstyle01"/>
                <w:rFonts w:ascii="Times New Roman" w:hAnsi="Times New Roman"/>
                <w:b/>
                <w:bCs/>
                <w:i/>
                <w:iCs/>
                <w:color w:val="EE0000"/>
                <w:sz w:val="24"/>
                <w:szCs w:val="24"/>
              </w:rPr>
              <w:t>sửa</w:t>
            </w:r>
            <w:proofErr w:type="spellEnd"/>
            <w:r w:rsidRPr="00BD12F7">
              <w:rPr>
                <w:rStyle w:val="fontstyle01"/>
                <w:rFonts w:ascii="Times New Roman" w:hAnsi="Times New Roman"/>
                <w:b/>
                <w:bCs/>
                <w:i/>
                <w:iCs/>
                <w:color w:val="EE0000"/>
                <w:sz w:val="24"/>
                <w:szCs w:val="24"/>
              </w:rPr>
              <w:t xml:space="preserve"> </w:t>
            </w:r>
            <w:proofErr w:type="spellStart"/>
            <w:r w:rsidRPr="00BD12F7">
              <w:rPr>
                <w:rStyle w:val="fontstyle01"/>
                <w:rFonts w:ascii="Times New Roman" w:hAnsi="Times New Roman"/>
                <w:b/>
                <w:bCs/>
                <w:i/>
                <w:iCs/>
                <w:color w:val="EE0000"/>
                <w:sz w:val="24"/>
                <w:szCs w:val="24"/>
              </w:rPr>
              <w:t>thành</w:t>
            </w:r>
            <w:proofErr w:type="spellEnd"/>
            <w:r w:rsidRPr="00BD12F7">
              <w:rPr>
                <w:rStyle w:val="fontstyle01"/>
                <w:rFonts w:ascii="Times New Roman" w:hAnsi="Times New Roman"/>
                <w:b/>
                <w:bCs/>
                <w:i/>
                <w:iCs/>
                <w:color w:val="EE0000"/>
                <w:sz w:val="24"/>
                <w:szCs w:val="24"/>
              </w:rPr>
              <w:t>:</w:t>
            </w:r>
            <w:r w:rsidRPr="00BD12F7">
              <w:rPr>
                <w:rStyle w:val="fontstyle01"/>
                <w:rFonts w:ascii="Times New Roman" w:hAnsi="Times New Roman"/>
                <w:i/>
                <w:color w:val="EE0000"/>
                <w:sz w:val="24"/>
                <w:szCs w:val="24"/>
              </w:rPr>
              <w:t xml:space="preserve"> </w:t>
            </w:r>
            <w:r w:rsidRPr="00BD12F7">
              <w:rPr>
                <w:rStyle w:val="fontstyle01"/>
                <w:rFonts w:ascii="Times New Roman" w:hAnsi="Times New Roman"/>
                <w:i/>
                <w:sz w:val="24"/>
                <w:szCs w:val="24"/>
              </w:rPr>
              <w:t>“</w:t>
            </w:r>
            <w:proofErr w:type="spellStart"/>
            <w:r w:rsidRPr="00BD12F7">
              <w:rPr>
                <w:rStyle w:val="fontstyle01"/>
                <w:rFonts w:ascii="Times New Roman" w:hAnsi="Times New Roman"/>
                <w:i/>
                <w:sz w:val="24"/>
                <w:szCs w:val="24"/>
              </w:rPr>
              <w:t>Chỉ</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định</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của</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thuốc</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trong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chương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trình</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phải</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phù</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hợp</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với</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chỉ</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định</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trong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tờ</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hướng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dẫn</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sử</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dụng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thuốc</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đã</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được</w:t>
            </w:r>
            <w:proofErr w:type="spellEnd"/>
            <w:r w:rsidRPr="00BD12F7">
              <w:rPr>
                <w:rStyle w:val="fontstyle01"/>
                <w:rFonts w:ascii="Times New Roman" w:hAnsi="Times New Roman"/>
                <w:i/>
                <w:sz w:val="24"/>
                <w:szCs w:val="24"/>
              </w:rPr>
              <w:t xml:space="preserve"> Bộ Y tế </w:t>
            </w:r>
            <w:proofErr w:type="spellStart"/>
            <w:r w:rsidRPr="00BD12F7">
              <w:rPr>
                <w:rStyle w:val="fontstyle01"/>
                <w:rFonts w:ascii="Times New Roman" w:hAnsi="Times New Roman"/>
                <w:i/>
                <w:sz w:val="24"/>
                <w:szCs w:val="24"/>
              </w:rPr>
              <w:t>phê</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duyệt</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hoặc</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hướng</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dẫn</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chẩn</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đoán</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và</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điều</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trị</w:t>
            </w:r>
            <w:proofErr w:type="spellEnd"/>
            <w:r w:rsidRPr="00BD12F7">
              <w:rPr>
                <w:rStyle w:val="fontstyle01"/>
                <w:rFonts w:ascii="Times New Roman" w:hAnsi="Times New Roman"/>
                <w:i/>
                <w:sz w:val="24"/>
                <w:szCs w:val="24"/>
              </w:rPr>
              <w:t xml:space="preserve"> </w:t>
            </w:r>
            <w:proofErr w:type="spellStart"/>
            <w:r w:rsidRPr="00BD12F7">
              <w:rPr>
                <w:rStyle w:val="fontstyle01"/>
                <w:rFonts w:ascii="Times New Roman" w:hAnsi="Times New Roman"/>
                <w:i/>
                <w:sz w:val="24"/>
                <w:szCs w:val="24"/>
              </w:rPr>
              <w:t>của</w:t>
            </w:r>
            <w:proofErr w:type="spellEnd"/>
            <w:r w:rsidRPr="00BD12F7">
              <w:rPr>
                <w:rStyle w:val="fontstyle01"/>
                <w:rFonts w:ascii="Times New Roman" w:hAnsi="Times New Roman"/>
                <w:i/>
                <w:sz w:val="24"/>
                <w:szCs w:val="24"/>
              </w:rPr>
              <w:t xml:space="preserve"> Bộ Y tế, </w:t>
            </w:r>
            <w:proofErr w:type="spellStart"/>
            <w:r w:rsidRPr="00BD12F7">
              <w:rPr>
                <w:rStyle w:val="fontstyle01"/>
                <w:rFonts w:ascii="Times New Roman" w:hAnsi="Times New Roman"/>
                <w:b/>
                <w:i/>
                <w:sz w:val="24"/>
                <w:szCs w:val="24"/>
              </w:rPr>
              <w:t>hoặc</w:t>
            </w:r>
            <w:proofErr w:type="spellEnd"/>
            <w:r w:rsidRPr="00BD12F7">
              <w:rPr>
                <w:rStyle w:val="fontstyle01"/>
                <w:rFonts w:ascii="Times New Roman" w:hAnsi="Times New Roman"/>
                <w:b/>
                <w:i/>
                <w:sz w:val="24"/>
                <w:szCs w:val="24"/>
              </w:rPr>
              <w:t xml:space="preserve"> </w:t>
            </w:r>
            <w:proofErr w:type="spellStart"/>
            <w:r w:rsidRPr="00BD12F7">
              <w:rPr>
                <w:rStyle w:val="fontstyle01"/>
                <w:rFonts w:ascii="Times New Roman" w:hAnsi="Times New Roman"/>
                <w:b/>
                <w:i/>
                <w:sz w:val="24"/>
                <w:szCs w:val="24"/>
              </w:rPr>
              <w:t>Dược</w:t>
            </w:r>
            <w:proofErr w:type="spellEnd"/>
            <w:r w:rsidRPr="00BD12F7">
              <w:rPr>
                <w:rStyle w:val="fontstyle01"/>
                <w:rFonts w:ascii="Times New Roman" w:hAnsi="Times New Roman"/>
                <w:b/>
                <w:i/>
                <w:sz w:val="24"/>
                <w:szCs w:val="24"/>
              </w:rPr>
              <w:t xml:space="preserve"> </w:t>
            </w:r>
            <w:proofErr w:type="spellStart"/>
            <w:r w:rsidRPr="00BD12F7">
              <w:rPr>
                <w:rStyle w:val="fontstyle01"/>
                <w:rFonts w:ascii="Times New Roman" w:hAnsi="Times New Roman"/>
                <w:b/>
                <w:i/>
                <w:sz w:val="24"/>
                <w:szCs w:val="24"/>
              </w:rPr>
              <w:t>thư</w:t>
            </w:r>
            <w:proofErr w:type="spellEnd"/>
            <w:r w:rsidRPr="00BD12F7">
              <w:rPr>
                <w:rStyle w:val="fontstyle01"/>
                <w:rFonts w:ascii="Times New Roman" w:hAnsi="Times New Roman"/>
                <w:b/>
                <w:i/>
                <w:sz w:val="24"/>
                <w:szCs w:val="24"/>
              </w:rPr>
              <w:t xml:space="preserve"> Quốc </w:t>
            </w:r>
            <w:proofErr w:type="spellStart"/>
            <w:r w:rsidRPr="00BD12F7">
              <w:rPr>
                <w:rStyle w:val="fontstyle01"/>
                <w:rFonts w:ascii="Times New Roman" w:hAnsi="Times New Roman"/>
                <w:b/>
                <w:i/>
                <w:sz w:val="24"/>
                <w:szCs w:val="24"/>
              </w:rPr>
              <w:t>gia</w:t>
            </w:r>
            <w:proofErr w:type="spellEnd"/>
            <w:r w:rsidRPr="00BD12F7">
              <w:rPr>
                <w:rStyle w:val="fontstyle01"/>
                <w:rFonts w:ascii="Times New Roman" w:hAnsi="Times New Roman"/>
                <w:b/>
                <w:i/>
                <w:sz w:val="24"/>
                <w:szCs w:val="24"/>
              </w:rPr>
              <w:t xml:space="preserve"> Việt Nam </w:t>
            </w:r>
            <w:proofErr w:type="spellStart"/>
            <w:r w:rsidRPr="00BD12F7">
              <w:rPr>
                <w:rStyle w:val="fontstyle01"/>
                <w:rFonts w:ascii="Times New Roman" w:hAnsi="Times New Roman"/>
                <w:b/>
                <w:i/>
                <w:sz w:val="24"/>
                <w:szCs w:val="24"/>
              </w:rPr>
              <w:t>phiên</w:t>
            </w:r>
            <w:proofErr w:type="spellEnd"/>
            <w:r w:rsidRPr="00BD12F7">
              <w:rPr>
                <w:rStyle w:val="fontstyle01"/>
                <w:rFonts w:ascii="Times New Roman" w:hAnsi="Times New Roman"/>
                <w:b/>
                <w:i/>
                <w:sz w:val="24"/>
                <w:szCs w:val="24"/>
              </w:rPr>
              <w:t xml:space="preserve"> </w:t>
            </w:r>
            <w:proofErr w:type="spellStart"/>
            <w:r w:rsidRPr="00BD12F7">
              <w:rPr>
                <w:rStyle w:val="fontstyle01"/>
                <w:rFonts w:ascii="Times New Roman" w:hAnsi="Times New Roman"/>
                <w:b/>
                <w:i/>
                <w:sz w:val="24"/>
                <w:szCs w:val="24"/>
              </w:rPr>
              <w:t>bản</w:t>
            </w:r>
            <w:proofErr w:type="spellEnd"/>
            <w:r w:rsidRPr="00BD12F7">
              <w:rPr>
                <w:rStyle w:val="fontstyle01"/>
                <w:rFonts w:ascii="Times New Roman" w:hAnsi="Times New Roman"/>
                <w:b/>
                <w:i/>
                <w:sz w:val="24"/>
                <w:szCs w:val="24"/>
              </w:rPr>
              <w:t xml:space="preserve"> </w:t>
            </w:r>
            <w:proofErr w:type="spellStart"/>
            <w:r w:rsidRPr="00BD12F7">
              <w:rPr>
                <w:rStyle w:val="fontstyle01"/>
                <w:rFonts w:ascii="Times New Roman" w:hAnsi="Times New Roman"/>
                <w:b/>
                <w:i/>
                <w:sz w:val="24"/>
                <w:szCs w:val="24"/>
              </w:rPr>
              <w:t>mới</w:t>
            </w:r>
            <w:proofErr w:type="spellEnd"/>
            <w:r w:rsidRPr="00BD12F7">
              <w:rPr>
                <w:rStyle w:val="fontstyle01"/>
                <w:rFonts w:ascii="Times New Roman" w:hAnsi="Times New Roman"/>
                <w:b/>
                <w:i/>
                <w:sz w:val="24"/>
                <w:szCs w:val="24"/>
              </w:rPr>
              <w:t xml:space="preserve"> </w:t>
            </w:r>
            <w:proofErr w:type="spellStart"/>
            <w:r w:rsidRPr="00BD12F7">
              <w:rPr>
                <w:rStyle w:val="fontstyle01"/>
                <w:rFonts w:ascii="Times New Roman" w:hAnsi="Times New Roman"/>
                <w:b/>
                <w:i/>
                <w:sz w:val="24"/>
                <w:szCs w:val="24"/>
              </w:rPr>
              <w:t>nhất</w:t>
            </w:r>
            <w:proofErr w:type="spellEnd"/>
            <w:r w:rsidRPr="00BD12F7">
              <w:rPr>
                <w:rStyle w:val="fontstyle01"/>
                <w:rFonts w:ascii="Times New Roman" w:hAnsi="Times New Roman"/>
                <w:i/>
                <w:sz w:val="24"/>
                <w:szCs w:val="24"/>
              </w:rPr>
              <w:t>.”</w:t>
            </w:r>
            <w:r w:rsidRPr="00BD12F7">
              <w:rPr>
                <w:rStyle w:val="fontstyle01"/>
                <w:rFonts w:ascii="Times New Roman" w:hAnsi="Times New Roman"/>
                <w:sz w:val="24"/>
                <w:szCs w:val="24"/>
              </w:rPr>
              <w:t>.</w:t>
            </w:r>
          </w:p>
          <w:p w14:paraId="75F1FB93" w14:textId="171D45DA" w:rsidR="00AE4C75" w:rsidRPr="00BD12F7" w:rsidRDefault="00AE4C75" w:rsidP="00BD12F7">
            <w:pPr>
              <w:spacing w:before="60" w:after="60"/>
              <w:jc w:val="both"/>
              <w:rPr>
                <w:rFonts w:ascii="Times New Roman" w:hAnsi="Times New Roman"/>
                <w:bCs/>
                <w:i/>
                <w:iCs/>
              </w:rPr>
            </w:pPr>
            <w:r w:rsidRPr="00BD12F7">
              <w:rPr>
                <w:rFonts w:ascii="Times New Roman" w:hAnsi="Times New Roman"/>
                <w:b/>
                <w:i/>
                <w:iCs/>
                <w:color w:val="EE0000"/>
                <w:spacing w:val="-2"/>
              </w:rPr>
              <w:t xml:space="preserve">Lý do </w:t>
            </w:r>
            <w:proofErr w:type="spellStart"/>
            <w:r w:rsidRPr="00BD12F7">
              <w:rPr>
                <w:rFonts w:ascii="Times New Roman" w:hAnsi="Times New Roman"/>
                <w:b/>
                <w:i/>
                <w:iCs/>
                <w:color w:val="EE0000"/>
                <w:spacing w:val="-2"/>
              </w:rPr>
              <w:t>điều</w:t>
            </w:r>
            <w:proofErr w:type="spellEnd"/>
            <w:r w:rsidRPr="00BD12F7">
              <w:rPr>
                <w:rFonts w:ascii="Times New Roman" w:hAnsi="Times New Roman"/>
                <w:b/>
                <w:i/>
                <w:iCs/>
                <w:color w:val="EE0000"/>
                <w:spacing w:val="-2"/>
              </w:rPr>
              <w:t xml:space="preserve"> </w:t>
            </w:r>
            <w:proofErr w:type="spellStart"/>
            <w:r w:rsidRPr="00BD12F7">
              <w:rPr>
                <w:rFonts w:ascii="Times New Roman" w:hAnsi="Times New Roman"/>
                <w:b/>
                <w:i/>
                <w:iCs/>
                <w:color w:val="EE0000"/>
                <w:spacing w:val="-2"/>
              </w:rPr>
              <w:t>chỉnh</w:t>
            </w:r>
            <w:proofErr w:type="spellEnd"/>
            <w:r w:rsidRPr="00BD12F7">
              <w:rPr>
                <w:rFonts w:ascii="Times New Roman" w:hAnsi="Times New Roman"/>
                <w:b/>
                <w:iCs/>
                <w:color w:val="EE0000"/>
                <w:spacing w:val="-2"/>
              </w:rPr>
              <w:t xml:space="preserve">: </w:t>
            </w:r>
            <w:proofErr w:type="spellStart"/>
            <w:r w:rsidRPr="00BD12F7">
              <w:rPr>
                <w:rFonts w:ascii="Times New Roman" w:hAnsi="Times New Roman"/>
                <w:bCs/>
                <w:iCs/>
                <w:spacing w:val="-2"/>
              </w:rPr>
              <w:t>Việc</w:t>
            </w:r>
            <w:proofErr w:type="spellEnd"/>
            <w:r w:rsidRPr="00BD12F7">
              <w:rPr>
                <w:rFonts w:ascii="Times New Roman" w:hAnsi="Times New Roman"/>
                <w:bCs/>
                <w:iCs/>
                <w:spacing w:val="-2"/>
              </w:rPr>
              <w:t xml:space="preserve"> </w:t>
            </w:r>
            <w:proofErr w:type="spellStart"/>
            <w:r w:rsidRPr="00BD12F7">
              <w:rPr>
                <w:rFonts w:ascii="Times New Roman" w:hAnsi="Times New Roman"/>
                <w:iCs/>
                <w:spacing w:val="-2"/>
              </w:rPr>
              <w:t>đề</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xuất</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bổ</w:t>
            </w:r>
            <w:proofErr w:type="spellEnd"/>
            <w:r w:rsidRPr="00BD12F7">
              <w:rPr>
                <w:rFonts w:ascii="Times New Roman" w:hAnsi="Times New Roman"/>
                <w:iCs/>
                <w:spacing w:val="-2"/>
              </w:rPr>
              <w:t xml:space="preserve"> sung </w:t>
            </w:r>
            <w:proofErr w:type="spellStart"/>
            <w:r w:rsidRPr="00BD12F7">
              <w:rPr>
                <w:rFonts w:ascii="Times New Roman" w:hAnsi="Times New Roman"/>
                <w:iCs/>
                <w:spacing w:val="-2"/>
              </w:rPr>
              <w:t>Dược</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thư</w:t>
            </w:r>
            <w:proofErr w:type="spellEnd"/>
            <w:r w:rsidRPr="00BD12F7">
              <w:rPr>
                <w:rFonts w:ascii="Times New Roman" w:hAnsi="Times New Roman"/>
                <w:iCs/>
                <w:spacing w:val="-2"/>
              </w:rPr>
              <w:t xml:space="preserve"> Quốc </w:t>
            </w:r>
            <w:proofErr w:type="spellStart"/>
            <w:r w:rsidRPr="00BD12F7">
              <w:rPr>
                <w:rFonts w:ascii="Times New Roman" w:hAnsi="Times New Roman"/>
                <w:iCs/>
                <w:spacing w:val="-2"/>
              </w:rPr>
              <w:t>gia</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vào</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khoản</w:t>
            </w:r>
            <w:proofErr w:type="spellEnd"/>
            <w:r w:rsidRPr="00BD12F7">
              <w:rPr>
                <w:rFonts w:ascii="Times New Roman" w:hAnsi="Times New Roman"/>
                <w:bCs/>
                <w:iCs/>
                <w:spacing w:val="-2"/>
              </w:rPr>
              <w:t xml:space="preserve"> 3 </w:t>
            </w:r>
            <w:proofErr w:type="spellStart"/>
            <w:r w:rsidRPr="00BD12F7">
              <w:rPr>
                <w:rFonts w:ascii="Times New Roman" w:hAnsi="Times New Roman"/>
                <w:bCs/>
                <w:iCs/>
                <w:spacing w:val="-2"/>
              </w:rPr>
              <w:t>Điều</w:t>
            </w:r>
            <w:proofErr w:type="spellEnd"/>
            <w:r w:rsidRPr="00BD12F7">
              <w:rPr>
                <w:rFonts w:ascii="Times New Roman" w:hAnsi="Times New Roman"/>
                <w:bCs/>
                <w:iCs/>
                <w:spacing w:val="-2"/>
              </w:rPr>
              <w:t xml:space="preserve"> 3 </w:t>
            </w:r>
            <w:proofErr w:type="spellStart"/>
            <w:r w:rsidRPr="00BD12F7">
              <w:rPr>
                <w:rFonts w:ascii="Times New Roman" w:hAnsi="Times New Roman"/>
                <w:bCs/>
                <w:iCs/>
                <w:spacing w:val="-2"/>
              </w:rPr>
              <w:t>của</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dự</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thảo</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là</w:t>
            </w:r>
            <w:proofErr w:type="spellEnd"/>
            <w:r w:rsidRPr="00BD12F7">
              <w:rPr>
                <w:rFonts w:ascii="Times New Roman" w:hAnsi="Times New Roman"/>
                <w:bCs/>
                <w:iCs/>
                <w:spacing w:val="-2"/>
              </w:rPr>
              <w:t xml:space="preserve"> </w:t>
            </w:r>
            <w:proofErr w:type="spellStart"/>
            <w:r w:rsidRPr="00BD12F7">
              <w:rPr>
                <w:rFonts w:ascii="Times New Roman" w:hAnsi="Times New Roman"/>
                <w:iCs/>
                <w:spacing w:val="-2"/>
              </w:rPr>
              <w:t>có</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cơ</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sở</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pháp</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lý</w:t>
            </w:r>
            <w:proofErr w:type="spellEnd"/>
            <w:r w:rsidRPr="00BD12F7">
              <w:rPr>
                <w:rFonts w:ascii="Times New Roman" w:hAnsi="Times New Roman"/>
                <w:bCs/>
                <w:iCs/>
                <w:spacing w:val="-2"/>
              </w:rPr>
              <w:t xml:space="preserve"> </w:t>
            </w:r>
            <w:proofErr w:type="spellStart"/>
            <w:r w:rsidRPr="00BD12F7">
              <w:rPr>
                <w:rFonts w:ascii="Times New Roman" w:hAnsi="Times New Roman"/>
                <w:bCs/>
                <w:iCs/>
                <w:spacing w:val="-2"/>
              </w:rPr>
              <w:t>và</w:t>
            </w:r>
            <w:proofErr w:type="spellEnd"/>
            <w:r w:rsidRPr="00BD12F7">
              <w:rPr>
                <w:rFonts w:ascii="Times New Roman" w:hAnsi="Times New Roman"/>
                <w:bCs/>
                <w:iCs/>
                <w:spacing w:val="-2"/>
              </w:rPr>
              <w:t xml:space="preserve"> </w:t>
            </w:r>
            <w:proofErr w:type="spellStart"/>
            <w:r w:rsidRPr="00BD12F7">
              <w:rPr>
                <w:rFonts w:ascii="Times New Roman" w:hAnsi="Times New Roman"/>
                <w:iCs/>
                <w:spacing w:val="-2"/>
              </w:rPr>
              <w:t>thống</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nhất</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với</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quy</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định</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hiện</w:t>
            </w:r>
            <w:proofErr w:type="spellEnd"/>
            <w:r w:rsidRPr="00BD12F7">
              <w:rPr>
                <w:rFonts w:ascii="Times New Roman" w:hAnsi="Times New Roman"/>
                <w:iCs/>
                <w:spacing w:val="-2"/>
              </w:rPr>
              <w:t xml:space="preserve"> </w:t>
            </w:r>
            <w:proofErr w:type="spellStart"/>
            <w:r w:rsidRPr="00BD12F7">
              <w:rPr>
                <w:rFonts w:ascii="Times New Roman" w:hAnsi="Times New Roman"/>
                <w:iCs/>
                <w:spacing w:val="-2"/>
              </w:rPr>
              <w:t>hành</w:t>
            </w:r>
            <w:proofErr w:type="spellEnd"/>
            <w:r w:rsidRPr="00BD12F7">
              <w:rPr>
                <w:rFonts w:ascii="Times New Roman" w:hAnsi="Times New Roman"/>
                <w:iCs/>
                <w:spacing w:val="-2"/>
              </w:rPr>
              <w:t xml:space="preserve"> </w:t>
            </w:r>
            <w:proofErr w:type="spellStart"/>
            <w:r w:rsidRPr="00BD12F7">
              <w:rPr>
                <w:rFonts w:ascii="Times New Roman" w:hAnsi="Times New Roman"/>
                <w:bCs/>
                <w:iCs/>
                <w:spacing w:val="-2"/>
                <w:lang w:val="pt-BR"/>
              </w:rPr>
              <w:t>tại</w:t>
            </w:r>
            <w:proofErr w:type="spellEnd"/>
            <w:r w:rsidRPr="00BD12F7">
              <w:rPr>
                <w:rFonts w:ascii="Times New Roman" w:hAnsi="Times New Roman"/>
                <w:bCs/>
                <w:iCs/>
                <w:spacing w:val="-2"/>
                <w:lang w:val="pt-BR"/>
              </w:rPr>
              <w:t xml:space="preserve"> </w:t>
            </w:r>
            <w:proofErr w:type="spellStart"/>
            <w:r w:rsidRPr="00BD12F7">
              <w:rPr>
                <w:rFonts w:ascii="Times New Roman" w:hAnsi="Times New Roman"/>
                <w:bCs/>
                <w:iCs/>
                <w:spacing w:val="-2"/>
                <w:lang w:val="pt-BR"/>
              </w:rPr>
              <w:t>Khoản</w:t>
            </w:r>
            <w:proofErr w:type="spellEnd"/>
            <w:r w:rsidRPr="00BD12F7">
              <w:rPr>
                <w:rFonts w:ascii="Times New Roman" w:hAnsi="Times New Roman"/>
                <w:bCs/>
                <w:iCs/>
                <w:spacing w:val="-2"/>
                <w:lang w:val="pt-BR"/>
              </w:rPr>
              <w:t xml:space="preserve"> 4 </w:t>
            </w:r>
            <w:proofErr w:type="spellStart"/>
            <w:r w:rsidRPr="00BD12F7">
              <w:rPr>
                <w:rFonts w:ascii="Times New Roman" w:hAnsi="Times New Roman"/>
                <w:bCs/>
                <w:iCs/>
                <w:spacing w:val="-2"/>
                <w:lang w:val="pt-BR"/>
              </w:rPr>
              <w:t>Điều</w:t>
            </w:r>
            <w:proofErr w:type="spellEnd"/>
            <w:r w:rsidRPr="00BD12F7">
              <w:rPr>
                <w:rFonts w:ascii="Times New Roman" w:hAnsi="Times New Roman"/>
                <w:bCs/>
                <w:iCs/>
                <w:spacing w:val="-2"/>
                <w:lang w:val="pt-BR"/>
              </w:rPr>
              <w:t xml:space="preserve"> 4 </w:t>
            </w:r>
            <w:proofErr w:type="spellStart"/>
            <w:r w:rsidRPr="00BD12F7">
              <w:rPr>
                <w:rFonts w:ascii="Times New Roman" w:hAnsi="Times New Roman"/>
                <w:iCs/>
                <w:spacing w:val="-2"/>
                <w:lang w:val="pt-BR"/>
              </w:rPr>
              <w:t>Thông</w:t>
            </w:r>
            <w:proofErr w:type="spellEnd"/>
            <w:r w:rsidRPr="00BD12F7">
              <w:rPr>
                <w:rFonts w:ascii="Times New Roman" w:hAnsi="Times New Roman"/>
                <w:iCs/>
                <w:spacing w:val="-2"/>
                <w:lang w:val="pt-BR"/>
              </w:rPr>
              <w:t xml:space="preserve"> </w:t>
            </w:r>
            <w:proofErr w:type="spellStart"/>
            <w:r w:rsidRPr="00BD12F7">
              <w:rPr>
                <w:rFonts w:ascii="Times New Roman" w:hAnsi="Times New Roman"/>
                <w:iCs/>
                <w:spacing w:val="-2"/>
                <w:lang w:val="pt-BR"/>
              </w:rPr>
              <w:t>tư</w:t>
            </w:r>
            <w:proofErr w:type="spellEnd"/>
            <w:r w:rsidRPr="00BD12F7">
              <w:rPr>
                <w:rFonts w:ascii="Times New Roman" w:hAnsi="Times New Roman"/>
                <w:iCs/>
                <w:spacing w:val="-2"/>
                <w:lang w:val="pt-BR"/>
              </w:rPr>
              <w:t xml:space="preserve"> 52/2017/TT</w:t>
            </w:r>
            <w:r w:rsidRPr="00BD12F7">
              <w:rPr>
                <w:rFonts w:ascii="Times New Roman" w:hAnsi="Times New Roman"/>
                <w:iCs/>
                <w:spacing w:val="-2"/>
                <w:lang w:val="pt-BR"/>
              </w:rPr>
              <w:noBreakHyphen/>
              <w:t>BYT</w:t>
            </w:r>
            <w:r w:rsidRPr="00BD12F7">
              <w:rPr>
                <w:rFonts w:ascii="Times New Roman" w:hAnsi="Times New Roman"/>
                <w:bCs/>
                <w:iCs/>
                <w:spacing w:val="-2"/>
                <w:lang w:val="pt-BR"/>
              </w:rPr>
              <w:t xml:space="preserve">: </w:t>
            </w:r>
            <w:r w:rsidRPr="00BD12F7">
              <w:rPr>
                <w:rFonts w:ascii="Times New Roman" w:hAnsi="Times New Roman"/>
                <w:bCs/>
                <w:i/>
                <w:iCs/>
                <w:spacing w:val="-2"/>
                <w:lang w:val="pt-BR"/>
              </w:rPr>
              <w:t>“</w:t>
            </w:r>
            <w:proofErr w:type="spellStart"/>
            <w:r w:rsidRPr="00BD12F7">
              <w:rPr>
                <w:rFonts w:ascii="Times New Roman" w:hAnsi="Times New Roman"/>
                <w:bCs/>
                <w:i/>
                <w:iCs/>
                <w:spacing w:val="-2"/>
                <w:lang w:val="pt-BR"/>
              </w:rPr>
              <w:t>Việc</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kê</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đơn</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thuốc</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phải</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phù</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hợp</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với</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một</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trong</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các</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tài</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liệu</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sau</w:t>
            </w:r>
            <w:proofErr w:type="spellEnd"/>
            <w:r w:rsidRPr="00BD12F7">
              <w:rPr>
                <w:rFonts w:ascii="Times New Roman" w:hAnsi="Times New Roman"/>
                <w:bCs/>
                <w:i/>
                <w:iCs/>
                <w:spacing w:val="-2"/>
                <w:lang w:val="pt-BR"/>
              </w:rPr>
              <w:t xml:space="preserve">… </w:t>
            </w:r>
            <w:r w:rsidRPr="00BD12F7">
              <w:rPr>
                <w:rFonts w:ascii="Times New Roman" w:hAnsi="Times New Roman"/>
                <w:bCs/>
                <w:i/>
                <w:iCs/>
                <w:spacing w:val="-2"/>
                <w:lang w:val="pt-BR"/>
              </w:rPr>
              <w:lastRenderedPageBreak/>
              <w:t>c) </w:t>
            </w:r>
            <w:proofErr w:type="spellStart"/>
            <w:r w:rsidRPr="00BD12F7">
              <w:rPr>
                <w:rFonts w:ascii="Times New Roman" w:hAnsi="Times New Roman"/>
                <w:bCs/>
                <w:i/>
                <w:iCs/>
                <w:spacing w:val="-2"/>
                <w:lang w:val="pt-BR"/>
              </w:rPr>
              <w:t>Dược</w:t>
            </w:r>
            <w:proofErr w:type="spellEnd"/>
            <w:r w:rsidRPr="00BD12F7">
              <w:rPr>
                <w:rFonts w:ascii="Times New Roman" w:hAnsi="Times New Roman"/>
                <w:bCs/>
                <w:i/>
                <w:iCs/>
                <w:spacing w:val="-2"/>
                <w:lang w:val="pt-BR"/>
              </w:rPr>
              <w:t xml:space="preserve"> </w:t>
            </w:r>
            <w:proofErr w:type="spellStart"/>
            <w:r w:rsidRPr="00BD12F7">
              <w:rPr>
                <w:rFonts w:ascii="Times New Roman" w:hAnsi="Times New Roman"/>
                <w:bCs/>
                <w:i/>
                <w:iCs/>
                <w:spacing w:val="-2"/>
                <w:lang w:val="pt-BR"/>
              </w:rPr>
              <w:t>thư</w:t>
            </w:r>
            <w:proofErr w:type="spellEnd"/>
            <w:r w:rsidRPr="00BD12F7">
              <w:rPr>
                <w:rFonts w:ascii="Times New Roman" w:hAnsi="Times New Roman"/>
                <w:bCs/>
                <w:i/>
                <w:iCs/>
                <w:spacing w:val="-2"/>
                <w:lang w:val="pt-BR"/>
              </w:rPr>
              <w:t xml:space="preserve"> Quốc </w:t>
            </w:r>
            <w:proofErr w:type="spellStart"/>
            <w:r w:rsidRPr="00BD12F7">
              <w:rPr>
                <w:rFonts w:ascii="Times New Roman" w:hAnsi="Times New Roman"/>
                <w:bCs/>
                <w:i/>
                <w:iCs/>
                <w:spacing w:val="-2"/>
                <w:lang w:val="pt-BR"/>
              </w:rPr>
              <w:t>gia</w:t>
            </w:r>
            <w:proofErr w:type="spellEnd"/>
            <w:r w:rsidRPr="00BD12F7">
              <w:rPr>
                <w:rFonts w:ascii="Times New Roman" w:hAnsi="Times New Roman"/>
                <w:bCs/>
                <w:i/>
                <w:iCs/>
                <w:spacing w:val="-2"/>
                <w:lang w:val="pt-BR"/>
              </w:rPr>
              <w:t xml:space="preserve"> Việt Nam.”.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Quốc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t>môn</w:t>
            </w:r>
            <w:proofErr w:type="spellEnd"/>
            <w:r w:rsidRPr="00BD12F7">
              <w:rPr>
                <w:rFonts w:ascii="Times New Roman" w:hAnsi="Times New Roman"/>
              </w:rPr>
              <w:t xml:space="preserve"> do Bộ Y tế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thường</w:t>
            </w:r>
            <w:proofErr w:type="spellEnd"/>
            <w:r w:rsidRPr="00BD12F7">
              <w:rPr>
                <w:rFonts w:ascii="Times New Roman" w:hAnsi="Times New Roman"/>
              </w:rPr>
              <w:t xml:space="preserve"> </w:t>
            </w:r>
            <w:proofErr w:type="spellStart"/>
            <w:r w:rsidRPr="00BD12F7">
              <w:rPr>
                <w:rFonts w:ascii="Times New Roman" w:hAnsi="Times New Roman"/>
              </w:rPr>
              <w:t>xuyên</w:t>
            </w:r>
            <w:proofErr w:type="spellEnd"/>
            <w:r w:rsidRPr="00BD12F7">
              <w:rPr>
                <w:rFonts w:ascii="Times New Roman" w:hAnsi="Times New Roman"/>
              </w:rPr>
              <w:t xml:space="preserve"> </w:t>
            </w:r>
            <w:proofErr w:type="spellStart"/>
            <w:r w:rsidRPr="00BD12F7">
              <w:rPr>
                <w:rFonts w:ascii="Times New Roman" w:hAnsi="Times New Roman"/>
              </w:rPr>
              <w:t>cập</w:t>
            </w:r>
            <w:proofErr w:type="spellEnd"/>
            <w:r w:rsidRPr="00BD12F7">
              <w:rPr>
                <w:rFonts w:ascii="Times New Roman" w:hAnsi="Times New Roman"/>
              </w:rPr>
              <w:t xml:space="preserve"> </w:t>
            </w:r>
            <w:proofErr w:type="spellStart"/>
            <w:r w:rsidRPr="00BD12F7">
              <w:rPr>
                <w:rFonts w:ascii="Times New Roman" w:hAnsi="Times New Roman"/>
              </w:rPr>
              <w:t>nhật</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làm</w:t>
            </w:r>
            <w:proofErr w:type="spellEnd"/>
            <w:r w:rsidRPr="00BD12F7">
              <w:rPr>
                <w:rFonts w:ascii="Times New Roman" w:hAnsi="Times New Roman"/>
              </w:rPr>
              <w:t xml:space="preserve"> </w:t>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kê</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tc>
        <w:tc>
          <w:tcPr>
            <w:tcW w:w="3260" w:type="dxa"/>
          </w:tcPr>
          <w:p w14:paraId="5F4D39E6" w14:textId="044A6E55" w:rsidR="00AE4C75" w:rsidRPr="00BD12F7" w:rsidRDefault="00290F02" w:rsidP="00BD12F7">
            <w:pPr>
              <w:spacing w:before="60" w:after="60"/>
              <w:jc w:val="both"/>
              <w:rPr>
                <w:rFonts w:ascii="Times New Roman" w:hAnsi="Times New Roman"/>
              </w:rPr>
            </w:pPr>
            <w:proofErr w:type="spellStart"/>
            <w:r w:rsidRPr="00BD12F7">
              <w:rPr>
                <w:rFonts w:ascii="Times New Roman" w:hAnsi="Times New Roman"/>
              </w:rPr>
              <w:lastRenderedPageBreak/>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w:t>
            </w:r>
          </w:p>
        </w:tc>
        <w:tc>
          <w:tcPr>
            <w:tcW w:w="2409" w:type="dxa"/>
          </w:tcPr>
          <w:p w14:paraId="53C745F9" w14:textId="06E22FA8" w:rsidR="00AE4C75" w:rsidRPr="00BD12F7" w:rsidRDefault="00290F02" w:rsidP="00BD12F7">
            <w:pPr>
              <w:spacing w:before="60" w:after="60"/>
              <w:jc w:val="both"/>
              <w:rPr>
                <w:rFonts w:ascii="Times New Roman" w:hAnsi="Times New Roman"/>
              </w:rPr>
            </w:pP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ở </w:t>
            </w:r>
            <w:proofErr w:type="spellStart"/>
            <w:r w:rsidRPr="00BD12F7">
              <w:rPr>
                <w:rFonts w:ascii="Times New Roman" w:hAnsi="Times New Roman"/>
              </w:rPr>
              <w:t>trên</w:t>
            </w:r>
            <w:proofErr w:type="spellEnd"/>
            <w:r w:rsidRPr="00BD12F7">
              <w:rPr>
                <w:rFonts w:ascii="Times New Roman" w:hAnsi="Times New Roman"/>
              </w:rPr>
              <w:t>.</w:t>
            </w:r>
          </w:p>
        </w:tc>
      </w:tr>
      <w:tr w:rsidR="00BD12F7" w:rsidRPr="00BD12F7" w14:paraId="6770B083" w14:textId="1ED455E6" w:rsidTr="00BD12F7">
        <w:tc>
          <w:tcPr>
            <w:tcW w:w="1135" w:type="dxa"/>
          </w:tcPr>
          <w:p w14:paraId="242ABB9C" w14:textId="1CB727F8" w:rsidR="00AE4C75" w:rsidRPr="00BD12F7" w:rsidRDefault="00AE4C75" w:rsidP="00BD12F7">
            <w:pPr>
              <w:spacing w:before="60" w:after="60"/>
              <w:jc w:val="center"/>
              <w:rPr>
                <w:rFonts w:ascii="Times New Roman" w:hAnsi="Times New Roman"/>
              </w:rPr>
            </w:pPr>
            <w:r w:rsidRPr="00BD12F7">
              <w:rPr>
                <w:rFonts w:ascii="Times New Roman" w:hAnsi="Times New Roman"/>
              </w:rPr>
              <w:t>CÔNG TY TNHH N</w:t>
            </w:r>
            <w:r w:rsidR="00DA02F3" w:rsidRPr="00BD12F7">
              <w:rPr>
                <w:rFonts w:ascii="Times New Roman" w:hAnsi="Times New Roman"/>
              </w:rPr>
              <w:t>ovartis</w:t>
            </w:r>
            <w:r w:rsidRPr="00BD12F7">
              <w:rPr>
                <w:rFonts w:ascii="Times New Roman" w:hAnsi="Times New Roman"/>
              </w:rPr>
              <w:t xml:space="preserve"> V</w:t>
            </w:r>
            <w:r w:rsidR="00DA02F3" w:rsidRPr="00BD12F7">
              <w:rPr>
                <w:rFonts w:ascii="Times New Roman" w:hAnsi="Times New Roman"/>
              </w:rPr>
              <w:t>N</w:t>
            </w:r>
          </w:p>
          <w:p w14:paraId="1C96907E" w14:textId="77777777" w:rsidR="00AE4C75" w:rsidRPr="00BD12F7" w:rsidRDefault="00AE4C75" w:rsidP="00BD12F7">
            <w:pPr>
              <w:spacing w:before="60" w:after="60"/>
              <w:jc w:val="both"/>
              <w:rPr>
                <w:rFonts w:ascii="Times New Roman" w:hAnsi="Times New Roman"/>
                <w:b/>
                <w:bCs/>
              </w:rPr>
            </w:pPr>
          </w:p>
        </w:tc>
        <w:tc>
          <w:tcPr>
            <w:tcW w:w="1276" w:type="dxa"/>
            <w:vMerge/>
          </w:tcPr>
          <w:p w14:paraId="5731FC53" w14:textId="5BD78676" w:rsidR="00AE4C75" w:rsidRPr="00BD12F7" w:rsidRDefault="00AE4C75" w:rsidP="00BD12F7">
            <w:pPr>
              <w:spacing w:before="60" w:after="60"/>
              <w:jc w:val="both"/>
              <w:rPr>
                <w:rFonts w:ascii="Times New Roman" w:hAnsi="Times New Roman"/>
                <w:b/>
                <w:bCs/>
              </w:rPr>
            </w:pPr>
          </w:p>
        </w:tc>
        <w:tc>
          <w:tcPr>
            <w:tcW w:w="3118" w:type="dxa"/>
            <w:vMerge/>
            <w:vAlign w:val="center"/>
          </w:tcPr>
          <w:p w14:paraId="33A9F217" w14:textId="77777777" w:rsidR="00AE4C75" w:rsidRPr="00BD12F7" w:rsidRDefault="00AE4C75" w:rsidP="00BD12F7">
            <w:pPr>
              <w:pStyle w:val="ListParagraph"/>
              <w:widowControl w:val="0"/>
              <w:spacing w:before="60" w:after="60"/>
              <w:ind w:left="0"/>
              <w:contextualSpacing w:val="0"/>
              <w:rPr>
                <w:rFonts w:ascii="Times New Roman" w:hAnsi="Times New Roman"/>
                <w:lang w:val="fr-FR"/>
              </w:rPr>
            </w:pPr>
          </w:p>
        </w:tc>
        <w:tc>
          <w:tcPr>
            <w:tcW w:w="4536" w:type="dxa"/>
          </w:tcPr>
          <w:p w14:paraId="754ED232" w14:textId="77777777" w:rsidR="00AE4C75" w:rsidRPr="00BD12F7" w:rsidRDefault="00AE4C75" w:rsidP="00BD12F7">
            <w:pPr>
              <w:spacing w:before="60" w:after="60"/>
              <w:jc w:val="both"/>
              <w:rPr>
                <w:rFonts w:ascii="Times New Roman" w:hAnsi="Times New Roman"/>
                <w:b/>
                <w:bCs/>
              </w:rPr>
            </w:pPr>
            <w:proofErr w:type="spellStart"/>
            <w:r w:rsidRPr="00BD12F7">
              <w:rPr>
                <w:rFonts w:ascii="Times New Roman" w:hAnsi="Times New Roman"/>
                <w:b/>
                <w:bCs/>
              </w:rPr>
              <w:t>Khoản</w:t>
            </w:r>
            <w:proofErr w:type="spellEnd"/>
            <w:r w:rsidRPr="00BD12F7">
              <w:rPr>
                <w:rFonts w:ascii="Times New Roman" w:hAnsi="Times New Roman"/>
                <w:b/>
                <w:bCs/>
              </w:rPr>
              <w:t xml:space="preserve"> 3:</w:t>
            </w:r>
          </w:p>
          <w:p w14:paraId="62D191BB" w14:textId="77777777" w:rsidR="00AE4C75" w:rsidRPr="00BD12F7" w:rsidRDefault="00AE4C75" w:rsidP="00BD12F7">
            <w:pPr>
              <w:spacing w:before="60" w:after="60"/>
              <w:jc w:val="both"/>
              <w:rPr>
                <w:rFonts w:ascii="Times New Roman" w:hAnsi="Times New Roman"/>
              </w:rPr>
            </w:pPr>
            <w:r w:rsidRPr="00BD12F7">
              <w:rPr>
                <w:rFonts w:ascii="Times New Roman" w:hAnsi="Times New Roman"/>
              </w:rPr>
              <w:t xml:space="preserve">Theo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nhập</w:t>
            </w:r>
            <w:proofErr w:type="spellEnd"/>
            <w:r w:rsidRPr="00BD12F7">
              <w:rPr>
                <w:rFonts w:ascii="Times New Roman" w:hAnsi="Times New Roman"/>
              </w:rPr>
              <w:t xml:space="preserve"> </w:t>
            </w:r>
            <w:proofErr w:type="spellStart"/>
            <w:r w:rsidRPr="00BD12F7">
              <w:rPr>
                <w:rFonts w:ascii="Times New Roman" w:hAnsi="Times New Roman"/>
              </w:rPr>
              <w:t>khẩu</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chưa</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giấy</w:t>
            </w:r>
            <w:proofErr w:type="spellEnd"/>
            <w:r w:rsidRPr="00BD12F7">
              <w:rPr>
                <w:rFonts w:ascii="Times New Roman" w:hAnsi="Times New Roman"/>
              </w:rPr>
              <w:t xml:space="preserve"> </w:t>
            </w:r>
            <w:proofErr w:type="spellStart"/>
            <w:r w:rsidRPr="00BD12F7">
              <w:rPr>
                <w:rFonts w:ascii="Times New Roman" w:hAnsi="Times New Roman"/>
              </w:rPr>
              <w:t>đăng</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nhập</w:t>
            </w:r>
            <w:proofErr w:type="spellEnd"/>
            <w:r w:rsidRPr="00BD12F7">
              <w:rPr>
                <w:rFonts w:ascii="Times New Roman" w:hAnsi="Times New Roman"/>
              </w:rPr>
              <w:t xml:space="preserve"> </w:t>
            </w:r>
            <w:proofErr w:type="spellStart"/>
            <w:r w:rsidRPr="00BD12F7">
              <w:rPr>
                <w:rFonts w:ascii="Times New Roman" w:hAnsi="Times New Roman"/>
              </w:rPr>
              <w:t>khẩu</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phục</w:t>
            </w:r>
            <w:proofErr w:type="spellEnd"/>
            <w:r w:rsidRPr="00BD12F7">
              <w:rPr>
                <w:rFonts w:ascii="Times New Roman" w:hAnsi="Times New Roman"/>
              </w:rPr>
              <w:t xml:space="preserve"> </w:t>
            </w:r>
            <w:proofErr w:type="spellStart"/>
            <w:r w:rsidRPr="00BD12F7">
              <w:rPr>
                <w:rFonts w:ascii="Times New Roman" w:hAnsi="Times New Roman"/>
              </w:rPr>
              <w:t>vụ</w:t>
            </w:r>
            <w:proofErr w:type="spellEnd"/>
            <w:r w:rsidRPr="00BD12F7">
              <w:rPr>
                <w:rFonts w:ascii="Times New Roman" w:hAnsi="Times New Roman"/>
              </w:rPr>
              <w:t xml:space="preserve"> </w:t>
            </w:r>
            <w:proofErr w:type="spellStart"/>
            <w:r w:rsidRPr="00BD12F7">
              <w:rPr>
                <w:rFonts w:ascii="Times New Roman" w:hAnsi="Times New Roman"/>
              </w:rPr>
              <w:t>nhu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đặc</w:t>
            </w:r>
            <w:proofErr w:type="spellEnd"/>
            <w:r w:rsidRPr="00BD12F7">
              <w:rPr>
                <w:rFonts w:ascii="Times New Roman" w:hAnsi="Times New Roman"/>
              </w:rPr>
              <w:t xml:space="preserve"> </w:t>
            </w:r>
            <w:proofErr w:type="spellStart"/>
            <w:r w:rsidRPr="00BD12F7">
              <w:rPr>
                <w:rFonts w:ascii="Times New Roman" w:hAnsi="Times New Roman"/>
              </w:rPr>
              <w:t>biệt</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yêu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nộp</w:t>
            </w:r>
            <w:proofErr w:type="spellEnd"/>
            <w:r w:rsidRPr="00BD12F7">
              <w:rPr>
                <w:rFonts w:ascii="Times New Roman" w:hAnsi="Times New Roman"/>
              </w:rPr>
              <w:t xml:space="preserve"> </w:t>
            </w:r>
            <w:proofErr w:type="spellStart"/>
            <w:r w:rsidRPr="00BD12F7">
              <w:rPr>
                <w:rFonts w:ascii="Times New Roman" w:hAnsi="Times New Roman"/>
              </w:rPr>
              <w:t>tờ</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xin</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nay Bộ Y tế </w:t>
            </w:r>
            <w:proofErr w:type="spellStart"/>
            <w:r w:rsidRPr="00BD12F7">
              <w:rPr>
                <w:rFonts w:ascii="Times New Roman" w:hAnsi="Times New Roman"/>
              </w:rPr>
              <w:t>cũng</w:t>
            </w:r>
            <w:proofErr w:type="spellEnd"/>
            <w:r w:rsidRPr="00BD12F7">
              <w:rPr>
                <w:rFonts w:ascii="Times New Roman" w:hAnsi="Times New Roman"/>
              </w:rPr>
              <w:t xml:space="preserve"> </w:t>
            </w:r>
            <w:proofErr w:type="spellStart"/>
            <w:r w:rsidRPr="00BD12F7">
              <w:rPr>
                <w:rFonts w:ascii="Times New Roman" w:hAnsi="Times New Roman"/>
              </w:rPr>
              <w:t>chưa</w:t>
            </w:r>
            <w:proofErr w:type="spellEnd"/>
            <w:r w:rsidRPr="00BD12F7">
              <w:rPr>
                <w:rFonts w:ascii="Times New Roman" w:hAnsi="Times New Roman"/>
              </w:rPr>
              <w:t xml:space="preserve"> </w:t>
            </w:r>
            <w:proofErr w:type="spellStart"/>
            <w:r w:rsidRPr="00BD12F7">
              <w:rPr>
                <w:rFonts w:ascii="Times New Roman" w:hAnsi="Times New Roman"/>
              </w:rPr>
              <w:t>xây</w:t>
            </w:r>
            <w:proofErr w:type="spellEnd"/>
            <w:r w:rsidRPr="00BD12F7">
              <w:rPr>
                <w:rFonts w:ascii="Times New Roman" w:hAnsi="Times New Roman"/>
              </w:rPr>
              <w:t xml:space="preserve"> </w:t>
            </w:r>
            <w:proofErr w:type="spellStart"/>
            <w:r w:rsidRPr="00BD12F7">
              <w:rPr>
                <w:rFonts w:ascii="Times New Roman" w:hAnsi="Times New Roman"/>
              </w:rPr>
              <w:t>dựng</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cũng</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chưa</w:t>
            </w:r>
            <w:proofErr w:type="spellEnd"/>
            <w:r w:rsidRPr="00BD12F7">
              <w:rPr>
                <w:rFonts w:ascii="Times New Roman" w:hAnsi="Times New Roman"/>
              </w:rPr>
              <w:t xml:space="preserve"> </w:t>
            </w:r>
            <w:proofErr w:type="spellStart"/>
            <w:r w:rsidRPr="00BD12F7">
              <w:rPr>
                <w:rFonts w:ascii="Times New Roman" w:hAnsi="Times New Roman"/>
              </w:rPr>
              <w:t>cập</w:t>
            </w:r>
            <w:proofErr w:type="spellEnd"/>
            <w:r w:rsidRPr="00BD12F7">
              <w:rPr>
                <w:rFonts w:ascii="Times New Roman" w:hAnsi="Times New Roman"/>
              </w:rPr>
              <w:t xml:space="preserve"> </w:t>
            </w:r>
            <w:proofErr w:type="spellStart"/>
            <w:r w:rsidRPr="00BD12F7">
              <w:rPr>
                <w:rFonts w:ascii="Times New Roman" w:hAnsi="Times New Roman"/>
              </w:rPr>
              <w:t>nhật</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chẩn</w:t>
            </w:r>
            <w:proofErr w:type="spellEnd"/>
            <w:r w:rsidRPr="00BD12F7">
              <w:rPr>
                <w:rFonts w:ascii="Times New Roman" w:hAnsi="Times New Roman"/>
              </w:rPr>
              <w:t xml:space="preserve"> </w:t>
            </w:r>
            <w:proofErr w:type="spellStart"/>
            <w:r w:rsidRPr="00BD12F7">
              <w:rPr>
                <w:rFonts w:ascii="Times New Roman" w:hAnsi="Times New Roman"/>
              </w:rPr>
              <w:t>đoán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tất</w:t>
            </w:r>
            <w:proofErr w:type="spellEnd"/>
            <w:r w:rsidRPr="00BD12F7">
              <w:rPr>
                <w:rFonts w:ascii="Times New Roman" w:hAnsi="Times New Roman"/>
              </w:rPr>
              <w:t xml:space="preserve"> </w:t>
            </w:r>
            <w:proofErr w:type="spellStart"/>
            <w:r w:rsidRPr="00BD12F7">
              <w:rPr>
                <w:rFonts w:ascii="Times New Roman" w:hAnsi="Times New Roman"/>
              </w:rPr>
              <w:t>cả</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khảo</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gồm</w:t>
            </w:r>
            <w:proofErr w:type="spellEnd"/>
            <w:r w:rsidRPr="00BD12F7">
              <w:rPr>
                <w:rFonts w:ascii="Times New Roman" w:hAnsi="Times New Roman"/>
              </w:rPr>
              <w:t xml:space="preserve"> “</w:t>
            </w:r>
            <w:proofErr w:type="spellStart"/>
            <w:r w:rsidRPr="00BD12F7">
              <w:rPr>
                <w:rFonts w:ascii="Times New Roman" w:hAnsi="Times New Roman"/>
              </w:rPr>
              <w:t>tờ</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nước</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xứ</w:t>
            </w:r>
            <w:proofErr w:type="spellEnd"/>
            <w:r w:rsidRPr="00BD12F7">
              <w:rPr>
                <w:rFonts w:ascii="Times New Roman" w:hAnsi="Times New Roman"/>
              </w:rPr>
              <w:t xml:space="preserve">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khảo</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hiệp</w:t>
            </w:r>
            <w:proofErr w:type="spellEnd"/>
            <w:r w:rsidRPr="00BD12F7">
              <w:rPr>
                <w:rFonts w:ascii="Times New Roman" w:hAnsi="Times New Roman"/>
              </w:rPr>
              <w:t xml:space="preserve"> </w:t>
            </w:r>
            <w:proofErr w:type="spellStart"/>
            <w:r w:rsidRPr="00BD12F7">
              <w:rPr>
                <w:rFonts w:ascii="Times New Roman" w:hAnsi="Times New Roman"/>
              </w:rPr>
              <w:t>hội</w:t>
            </w:r>
            <w:proofErr w:type="spellEnd"/>
            <w:r w:rsidRPr="00BD12F7">
              <w:rPr>
                <w:rFonts w:ascii="Times New Roman" w:hAnsi="Times New Roman"/>
              </w:rPr>
              <w:t xml:space="preserve"> Y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học</w:t>
            </w:r>
            <w:proofErr w:type="spellEnd"/>
            <w:r w:rsidRPr="00BD12F7">
              <w:rPr>
                <w:rFonts w:ascii="Times New Roman" w:hAnsi="Times New Roman"/>
              </w:rPr>
              <w:t xml:space="preserve"> </w:t>
            </w:r>
            <w:proofErr w:type="spellStart"/>
            <w:r w:rsidRPr="00BD12F7">
              <w:rPr>
                <w:rFonts w:ascii="Times New Roman" w:hAnsi="Times New Roman"/>
              </w:rPr>
              <w:t>uy</w:t>
            </w:r>
            <w:proofErr w:type="spellEnd"/>
            <w:r w:rsidRPr="00BD12F7">
              <w:rPr>
                <w:rFonts w:ascii="Times New Roman" w:hAnsi="Times New Roman"/>
              </w:rPr>
              <w:t xml:space="preserve"> </w:t>
            </w:r>
            <w:proofErr w:type="spellStart"/>
            <w:r w:rsidRPr="00BD12F7">
              <w:rPr>
                <w:rFonts w:ascii="Times New Roman" w:hAnsi="Times New Roman"/>
              </w:rPr>
              <w:t>tín</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thế</w:t>
            </w:r>
            <w:proofErr w:type="spellEnd"/>
            <w:r w:rsidRPr="00BD12F7">
              <w:rPr>
                <w:rFonts w:ascii="Times New Roman" w:hAnsi="Times New Roman"/>
              </w:rPr>
              <w:t xml:space="preserve"> </w:t>
            </w:r>
            <w:proofErr w:type="spellStart"/>
            <w:r w:rsidRPr="00BD12F7">
              <w:rPr>
                <w:rFonts w:ascii="Times New Roman" w:hAnsi="Times New Roman"/>
              </w:rPr>
              <w:t>giới</w:t>
            </w:r>
            <w:proofErr w:type="spellEnd"/>
            <w:r w:rsidRPr="00BD12F7">
              <w:rPr>
                <w:rFonts w:ascii="Times New Roman" w:hAnsi="Times New Roman"/>
              </w:rPr>
              <w:t>.</w:t>
            </w:r>
          </w:p>
          <w:p w14:paraId="195BADD6" w14:textId="77777777"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6D28AFF9" w14:textId="77777777"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3.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p>
          <w:p w14:paraId="19B93273" w14:textId="4CF3DD5D" w:rsidR="00AE4C75" w:rsidRPr="00BD12F7" w:rsidRDefault="00AE4C75" w:rsidP="00BD12F7">
            <w:pPr>
              <w:spacing w:before="60" w:after="60"/>
              <w:jc w:val="both"/>
              <w:rPr>
                <w:rStyle w:val="fontstyle01"/>
                <w:rFonts w:ascii="Times New Roman" w:hAnsi="Times New Roman"/>
                <w:b/>
                <w:bCs/>
                <w:i/>
                <w:iCs/>
                <w:color w:val="EE0000"/>
                <w:sz w:val="24"/>
                <w:szCs w:val="24"/>
              </w:rPr>
            </w:pPr>
            <w:r w:rsidRPr="00BD12F7">
              <w:rPr>
                <w:rFonts w:ascii="Times New Roman" w:hAnsi="Times New Roman"/>
              </w:rPr>
              <w:t xml:space="preserve">3.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tờ</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Bộ Y tế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tờ</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hướng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dẫn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sử</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dụng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quan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nước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xuất</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xứ</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phê</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duyệt</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lastRenderedPageBreak/>
              <w:t>dẫn</w:t>
            </w:r>
            <w:proofErr w:type="spellEnd"/>
            <w:r w:rsidRPr="00BD12F7">
              <w:rPr>
                <w:rFonts w:ascii="Times New Roman" w:hAnsi="Times New Roman"/>
              </w:rPr>
              <w:t xml:space="preserve"> </w:t>
            </w:r>
            <w:proofErr w:type="spellStart"/>
            <w:r w:rsidRPr="00BD12F7">
              <w:rPr>
                <w:rFonts w:ascii="Times New Roman" w:hAnsi="Times New Roman"/>
              </w:rPr>
              <w:t>chẩn</w:t>
            </w:r>
            <w:proofErr w:type="spellEnd"/>
            <w:r w:rsidRPr="00BD12F7">
              <w:rPr>
                <w:rFonts w:ascii="Times New Roman" w:hAnsi="Times New Roman"/>
              </w:rPr>
              <w:t xml:space="preserve"> </w:t>
            </w:r>
            <w:proofErr w:type="spellStart"/>
            <w:r w:rsidRPr="00BD12F7">
              <w:rPr>
                <w:rFonts w:ascii="Times New Roman" w:hAnsi="Times New Roman"/>
              </w:rPr>
              <w:t>đoán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Bộ Y tế, </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hướng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dẫn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chẩn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đoán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và</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điều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của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các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hội</w:t>
            </w:r>
            <w:proofErr w:type="spellEnd"/>
            <w:r w:rsidRPr="00BD12F7">
              <w:rPr>
                <w:rFonts w:ascii="Times New Roman" w:hAnsi="Times New Roman"/>
                <w:b/>
                <w:bCs/>
                <w:color w:val="EE0000"/>
                <w:u w:val="single"/>
              </w:rPr>
              <w:t xml:space="preserve"> Y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học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uy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tín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trên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thế</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giới</w:t>
            </w:r>
            <w:proofErr w:type="spellEnd"/>
            <w:r w:rsidRPr="00BD12F7">
              <w:rPr>
                <w:rFonts w:ascii="Times New Roman" w:hAnsi="Times New Roman"/>
                <w:b/>
                <w:bCs/>
                <w:color w:val="EE0000"/>
                <w:u w:val="single"/>
              </w:rPr>
              <w:t>.</w:t>
            </w:r>
          </w:p>
        </w:tc>
        <w:tc>
          <w:tcPr>
            <w:tcW w:w="3260" w:type="dxa"/>
          </w:tcPr>
          <w:p w14:paraId="421752D8" w14:textId="77777777" w:rsidR="00AE4C75" w:rsidRPr="00BD12F7" w:rsidRDefault="00437079"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0B2E8657" w14:textId="77777777" w:rsidR="00437079" w:rsidRPr="00BD12F7" w:rsidRDefault="00437079" w:rsidP="00BD12F7">
            <w:pPr>
              <w:spacing w:before="60" w:after="60"/>
              <w:jc w:val="both"/>
              <w:rPr>
                <w:rFonts w:ascii="Times New Roman" w:hAnsi="Times New Roman"/>
              </w:rPr>
            </w:pP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nước</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w:t>
            </w:r>
          </w:p>
          <w:p w14:paraId="70D1344D" w14:textId="5A370102" w:rsidR="003421B8" w:rsidRPr="00BD12F7" w:rsidRDefault="003421B8" w:rsidP="00BD12F7">
            <w:pPr>
              <w:spacing w:before="60" w:after="60"/>
              <w:jc w:val="both"/>
              <w:rPr>
                <w:rFonts w:ascii="Times New Roman" w:hAnsi="Times New Roman"/>
              </w:rPr>
            </w:pPr>
          </w:p>
        </w:tc>
        <w:tc>
          <w:tcPr>
            <w:tcW w:w="2409" w:type="dxa"/>
          </w:tcPr>
          <w:p w14:paraId="52F0165F" w14:textId="6B20E8DF" w:rsidR="00AE4C75" w:rsidRPr="00BD12F7" w:rsidRDefault="00DA02F3" w:rsidP="00BD12F7">
            <w:pPr>
              <w:spacing w:before="60" w:after="60"/>
              <w:jc w:val="both"/>
              <w:rPr>
                <w:rFonts w:ascii="Times New Roman" w:hAnsi="Times New Roman"/>
              </w:rPr>
            </w:pP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00437079" w:rsidRPr="00BD12F7">
              <w:rPr>
                <w:rFonts w:ascii="Times New Roman" w:hAnsi="Times New Roman"/>
              </w:rPr>
              <w:t xml:space="preserve"> </w:t>
            </w:r>
            <w:proofErr w:type="spellStart"/>
            <w:r w:rsidR="00437079" w:rsidRPr="00BD12F7">
              <w:rPr>
                <w:rFonts w:ascii="Times New Roman" w:hAnsi="Times New Roman"/>
              </w:rPr>
              <w:t>t</w:t>
            </w:r>
            <w:r w:rsidRPr="00BD12F7">
              <w:rPr>
                <w:rFonts w:ascii="Times New Roman" w:hAnsi="Times New Roman"/>
              </w:rPr>
              <w:t>hảo</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r w:rsidR="00437079" w:rsidRPr="00BD12F7">
              <w:rPr>
                <w:rFonts w:ascii="Times New Roman" w:hAnsi="Times New Roman"/>
              </w:rPr>
              <w:t xml:space="preserve">ở </w:t>
            </w:r>
            <w:proofErr w:type="spellStart"/>
            <w:r w:rsidR="00437079" w:rsidRPr="00BD12F7">
              <w:rPr>
                <w:rFonts w:ascii="Times New Roman" w:hAnsi="Times New Roman"/>
              </w:rPr>
              <w:t>trên</w:t>
            </w:r>
            <w:proofErr w:type="spellEnd"/>
            <w:r w:rsidR="00437079" w:rsidRPr="00BD12F7">
              <w:rPr>
                <w:rFonts w:ascii="Times New Roman" w:hAnsi="Times New Roman"/>
              </w:rPr>
              <w:t>.</w:t>
            </w:r>
          </w:p>
        </w:tc>
      </w:tr>
      <w:tr w:rsidR="00BD12F7" w:rsidRPr="00BD12F7" w14:paraId="1A01116F" w14:textId="5F970EBB" w:rsidTr="00BD12F7">
        <w:tc>
          <w:tcPr>
            <w:tcW w:w="1135" w:type="dxa"/>
          </w:tcPr>
          <w:p w14:paraId="580E5BCD" w14:textId="3DA71064" w:rsidR="00AE4C75" w:rsidRPr="00BD12F7" w:rsidRDefault="00AE4C75"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Thành </w:t>
            </w:r>
            <w:proofErr w:type="spellStart"/>
            <w:r w:rsidRPr="00BD12F7">
              <w:rPr>
                <w:rFonts w:ascii="Times New Roman" w:hAnsi="Times New Roman"/>
                <w:b/>
                <w:bCs/>
              </w:rPr>
              <w:t>phố</w:t>
            </w:r>
            <w:proofErr w:type="spellEnd"/>
            <w:r w:rsidRPr="00BD12F7">
              <w:rPr>
                <w:rFonts w:ascii="Times New Roman" w:hAnsi="Times New Roman"/>
                <w:b/>
                <w:bCs/>
              </w:rPr>
              <w:t xml:space="preserve"> </w:t>
            </w:r>
            <w:proofErr w:type="spellStart"/>
            <w:r w:rsidRPr="00BD12F7">
              <w:rPr>
                <w:rFonts w:ascii="Times New Roman" w:hAnsi="Times New Roman"/>
                <w:b/>
                <w:bCs/>
              </w:rPr>
              <w:t>Hồ</w:t>
            </w:r>
            <w:proofErr w:type="spellEnd"/>
            <w:r w:rsidRPr="00BD12F7">
              <w:rPr>
                <w:rFonts w:ascii="Times New Roman" w:hAnsi="Times New Roman"/>
                <w:b/>
                <w:bCs/>
              </w:rPr>
              <w:t xml:space="preserve"> Chí Minh</w:t>
            </w:r>
          </w:p>
        </w:tc>
        <w:tc>
          <w:tcPr>
            <w:tcW w:w="1276" w:type="dxa"/>
            <w:vMerge/>
          </w:tcPr>
          <w:p w14:paraId="39E4AA87" w14:textId="1B7AEA1F" w:rsidR="00AE4C75" w:rsidRPr="00BD12F7" w:rsidRDefault="00AE4C75" w:rsidP="00BD12F7">
            <w:pPr>
              <w:spacing w:before="60" w:after="60"/>
              <w:jc w:val="both"/>
              <w:rPr>
                <w:rFonts w:ascii="Times New Roman" w:hAnsi="Times New Roman"/>
                <w:b/>
                <w:bCs/>
              </w:rPr>
            </w:pPr>
          </w:p>
        </w:tc>
        <w:tc>
          <w:tcPr>
            <w:tcW w:w="3118" w:type="dxa"/>
          </w:tcPr>
          <w:p w14:paraId="146EDBD5" w14:textId="759FF071" w:rsidR="00AE4C75" w:rsidRPr="00BD12F7" w:rsidRDefault="00DA02F3"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w:t>
            </w:r>
            <w:r w:rsidR="00AE4C75" w:rsidRPr="00BD12F7">
              <w:rPr>
                <w:rFonts w:ascii="Times New Roman" w:hAnsi="Times New Roman"/>
                <w:lang w:val="fr-FR"/>
              </w:rPr>
              <w:t xml:space="preserve">4. </w:t>
            </w:r>
            <w:proofErr w:type="spellStart"/>
            <w:r w:rsidR="00AE4C75" w:rsidRPr="00BD12F7">
              <w:rPr>
                <w:rFonts w:ascii="Times New Roman" w:hAnsi="Times New Roman"/>
                <w:lang w:val="fr-FR"/>
              </w:rPr>
              <w:t>Cơ</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sở</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khám</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bệnh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chữa</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bệnh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thực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hiện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chương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trình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hỗ</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trợ</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thuốc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phải</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có</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phạm</w:t>
            </w:r>
            <w:proofErr w:type="spellEnd"/>
            <w:r w:rsidR="00AE4C75" w:rsidRPr="00BD12F7">
              <w:rPr>
                <w:rFonts w:ascii="Times New Roman" w:hAnsi="Times New Roman"/>
                <w:lang w:val="fr-FR"/>
              </w:rPr>
              <w:t xml:space="preserve"> vi </w:t>
            </w:r>
            <w:proofErr w:type="spellStart"/>
            <w:r w:rsidR="00AE4C75" w:rsidRPr="00BD12F7">
              <w:rPr>
                <w:rFonts w:ascii="Times New Roman" w:hAnsi="Times New Roman"/>
                <w:lang w:val="fr-FR"/>
              </w:rPr>
              <w:t>hoạt</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động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chuyên</w:t>
            </w:r>
            <w:proofErr w:type="spellEnd"/>
            <w:r w:rsidR="00AE4C75" w:rsidRPr="00BD12F7">
              <w:rPr>
                <w:rFonts w:ascii="Times New Roman" w:hAnsi="Times New Roman"/>
                <w:lang w:val="fr-FR"/>
              </w:rPr>
              <w:t xml:space="preserve"> môn </w:t>
            </w:r>
            <w:proofErr w:type="spellStart"/>
            <w:r w:rsidR="00AE4C75" w:rsidRPr="00BD12F7">
              <w:rPr>
                <w:rFonts w:ascii="Times New Roman" w:hAnsi="Times New Roman"/>
                <w:lang w:val="fr-FR"/>
              </w:rPr>
              <w:t>được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cấp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có</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thẩm</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quyền</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phê</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duyệt</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phù</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hợp</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với</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chỉ</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định</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sử</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dụng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của</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thuốc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được</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hỗ</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trợ</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trong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chương</w:t>
            </w:r>
            <w:proofErr w:type="spellEnd"/>
            <w:r w:rsidR="00AE4C75" w:rsidRPr="00BD12F7">
              <w:rPr>
                <w:rFonts w:ascii="Times New Roman" w:hAnsi="Times New Roman"/>
                <w:lang w:val="fr-FR"/>
              </w:rPr>
              <w:t xml:space="preserve"> </w:t>
            </w:r>
            <w:proofErr w:type="spellStart"/>
            <w:r w:rsidR="00AE4C75" w:rsidRPr="00BD12F7">
              <w:rPr>
                <w:rFonts w:ascii="Times New Roman" w:hAnsi="Times New Roman"/>
                <w:lang w:val="fr-FR"/>
              </w:rPr>
              <w:t>trình</w:t>
            </w:r>
            <w:proofErr w:type="spellEnd"/>
            <w:r w:rsidR="00AE4C75" w:rsidRPr="00BD12F7">
              <w:rPr>
                <w:rFonts w:ascii="Times New Roman" w:hAnsi="Times New Roman"/>
                <w:lang w:val="fr-FR"/>
              </w:rPr>
              <w:t>.</w:t>
            </w:r>
          </w:p>
        </w:tc>
        <w:tc>
          <w:tcPr>
            <w:tcW w:w="4536" w:type="dxa"/>
          </w:tcPr>
          <w:p w14:paraId="20FE4EA8" w14:textId="2A324E70" w:rsidR="00AE4C75" w:rsidRPr="00BD12F7" w:rsidRDefault="003421B8" w:rsidP="00BD12F7">
            <w:pPr>
              <w:spacing w:before="60" w:after="60"/>
              <w:jc w:val="both"/>
              <w:rPr>
                <w:rFonts w:ascii="Times New Roman" w:hAnsi="Times New Roman"/>
                <w:b/>
                <w:bCs/>
                <w:iCs/>
              </w:rPr>
            </w:pPr>
            <w:proofErr w:type="spellStart"/>
            <w:r w:rsidRPr="00BD12F7">
              <w:rPr>
                <w:rFonts w:ascii="Times New Roman" w:hAnsi="Times New Roman"/>
                <w:bCs/>
                <w:iCs/>
              </w:rPr>
              <w:t>Đề</w:t>
            </w:r>
            <w:proofErr w:type="spellEnd"/>
            <w:r w:rsidRPr="00BD12F7">
              <w:rPr>
                <w:rFonts w:ascii="Times New Roman" w:hAnsi="Times New Roman"/>
                <w:bCs/>
                <w:iCs/>
              </w:rPr>
              <w:t xml:space="preserve"> </w:t>
            </w:r>
            <w:proofErr w:type="spellStart"/>
            <w:r w:rsidRPr="00BD12F7">
              <w:rPr>
                <w:rFonts w:ascii="Times New Roman" w:hAnsi="Times New Roman"/>
                <w:bCs/>
                <w:iCs/>
              </w:rPr>
              <w:t>xuất</w:t>
            </w:r>
            <w:proofErr w:type="spellEnd"/>
            <w:r w:rsidRPr="00BD12F7">
              <w:rPr>
                <w:rFonts w:ascii="Times New Roman" w:hAnsi="Times New Roman"/>
                <w:bCs/>
                <w:iCs/>
              </w:rPr>
              <w:t xml:space="preserve">: </w:t>
            </w:r>
            <w:proofErr w:type="spellStart"/>
            <w:r w:rsidR="00AE4C75" w:rsidRPr="00BD12F7">
              <w:rPr>
                <w:rFonts w:ascii="Times New Roman" w:hAnsi="Times New Roman"/>
                <w:bCs/>
                <w:iCs/>
              </w:rPr>
              <w:t>Cơ</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sở</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khám</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bệnh</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chữa</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bệnh</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thực</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hiện</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chương</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trình</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hỗ</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trợ</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thuốc</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phải</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có</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phạm</w:t>
            </w:r>
            <w:proofErr w:type="spellEnd"/>
            <w:r w:rsidR="00AE4C75" w:rsidRPr="00BD12F7">
              <w:rPr>
                <w:rFonts w:ascii="Times New Roman" w:hAnsi="Times New Roman"/>
                <w:bCs/>
                <w:iCs/>
              </w:rPr>
              <w:t xml:space="preserve"> vi </w:t>
            </w:r>
            <w:proofErr w:type="spellStart"/>
            <w:r w:rsidR="00AE4C75" w:rsidRPr="00BD12F7">
              <w:rPr>
                <w:rFonts w:ascii="Times New Roman" w:hAnsi="Times New Roman"/>
                <w:bCs/>
                <w:iCs/>
              </w:rPr>
              <w:t>hoạt</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động</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chuyên</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môn</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được</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cấp</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có</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thẩm</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quyền</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phê</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duyệt</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phù</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hợp</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với</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chỉ</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định</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sử</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dụng</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của</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thuốc</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được</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hỗ</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trợ</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trong</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chương</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Cs/>
                <w:iCs/>
              </w:rPr>
              <w:t>trình</w:t>
            </w:r>
            <w:proofErr w:type="spellEnd"/>
            <w:r w:rsidR="00AE4C75" w:rsidRPr="00BD12F7">
              <w:rPr>
                <w:rFonts w:ascii="Times New Roman" w:hAnsi="Times New Roman"/>
                <w:bCs/>
                <w:iCs/>
              </w:rPr>
              <w:t xml:space="preserve"> </w:t>
            </w:r>
            <w:proofErr w:type="spellStart"/>
            <w:r w:rsidR="00AE4C75" w:rsidRPr="00BD12F7">
              <w:rPr>
                <w:rFonts w:ascii="Times New Roman" w:hAnsi="Times New Roman"/>
                <w:b/>
                <w:bCs/>
                <w:iCs/>
              </w:rPr>
              <w:t>hoặc</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chứng</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minh</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được</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hoạt</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động</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kê</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đơn</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quản</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lý</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sử</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dụng</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thuốc</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phù</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hợp</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theo</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quy</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định</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Luật</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Khám</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bệnh</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chữa</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bệnh</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hiện</w:t>
            </w:r>
            <w:proofErr w:type="spellEnd"/>
            <w:r w:rsidR="00AE4C75" w:rsidRPr="00BD12F7">
              <w:rPr>
                <w:rFonts w:ascii="Times New Roman" w:hAnsi="Times New Roman"/>
                <w:b/>
                <w:bCs/>
                <w:iCs/>
              </w:rPr>
              <w:t xml:space="preserve"> </w:t>
            </w:r>
            <w:proofErr w:type="spellStart"/>
            <w:r w:rsidR="00AE4C75" w:rsidRPr="00BD12F7">
              <w:rPr>
                <w:rFonts w:ascii="Times New Roman" w:hAnsi="Times New Roman"/>
                <w:b/>
                <w:bCs/>
                <w:iCs/>
              </w:rPr>
              <w:t>hành</w:t>
            </w:r>
            <w:proofErr w:type="spellEnd"/>
            <w:r w:rsidR="00AE4C75" w:rsidRPr="00BD12F7">
              <w:rPr>
                <w:rFonts w:ascii="Times New Roman" w:hAnsi="Times New Roman"/>
                <w:b/>
                <w:bCs/>
                <w:iCs/>
              </w:rPr>
              <w:t>.</w:t>
            </w:r>
          </w:p>
          <w:p w14:paraId="571C42DE" w14:textId="77777777" w:rsidR="00AE4C75" w:rsidRPr="00BD12F7" w:rsidRDefault="00AE4C75" w:rsidP="00BD12F7">
            <w:pPr>
              <w:spacing w:before="60" w:after="60"/>
              <w:jc w:val="both"/>
              <w:rPr>
                <w:rFonts w:ascii="Times New Roman" w:hAnsi="Times New Roman"/>
                <w:bCs/>
                <w:iCs/>
              </w:rPr>
            </w:pPr>
          </w:p>
          <w:p w14:paraId="723E358F" w14:textId="77777777" w:rsidR="00AE4C75" w:rsidRPr="00BD12F7" w:rsidRDefault="00AE4C75" w:rsidP="00BD12F7">
            <w:pPr>
              <w:spacing w:before="60" w:after="60"/>
              <w:jc w:val="both"/>
              <w:rPr>
                <w:rFonts w:ascii="Times New Roman" w:hAnsi="Times New Roman"/>
                <w:bCs/>
                <w:iCs/>
              </w:rPr>
            </w:pPr>
            <w:proofErr w:type="spellStart"/>
            <w:r w:rsidRPr="00BD12F7">
              <w:rPr>
                <w:rFonts w:ascii="Times New Roman" w:hAnsi="Times New Roman"/>
                <w:bCs/>
                <w:iCs/>
              </w:rPr>
              <w:t>Tạo</w:t>
            </w:r>
            <w:proofErr w:type="spellEnd"/>
            <w:r w:rsidRPr="00BD12F7">
              <w:rPr>
                <w:rFonts w:ascii="Times New Roman" w:hAnsi="Times New Roman"/>
                <w:bCs/>
                <w:iCs/>
              </w:rPr>
              <w:t xml:space="preserve"> </w:t>
            </w:r>
            <w:proofErr w:type="spellStart"/>
            <w:r w:rsidRPr="00BD12F7">
              <w:rPr>
                <w:rFonts w:ascii="Times New Roman" w:hAnsi="Times New Roman"/>
                <w:bCs/>
                <w:iCs/>
              </w:rPr>
              <w:t>điều</w:t>
            </w:r>
            <w:proofErr w:type="spellEnd"/>
            <w:r w:rsidRPr="00BD12F7">
              <w:rPr>
                <w:rFonts w:ascii="Times New Roman" w:hAnsi="Times New Roman"/>
                <w:bCs/>
                <w:iCs/>
              </w:rPr>
              <w:t xml:space="preserve"> </w:t>
            </w:r>
            <w:proofErr w:type="spellStart"/>
            <w:r w:rsidRPr="00BD12F7">
              <w:rPr>
                <w:rFonts w:ascii="Times New Roman" w:hAnsi="Times New Roman"/>
                <w:bCs/>
                <w:iCs/>
              </w:rPr>
              <w:t>kiện</w:t>
            </w:r>
            <w:proofErr w:type="spellEnd"/>
            <w:r w:rsidRPr="00BD12F7">
              <w:rPr>
                <w:rFonts w:ascii="Times New Roman" w:hAnsi="Times New Roman"/>
                <w:bCs/>
                <w:iCs/>
              </w:rPr>
              <w:t xml:space="preserve"> </w:t>
            </w:r>
            <w:proofErr w:type="spellStart"/>
            <w:r w:rsidRPr="00BD12F7">
              <w:rPr>
                <w:rFonts w:ascii="Times New Roman" w:hAnsi="Times New Roman"/>
                <w:bCs/>
                <w:iCs/>
              </w:rPr>
              <w:t>áp</w:t>
            </w:r>
            <w:proofErr w:type="spellEnd"/>
            <w:r w:rsidRPr="00BD12F7">
              <w:rPr>
                <w:rFonts w:ascii="Times New Roman" w:hAnsi="Times New Roman"/>
                <w:bCs/>
                <w:iCs/>
              </w:rPr>
              <w:t xml:space="preserve"> </w:t>
            </w:r>
            <w:proofErr w:type="spellStart"/>
            <w:r w:rsidRPr="00BD12F7">
              <w:rPr>
                <w:rFonts w:ascii="Times New Roman" w:hAnsi="Times New Roman"/>
                <w:bCs/>
                <w:iCs/>
              </w:rPr>
              <w:t>dụng</w:t>
            </w:r>
            <w:proofErr w:type="spellEnd"/>
            <w:r w:rsidRPr="00BD12F7">
              <w:rPr>
                <w:rFonts w:ascii="Times New Roman" w:hAnsi="Times New Roman"/>
                <w:bCs/>
                <w:iCs/>
              </w:rPr>
              <w:t xml:space="preserve"> </w:t>
            </w:r>
            <w:proofErr w:type="spellStart"/>
            <w:r w:rsidRPr="00BD12F7">
              <w:rPr>
                <w:rFonts w:ascii="Times New Roman" w:hAnsi="Times New Roman"/>
                <w:bCs/>
                <w:iCs/>
              </w:rPr>
              <w:t>đối</w:t>
            </w:r>
            <w:proofErr w:type="spellEnd"/>
            <w:r w:rsidRPr="00BD12F7">
              <w:rPr>
                <w:rFonts w:ascii="Times New Roman" w:hAnsi="Times New Roman"/>
                <w:bCs/>
                <w:iCs/>
              </w:rPr>
              <w:t xml:space="preserve"> </w:t>
            </w:r>
            <w:proofErr w:type="spellStart"/>
            <w:r w:rsidRPr="00BD12F7">
              <w:rPr>
                <w:rFonts w:ascii="Times New Roman" w:hAnsi="Times New Roman"/>
                <w:bCs/>
                <w:iCs/>
              </w:rPr>
              <w:t>với</w:t>
            </w:r>
            <w:proofErr w:type="spellEnd"/>
            <w:r w:rsidRPr="00BD12F7">
              <w:rPr>
                <w:rFonts w:ascii="Times New Roman" w:hAnsi="Times New Roman"/>
                <w:bCs/>
                <w:iCs/>
              </w:rPr>
              <w:t>:</w:t>
            </w:r>
          </w:p>
          <w:p w14:paraId="579992E7" w14:textId="77777777" w:rsidR="00AE4C75" w:rsidRPr="00BD12F7" w:rsidRDefault="00AE4C75" w:rsidP="00BD12F7">
            <w:pPr>
              <w:spacing w:before="60" w:after="60"/>
              <w:jc w:val="both"/>
              <w:rPr>
                <w:rFonts w:ascii="Times New Roman" w:hAnsi="Times New Roman"/>
                <w:bCs/>
                <w:iCs/>
              </w:rPr>
            </w:pPr>
            <w:r w:rsidRPr="00BD12F7">
              <w:rPr>
                <w:rFonts w:ascii="Times New Roman" w:hAnsi="Times New Roman"/>
                <w:bCs/>
                <w:iCs/>
              </w:rPr>
              <w:t xml:space="preserve">- </w:t>
            </w:r>
            <w:proofErr w:type="spellStart"/>
            <w:r w:rsidRPr="00BD12F7">
              <w:rPr>
                <w:rFonts w:ascii="Times New Roman" w:hAnsi="Times New Roman"/>
                <w:bCs/>
                <w:iCs/>
              </w:rPr>
              <w:t>hoạt</w:t>
            </w:r>
            <w:proofErr w:type="spellEnd"/>
            <w:r w:rsidRPr="00BD12F7">
              <w:rPr>
                <w:rFonts w:ascii="Times New Roman" w:hAnsi="Times New Roman"/>
                <w:bCs/>
                <w:iCs/>
              </w:rPr>
              <w:t xml:space="preserve"> </w:t>
            </w:r>
            <w:proofErr w:type="spellStart"/>
            <w:r w:rsidRPr="00BD12F7">
              <w:rPr>
                <w:rFonts w:ascii="Times New Roman" w:hAnsi="Times New Roman"/>
                <w:bCs/>
                <w:iCs/>
              </w:rPr>
              <w:t>động</w:t>
            </w:r>
            <w:proofErr w:type="spellEnd"/>
            <w:r w:rsidRPr="00BD12F7">
              <w:rPr>
                <w:rFonts w:ascii="Times New Roman" w:hAnsi="Times New Roman"/>
                <w:bCs/>
                <w:iCs/>
              </w:rPr>
              <w:t xml:space="preserve"> </w:t>
            </w:r>
            <w:proofErr w:type="spellStart"/>
            <w:r w:rsidRPr="00BD12F7">
              <w:rPr>
                <w:rFonts w:ascii="Times New Roman" w:hAnsi="Times New Roman"/>
                <w:bCs/>
                <w:iCs/>
              </w:rPr>
              <w:t>khám</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chữa</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từ</w:t>
            </w:r>
            <w:proofErr w:type="spellEnd"/>
            <w:r w:rsidRPr="00BD12F7">
              <w:rPr>
                <w:rFonts w:ascii="Times New Roman" w:hAnsi="Times New Roman"/>
                <w:bCs/>
                <w:iCs/>
              </w:rPr>
              <w:t xml:space="preserve"> xa, </w:t>
            </w:r>
            <w:proofErr w:type="spellStart"/>
            <w:r w:rsidRPr="00BD12F7">
              <w:rPr>
                <w:rFonts w:ascii="Times New Roman" w:hAnsi="Times New Roman"/>
                <w:bCs/>
                <w:iCs/>
              </w:rPr>
              <w:t>hỗ</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khám</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chữa</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từ</w:t>
            </w:r>
            <w:proofErr w:type="spellEnd"/>
            <w:r w:rsidRPr="00BD12F7">
              <w:rPr>
                <w:rFonts w:ascii="Times New Roman" w:hAnsi="Times New Roman"/>
                <w:bCs/>
                <w:iCs/>
              </w:rPr>
              <w:t xml:space="preserve"> xa </w:t>
            </w:r>
            <w:proofErr w:type="spellStart"/>
            <w:r w:rsidRPr="00BD12F7">
              <w:rPr>
                <w:rFonts w:ascii="Times New Roman" w:hAnsi="Times New Roman"/>
                <w:bCs/>
                <w:iCs/>
              </w:rPr>
              <w:t>theo</w:t>
            </w:r>
            <w:proofErr w:type="spellEnd"/>
            <w:r w:rsidRPr="00BD12F7">
              <w:rPr>
                <w:rFonts w:ascii="Times New Roman" w:hAnsi="Times New Roman"/>
                <w:bCs/>
                <w:iCs/>
              </w:rPr>
              <w:t xml:space="preserve"> </w:t>
            </w:r>
            <w:proofErr w:type="spellStart"/>
            <w:r w:rsidRPr="00BD12F7">
              <w:rPr>
                <w:rFonts w:ascii="Times New Roman" w:hAnsi="Times New Roman"/>
                <w:bCs/>
                <w:iCs/>
              </w:rPr>
              <w:t>quy</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tại</w:t>
            </w:r>
            <w:proofErr w:type="spellEnd"/>
            <w:r w:rsidRPr="00BD12F7">
              <w:rPr>
                <w:rFonts w:ascii="Times New Roman" w:hAnsi="Times New Roman"/>
                <w:bCs/>
                <w:iCs/>
              </w:rPr>
              <w:t> </w:t>
            </w:r>
            <w:proofErr w:type="spellStart"/>
            <w:r w:rsidRPr="00BD12F7">
              <w:rPr>
                <w:rFonts w:ascii="Times New Roman" w:hAnsi="Times New Roman"/>
                <w:bCs/>
                <w:iCs/>
              </w:rPr>
              <w:t>Luật</w:t>
            </w:r>
            <w:proofErr w:type="spellEnd"/>
            <w:r w:rsidRPr="00BD12F7">
              <w:rPr>
                <w:rFonts w:ascii="Times New Roman" w:hAnsi="Times New Roman"/>
                <w:bCs/>
                <w:iCs/>
              </w:rPr>
              <w:t xml:space="preserve"> </w:t>
            </w:r>
            <w:proofErr w:type="spellStart"/>
            <w:r w:rsidRPr="00BD12F7">
              <w:rPr>
                <w:rFonts w:ascii="Times New Roman" w:hAnsi="Times New Roman"/>
                <w:bCs/>
                <w:iCs/>
              </w:rPr>
              <w:t>Khám</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chữa</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w:t>
            </w:r>
            <w:proofErr w:type="spellStart"/>
            <w:r w:rsidRPr="00BD12F7">
              <w:rPr>
                <w:rFonts w:ascii="Times New Roman" w:hAnsi="Times New Roman"/>
                <w:bCs/>
                <w:iCs/>
              </w:rPr>
              <w:t>và</w:t>
            </w:r>
            <w:proofErr w:type="spellEnd"/>
            <w:r w:rsidRPr="00BD12F7">
              <w:rPr>
                <w:rFonts w:ascii="Times New Roman" w:hAnsi="Times New Roman"/>
                <w:bCs/>
                <w:iCs/>
              </w:rPr>
              <w:t xml:space="preserve"> </w:t>
            </w:r>
            <w:proofErr w:type="spellStart"/>
            <w:r w:rsidRPr="00BD12F7">
              <w:rPr>
                <w:rFonts w:ascii="Times New Roman" w:hAnsi="Times New Roman"/>
                <w:bCs/>
                <w:iCs/>
              </w:rPr>
              <w:t>Nghị</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số</w:t>
            </w:r>
            <w:proofErr w:type="spellEnd"/>
            <w:r w:rsidRPr="00BD12F7">
              <w:rPr>
                <w:rFonts w:ascii="Times New Roman" w:hAnsi="Times New Roman"/>
                <w:bCs/>
                <w:iCs/>
              </w:rPr>
              <w:t xml:space="preserve"> 96/2023/NĐ-CP; </w:t>
            </w:r>
          </w:p>
          <w:p w14:paraId="7BF4253C" w14:textId="39A58DBF" w:rsidR="00AE4C75" w:rsidRPr="00BD12F7" w:rsidRDefault="00AE4C75" w:rsidP="00BD12F7">
            <w:pPr>
              <w:spacing w:before="60" w:after="60"/>
              <w:jc w:val="both"/>
              <w:rPr>
                <w:rFonts w:ascii="Times New Roman" w:hAnsi="Times New Roman"/>
              </w:rPr>
            </w:pPr>
            <w:r w:rsidRPr="00BD12F7">
              <w:rPr>
                <w:rFonts w:ascii="Times New Roman" w:hAnsi="Times New Roman"/>
                <w:bCs/>
                <w:iCs/>
              </w:rPr>
              <w:t xml:space="preserve">- </w:t>
            </w:r>
            <w:proofErr w:type="spellStart"/>
            <w:r w:rsidRPr="00BD12F7">
              <w:rPr>
                <w:rFonts w:ascii="Times New Roman" w:hAnsi="Times New Roman"/>
                <w:bCs/>
                <w:iCs/>
              </w:rPr>
              <w:t>hoạt</w:t>
            </w:r>
            <w:proofErr w:type="spellEnd"/>
            <w:r w:rsidRPr="00BD12F7">
              <w:rPr>
                <w:rFonts w:ascii="Times New Roman" w:hAnsi="Times New Roman"/>
                <w:bCs/>
                <w:iCs/>
              </w:rPr>
              <w:t xml:space="preserve"> </w:t>
            </w:r>
            <w:proofErr w:type="spellStart"/>
            <w:r w:rsidRPr="00BD12F7">
              <w:rPr>
                <w:rFonts w:ascii="Times New Roman" w:hAnsi="Times New Roman"/>
                <w:bCs/>
                <w:iCs/>
              </w:rPr>
              <w:t>động</w:t>
            </w:r>
            <w:proofErr w:type="spellEnd"/>
            <w:r w:rsidRPr="00BD12F7">
              <w:rPr>
                <w:rFonts w:ascii="Times New Roman" w:hAnsi="Times New Roman"/>
                <w:bCs/>
                <w:iCs/>
              </w:rPr>
              <w:t xml:space="preserve"> </w:t>
            </w:r>
            <w:proofErr w:type="spellStart"/>
            <w:r w:rsidRPr="00BD12F7">
              <w:rPr>
                <w:rFonts w:ascii="Times New Roman" w:hAnsi="Times New Roman"/>
                <w:bCs/>
                <w:iCs/>
              </w:rPr>
              <w:t>khám</w:t>
            </w:r>
            <w:proofErr w:type="spellEnd"/>
            <w:r w:rsidRPr="00BD12F7">
              <w:rPr>
                <w:rFonts w:ascii="Times New Roman" w:hAnsi="Times New Roman"/>
                <w:bCs/>
                <w:iCs/>
              </w:rPr>
              <w:t xml:space="preserve"> </w:t>
            </w:r>
            <w:proofErr w:type="spellStart"/>
            <w:r w:rsidRPr="00BD12F7">
              <w:rPr>
                <w:rFonts w:ascii="Times New Roman" w:hAnsi="Times New Roman"/>
                <w:bCs/>
                <w:iCs/>
              </w:rPr>
              <w:t>chữa</w:t>
            </w:r>
            <w:proofErr w:type="spellEnd"/>
            <w:r w:rsidRPr="00BD12F7">
              <w:rPr>
                <w:rFonts w:ascii="Times New Roman" w:hAnsi="Times New Roman"/>
                <w:bCs/>
                <w:iCs/>
              </w:rPr>
              <w:t xml:space="preserve"> </w:t>
            </w:r>
            <w:proofErr w:type="spellStart"/>
            <w:r w:rsidRPr="00BD12F7">
              <w:rPr>
                <w:rFonts w:ascii="Times New Roman" w:hAnsi="Times New Roman"/>
                <w:bCs/>
                <w:iCs/>
              </w:rPr>
              <w:t>bệnh</w:t>
            </w:r>
            <w:proofErr w:type="spellEnd"/>
            <w:r w:rsidRPr="00BD12F7">
              <w:rPr>
                <w:rFonts w:ascii="Times New Roman" w:hAnsi="Times New Roman"/>
                <w:bCs/>
                <w:iCs/>
              </w:rPr>
              <w:t xml:space="preserve"> </w:t>
            </w:r>
            <w:proofErr w:type="spellStart"/>
            <w:r w:rsidRPr="00BD12F7">
              <w:rPr>
                <w:rFonts w:ascii="Times New Roman" w:hAnsi="Times New Roman"/>
                <w:bCs/>
                <w:iCs/>
              </w:rPr>
              <w:t>theo</w:t>
            </w:r>
            <w:proofErr w:type="spellEnd"/>
            <w:r w:rsidRPr="00BD12F7">
              <w:rPr>
                <w:rFonts w:ascii="Times New Roman" w:hAnsi="Times New Roman"/>
                <w:bCs/>
                <w:iCs/>
              </w:rPr>
              <w:t xml:space="preserve"> </w:t>
            </w:r>
            <w:proofErr w:type="spellStart"/>
            <w:r w:rsidRPr="00BD12F7">
              <w:rPr>
                <w:rFonts w:ascii="Times New Roman" w:hAnsi="Times New Roman"/>
                <w:bCs/>
                <w:iCs/>
              </w:rPr>
              <w:t>hợp</w:t>
            </w:r>
            <w:proofErr w:type="spellEnd"/>
            <w:r w:rsidRPr="00BD12F7">
              <w:rPr>
                <w:rFonts w:ascii="Times New Roman" w:hAnsi="Times New Roman"/>
                <w:bCs/>
                <w:iCs/>
              </w:rPr>
              <w:t xml:space="preserve"> </w:t>
            </w:r>
            <w:proofErr w:type="spellStart"/>
            <w:r w:rsidRPr="00BD12F7">
              <w:rPr>
                <w:rFonts w:ascii="Times New Roman" w:hAnsi="Times New Roman"/>
                <w:bCs/>
                <w:iCs/>
              </w:rPr>
              <w:t>đồng</w:t>
            </w:r>
            <w:proofErr w:type="spellEnd"/>
            <w:r w:rsidRPr="00BD12F7">
              <w:rPr>
                <w:rFonts w:ascii="Times New Roman" w:hAnsi="Times New Roman"/>
                <w:bCs/>
                <w:iCs/>
              </w:rPr>
              <w:t xml:space="preserve"> </w:t>
            </w:r>
            <w:proofErr w:type="spellStart"/>
            <w:r w:rsidRPr="00BD12F7">
              <w:rPr>
                <w:rFonts w:ascii="Times New Roman" w:hAnsi="Times New Roman"/>
                <w:bCs/>
                <w:iCs/>
              </w:rPr>
              <w:t>hỗ</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chuyên</w:t>
            </w:r>
            <w:proofErr w:type="spellEnd"/>
            <w:r w:rsidRPr="00BD12F7">
              <w:rPr>
                <w:rFonts w:ascii="Times New Roman" w:hAnsi="Times New Roman"/>
                <w:bCs/>
                <w:iCs/>
              </w:rPr>
              <w:t xml:space="preserve"> </w:t>
            </w:r>
            <w:proofErr w:type="spellStart"/>
            <w:r w:rsidRPr="00BD12F7">
              <w:rPr>
                <w:rFonts w:ascii="Times New Roman" w:hAnsi="Times New Roman"/>
                <w:bCs/>
                <w:iCs/>
              </w:rPr>
              <w:t>môn</w:t>
            </w:r>
            <w:proofErr w:type="spellEnd"/>
            <w:r w:rsidRPr="00BD12F7">
              <w:rPr>
                <w:rFonts w:ascii="Times New Roman" w:hAnsi="Times New Roman"/>
                <w:bCs/>
                <w:iCs/>
              </w:rPr>
              <w:t xml:space="preserve">, </w:t>
            </w:r>
            <w:proofErr w:type="spellStart"/>
            <w:r w:rsidRPr="00BD12F7">
              <w:rPr>
                <w:rFonts w:ascii="Times New Roman" w:hAnsi="Times New Roman"/>
                <w:bCs/>
                <w:iCs/>
              </w:rPr>
              <w:t>hợp</w:t>
            </w:r>
            <w:proofErr w:type="spellEnd"/>
            <w:r w:rsidRPr="00BD12F7">
              <w:rPr>
                <w:rFonts w:ascii="Times New Roman" w:hAnsi="Times New Roman"/>
                <w:bCs/>
                <w:iCs/>
              </w:rPr>
              <w:t xml:space="preserve"> </w:t>
            </w:r>
            <w:proofErr w:type="spellStart"/>
            <w:r w:rsidRPr="00BD12F7">
              <w:rPr>
                <w:rFonts w:ascii="Times New Roman" w:hAnsi="Times New Roman"/>
                <w:bCs/>
                <w:iCs/>
              </w:rPr>
              <w:t>đồng</w:t>
            </w:r>
            <w:proofErr w:type="spellEnd"/>
            <w:r w:rsidRPr="00BD12F7">
              <w:rPr>
                <w:rFonts w:ascii="Times New Roman" w:hAnsi="Times New Roman"/>
                <w:bCs/>
                <w:iCs/>
              </w:rPr>
              <w:t xml:space="preserve"> </w:t>
            </w:r>
            <w:proofErr w:type="spellStart"/>
            <w:r w:rsidRPr="00BD12F7">
              <w:rPr>
                <w:rFonts w:ascii="Times New Roman" w:hAnsi="Times New Roman"/>
                <w:bCs/>
                <w:iCs/>
              </w:rPr>
              <w:t>chuyển</w:t>
            </w:r>
            <w:proofErr w:type="spellEnd"/>
            <w:r w:rsidRPr="00BD12F7">
              <w:rPr>
                <w:rFonts w:ascii="Times New Roman" w:hAnsi="Times New Roman"/>
                <w:bCs/>
                <w:iCs/>
              </w:rPr>
              <w:t xml:space="preserve"> </w:t>
            </w:r>
            <w:proofErr w:type="spellStart"/>
            <w:r w:rsidRPr="00BD12F7">
              <w:rPr>
                <w:rFonts w:ascii="Times New Roman" w:hAnsi="Times New Roman"/>
                <w:bCs/>
                <w:iCs/>
              </w:rPr>
              <w:t>giao</w:t>
            </w:r>
            <w:proofErr w:type="spellEnd"/>
            <w:r w:rsidRPr="00BD12F7">
              <w:rPr>
                <w:rFonts w:ascii="Times New Roman" w:hAnsi="Times New Roman"/>
                <w:bCs/>
                <w:iCs/>
              </w:rPr>
              <w:t xml:space="preserve"> </w:t>
            </w:r>
            <w:proofErr w:type="spellStart"/>
            <w:r w:rsidRPr="00BD12F7">
              <w:rPr>
                <w:rFonts w:ascii="Times New Roman" w:hAnsi="Times New Roman"/>
                <w:bCs/>
                <w:iCs/>
              </w:rPr>
              <w:t>kỹ</w:t>
            </w:r>
            <w:proofErr w:type="spellEnd"/>
            <w:r w:rsidRPr="00BD12F7">
              <w:rPr>
                <w:rFonts w:ascii="Times New Roman" w:hAnsi="Times New Roman"/>
                <w:bCs/>
                <w:iCs/>
              </w:rPr>
              <w:t xml:space="preserve"> </w:t>
            </w:r>
            <w:proofErr w:type="spellStart"/>
            <w:r w:rsidRPr="00BD12F7">
              <w:rPr>
                <w:rFonts w:ascii="Times New Roman" w:hAnsi="Times New Roman"/>
                <w:bCs/>
                <w:iCs/>
              </w:rPr>
              <w:t>thuật</w:t>
            </w:r>
            <w:proofErr w:type="spellEnd"/>
            <w:r w:rsidRPr="00BD12F7">
              <w:rPr>
                <w:rFonts w:ascii="Times New Roman" w:hAnsi="Times New Roman"/>
                <w:bCs/>
                <w:iCs/>
              </w:rPr>
              <w:t xml:space="preserve"> </w:t>
            </w:r>
            <w:proofErr w:type="spellStart"/>
            <w:r w:rsidRPr="00BD12F7">
              <w:rPr>
                <w:rFonts w:ascii="Times New Roman" w:hAnsi="Times New Roman"/>
                <w:bCs/>
                <w:iCs/>
              </w:rPr>
              <w:t>theo</w:t>
            </w:r>
            <w:proofErr w:type="spellEnd"/>
            <w:r w:rsidRPr="00BD12F7">
              <w:rPr>
                <w:rFonts w:ascii="Times New Roman" w:hAnsi="Times New Roman"/>
                <w:bCs/>
                <w:iCs/>
              </w:rPr>
              <w:t xml:space="preserve"> </w:t>
            </w:r>
            <w:proofErr w:type="spellStart"/>
            <w:r w:rsidRPr="00BD12F7">
              <w:rPr>
                <w:rFonts w:ascii="Times New Roman" w:hAnsi="Times New Roman"/>
                <w:bCs/>
                <w:iCs/>
              </w:rPr>
              <w:t>quy</w:t>
            </w:r>
            <w:proofErr w:type="spellEnd"/>
            <w:r w:rsidRPr="00BD12F7">
              <w:rPr>
                <w:rFonts w:ascii="Times New Roman" w:hAnsi="Times New Roman"/>
                <w:bCs/>
                <w:iCs/>
              </w:rPr>
              <w:t xml:space="preserve"> </w:t>
            </w:r>
            <w:proofErr w:type="spellStart"/>
            <w:r w:rsidRPr="00BD12F7">
              <w:rPr>
                <w:rFonts w:ascii="Times New Roman" w:hAnsi="Times New Roman"/>
                <w:bCs/>
                <w:iCs/>
              </w:rPr>
              <w:t>định</w:t>
            </w:r>
            <w:proofErr w:type="spellEnd"/>
            <w:r w:rsidRPr="00BD12F7">
              <w:rPr>
                <w:rFonts w:ascii="Times New Roman" w:hAnsi="Times New Roman"/>
                <w:bCs/>
                <w:iCs/>
              </w:rPr>
              <w:t xml:space="preserve"> </w:t>
            </w:r>
            <w:proofErr w:type="spellStart"/>
            <w:r w:rsidRPr="00BD12F7">
              <w:rPr>
                <w:rFonts w:ascii="Times New Roman" w:hAnsi="Times New Roman"/>
                <w:bCs/>
                <w:iCs/>
              </w:rPr>
              <w:t>hiện</w:t>
            </w:r>
            <w:proofErr w:type="spellEnd"/>
            <w:r w:rsidRPr="00BD12F7">
              <w:rPr>
                <w:rFonts w:ascii="Times New Roman" w:hAnsi="Times New Roman"/>
                <w:bCs/>
                <w:iCs/>
              </w:rPr>
              <w:t xml:space="preserve"> </w:t>
            </w:r>
            <w:proofErr w:type="spellStart"/>
            <w:r w:rsidRPr="00BD12F7">
              <w:rPr>
                <w:rFonts w:ascii="Times New Roman" w:hAnsi="Times New Roman"/>
                <w:bCs/>
                <w:iCs/>
              </w:rPr>
              <w:t>hành</w:t>
            </w:r>
            <w:proofErr w:type="spellEnd"/>
            <w:r w:rsidRPr="00BD12F7">
              <w:rPr>
                <w:rFonts w:ascii="Times New Roman" w:hAnsi="Times New Roman"/>
                <w:bCs/>
                <w:iCs/>
              </w:rPr>
              <w:t>.</w:t>
            </w:r>
          </w:p>
        </w:tc>
        <w:tc>
          <w:tcPr>
            <w:tcW w:w="3260" w:type="dxa"/>
          </w:tcPr>
          <w:p w14:paraId="4A46E4F6" w14:textId="77777777" w:rsidR="00AE4C75" w:rsidRPr="00BD12F7" w:rsidRDefault="004A156F"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5226B744" w14:textId="550B5156" w:rsidR="004A156F" w:rsidRPr="00BD12F7" w:rsidRDefault="004A156F" w:rsidP="00BD12F7">
            <w:pPr>
              <w:spacing w:before="60" w:after="60"/>
              <w:jc w:val="both"/>
              <w:rPr>
                <w:rFonts w:ascii="Times New Roman" w:hAnsi="Times New Roman"/>
                <w:lang w:val="fr-FR"/>
              </w:rPr>
            </w:pPr>
            <w:r w:rsidRPr="00BD12F7">
              <w:rPr>
                <w:rFonts w:ascii="Times New Roman" w:hAnsi="Times New Roman"/>
              </w:rPr>
              <w:t xml:space="preserve">Nội dung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nằm</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phạm</w:t>
            </w:r>
            <w:proofErr w:type="spellEnd"/>
            <w:r w:rsidRPr="00BD12F7">
              <w:rPr>
                <w:rFonts w:ascii="Times New Roman" w:hAnsi="Times New Roman"/>
                <w:lang w:val="fr-FR"/>
              </w:rPr>
              <w:t xml:space="preserve"> vi </w:t>
            </w:r>
            <w:proofErr w:type="spellStart"/>
            <w:r w:rsidRPr="00BD12F7">
              <w:rPr>
                <w:rFonts w:ascii="Times New Roman" w:hAnsi="Times New Roman"/>
                <w:lang w:val="fr-FR"/>
              </w:rPr>
              <w:t>hoạt</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động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chuyên</w:t>
            </w:r>
            <w:proofErr w:type="spellEnd"/>
            <w:r w:rsidRPr="00BD12F7">
              <w:rPr>
                <w:rFonts w:ascii="Times New Roman" w:hAnsi="Times New Roman"/>
                <w:lang w:val="fr-FR"/>
              </w:rPr>
              <w:t xml:space="preserve"> môn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cấp</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thẩm</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quyền</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phê</w:t>
            </w:r>
            <w:proofErr w:type="spellEnd"/>
            <w:r w:rsidRPr="00BD12F7">
              <w:rPr>
                <w:rFonts w:ascii="Times New Roman" w:hAnsi="Times New Roman"/>
                <w:lang w:val="fr-FR"/>
              </w:rPr>
              <w:t xml:space="preserve"> </w:t>
            </w:r>
            <w:proofErr w:type="spellStart"/>
            <w:r w:rsidRPr="00BD12F7">
              <w:rPr>
                <w:rFonts w:ascii="Times New Roman" w:hAnsi="Times New Roman"/>
                <w:lang w:val="fr-FR"/>
              </w:rPr>
              <w:t>duyệt</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phù</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với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w:t>
            </w:r>
          </w:p>
          <w:p w14:paraId="1477EF49" w14:textId="2A3C855D" w:rsidR="00DA02F3" w:rsidRPr="00BD12F7" w:rsidRDefault="004A156F" w:rsidP="00BD12F7">
            <w:pPr>
              <w:spacing w:before="60" w:after="60"/>
              <w:jc w:val="both"/>
              <w:rPr>
                <w:rFonts w:ascii="Times New Roman" w:hAnsi="Times New Roman"/>
                <w:lang w:val="fr-FR"/>
              </w:rPr>
            </w:pPr>
            <w:proofErr w:type="spellStart"/>
            <w:r w:rsidRPr="00BD12F7">
              <w:rPr>
                <w:rFonts w:ascii="Times New Roman" w:hAnsi="Times New Roman"/>
                <w:lang w:val="fr-FR"/>
              </w:rPr>
              <w:t>Về</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đề</w:t>
            </w:r>
            <w:proofErr w:type="spellEnd"/>
            <w:r w:rsidRPr="00BD12F7">
              <w:rPr>
                <w:rFonts w:ascii="Times New Roman" w:hAnsi="Times New Roman"/>
                <w:lang w:val="fr-FR"/>
              </w:rPr>
              <w:t xml:space="preserve"> </w:t>
            </w:r>
            <w:proofErr w:type="spellStart"/>
            <w:r w:rsidRPr="00BD12F7">
              <w:rPr>
                <w:rFonts w:ascii="Times New Roman" w:hAnsi="Times New Roman"/>
                <w:lang w:val="fr-FR"/>
              </w:rPr>
              <w:t>xuất</w:t>
            </w:r>
            <w:proofErr w:type="spellEnd"/>
            <w:r w:rsidRPr="00BD12F7">
              <w:rPr>
                <w:rFonts w:ascii="Times New Roman" w:hAnsi="Times New Roman"/>
                <w:lang w:val="fr-FR"/>
              </w:rPr>
              <w:t xml:space="preserve"> </w:t>
            </w:r>
            <w:proofErr w:type="spellStart"/>
            <w:r w:rsidRPr="00BD12F7">
              <w:rPr>
                <w:rFonts w:ascii="Times New Roman" w:hAnsi="Times New Roman"/>
                <w:lang w:val="fr-FR"/>
              </w:rPr>
              <w:t>tạo</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kiện</w:t>
            </w:r>
            <w:proofErr w:type="spellEnd"/>
            <w:r w:rsidRPr="00BD12F7">
              <w:rPr>
                <w:rFonts w:ascii="Times New Roman" w:hAnsi="Times New Roman"/>
                <w:lang w:val="fr-FR"/>
              </w:rPr>
              <w:t xml:space="preserve"> </w:t>
            </w:r>
            <w:proofErr w:type="spellStart"/>
            <w:r w:rsidR="003421B8" w:rsidRPr="00BD12F7">
              <w:rPr>
                <w:rFonts w:ascii="Times New Roman" w:hAnsi="Times New Roman"/>
                <w:lang w:val="fr-FR"/>
              </w:rPr>
              <w:t>áp</w:t>
            </w:r>
            <w:proofErr w:type="spellEnd"/>
            <w:r w:rsidR="003421B8" w:rsidRPr="00BD12F7">
              <w:rPr>
                <w:rFonts w:ascii="Times New Roman" w:hAnsi="Times New Roman"/>
                <w:lang w:val="fr-FR"/>
              </w:rPr>
              <w:t xml:space="preserve"> </w:t>
            </w:r>
            <w:proofErr w:type="spellStart"/>
            <w:r w:rsidR="003421B8" w:rsidRPr="00BD12F7">
              <w:rPr>
                <w:rFonts w:ascii="Times New Roman" w:hAnsi="Times New Roman"/>
                <w:lang w:val="fr-FR"/>
              </w:rPr>
              <w:t>dụng</w:t>
            </w:r>
            <w:proofErr w:type="spellEnd"/>
            <w:r w:rsidR="003421B8" w:rsidRPr="00BD12F7">
              <w:rPr>
                <w:rFonts w:ascii="Times New Roman" w:hAnsi="Times New Roman"/>
                <w:lang w:val="fr-FR"/>
              </w:rPr>
              <w:t xml:space="preserve"> </w:t>
            </w:r>
            <w:r w:rsidRPr="00BD12F7">
              <w:rPr>
                <w:rFonts w:ascii="Times New Roman" w:hAnsi="Times New Roman"/>
                <w:lang w:val="fr-FR"/>
              </w:rPr>
              <w:t xml:space="preserve">HĐ KCB </w:t>
            </w:r>
            <w:proofErr w:type="spellStart"/>
            <w:r w:rsidRPr="00BD12F7">
              <w:rPr>
                <w:rFonts w:ascii="Times New Roman" w:hAnsi="Times New Roman"/>
                <w:lang w:val="fr-FR"/>
              </w:rPr>
              <w:t>từ</w:t>
            </w:r>
            <w:proofErr w:type="spellEnd"/>
            <w:r w:rsidRPr="00BD12F7">
              <w:rPr>
                <w:rFonts w:ascii="Times New Roman" w:hAnsi="Times New Roman"/>
                <w:lang w:val="fr-FR"/>
              </w:rPr>
              <w:t xml:space="preserve"> </w:t>
            </w:r>
            <w:proofErr w:type="spellStart"/>
            <w:r w:rsidRPr="00BD12F7">
              <w:rPr>
                <w:rFonts w:ascii="Times New Roman" w:hAnsi="Times New Roman"/>
                <w:lang w:val="fr-FR"/>
              </w:rPr>
              <w:t>xa</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chuyển</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giao</w:t>
            </w:r>
            <w:proofErr w:type="spellEnd"/>
            <w:r w:rsidRPr="00BD12F7">
              <w:rPr>
                <w:rFonts w:ascii="Times New Roman" w:hAnsi="Times New Roman"/>
                <w:lang w:val="fr-FR"/>
              </w:rPr>
              <w:t xml:space="preserve"> </w:t>
            </w:r>
            <w:proofErr w:type="spellStart"/>
            <w:r w:rsidRPr="00BD12F7">
              <w:rPr>
                <w:rFonts w:ascii="Times New Roman" w:hAnsi="Times New Roman"/>
                <w:lang w:val="fr-FR"/>
              </w:rPr>
              <w:t>kỹ</w:t>
            </w:r>
            <w:proofErr w:type="spellEnd"/>
            <w:r w:rsidRPr="00BD12F7">
              <w:rPr>
                <w:rFonts w:ascii="Times New Roman" w:hAnsi="Times New Roman"/>
                <w:lang w:val="fr-FR"/>
              </w:rPr>
              <w:t xml:space="preserve"> </w:t>
            </w:r>
            <w:proofErr w:type="spellStart"/>
            <w:proofErr w:type="gramStart"/>
            <w:r w:rsidRPr="00BD12F7">
              <w:rPr>
                <w:rFonts w:ascii="Times New Roman" w:hAnsi="Times New Roman"/>
                <w:lang w:val="fr-FR"/>
              </w:rPr>
              <w:t>thuật</w:t>
            </w:r>
            <w:proofErr w:type="spellEnd"/>
            <w:r w:rsidRPr="00BD12F7">
              <w:rPr>
                <w:rFonts w:ascii="Times New Roman" w:hAnsi="Times New Roman"/>
                <w:lang w:val="fr-FR"/>
              </w:rPr>
              <w:t>:</w:t>
            </w:r>
            <w:proofErr w:type="gramEnd"/>
            <w:r w:rsidRPr="00BD12F7">
              <w:rPr>
                <w:rFonts w:ascii="Times New Roman" w:hAnsi="Times New Roman"/>
                <w:lang w:val="fr-FR"/>
              </w:rPr>
              <w:t xml:space="preserve"> ND </w:t>
            </w:r>
            <w:proofErr w:type="spellStart"/>
            <w:r w:rsidRPr="00BD12F7">
              <w:rPr>
                <w:rFonts w:ascii="Times New Roman" w:hAnsi="Times New Roman"/>
                <w:lang w:val="fr-FR"/>
              </w:rPr>
              <w:t>này</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tiếp</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
          <w:p w14:paraId="2E818D8F" w14:textId="77777777" w:rsidR="004A156F" w:rsidRPr="00BD12F7" w:rsidRDefault="004A156F" w:rsidP="00BD12F7">
            <w:pPr>
              <w:spacing w:before="60" w:after="60"/>
              <w:jc w:val="both"/>
              <w:rPr>
                <w:rFonts w:ascii="Times New Roman" w:hAnsi="Times New Roman"/>
                <w:lang w:val="fr-FR"/>
              </w:rPr>
            </w:pPr>
            <w:proofErr w:type="spellStart"/>
            <w:r w:rsidRPr="00BD12F7">
              <w:rPr>
                <w:rFonts w:ascii="Times New Roman" w:hAnsi="Times New Roman"/>
                <w:lang w:val="fr-FR"/>
              </w:rPr>
              <w:t>Lý</w:t>
            </w:r>
            <w:proofErr w:type="spellEnd"/>
            <w:r w:rsidRPr="00BD12F7">
              <w:rPr>
                <w:rFonts w:ascii="Times New Roman" w:hAnsi="Times New Roman"/>
                <w:lang w:val="fr-FR"/>
              </w:rPr>
              <w:t xml:space="preserve"> </w:t>
            </w:r>
            <w:proofErr w:type="gramStart"/>
            <w:r w:rsidRPr="00BD12F7">
              <w:rPr>
                <w:rFonts w:ascii="Times New Roman" w:hAnsi="Times New Roman"/>
                <w:lang w:val="fr-FR"/>
              </w:rPr>
              <w:t>do:</w:t>
            </w:r>
            <w:proofErr w:type="gramEnd"/>
            <w:r w:rsidRPr="00BD12F7">
              <w:rPr>
                <w:rFonts w:ascii="Times New Roman" w:hAnsi="Times New Roman"/>
                <w:lang w:val="fr-FR"/>
              </w:rPr>
              <w:t xml:space="preserve">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KCB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phạm</w:t>
            </w:r>
            <w:proofErr w:type="spellEnd"/>
            <w:r w:rsidRPr="00BD12F7">
              <w:rPr>
                <w:rFonts w:ascii="Times New Roman" w:hAnsi="Times New Roman"/>
                <w:lang w:val="fr-FR"/>
              </w:rPr>
              <w:t xml:space="preserve"> vi </w:t>
            </w:r>
            <w:proofErr w:type="spellStart"/>
            <w:r w:rsidRPr="00BD12F7">
              <w:rPr>
                <w:rFonts w:ascii="Times New Roman" w:hAnsi="Times New Roman"/>
                <w:lang w:val="fr-FR"/>
              </w:rPr>
              <w:t>hoạt</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động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chuyên</w:t>
            </w:r>
            <w:proofErr w:type="spellEnd"/>
            <w:r w:rsidRPr="00BD12F7">
              <w:rPr>
                <w:rFonts w:ascii="Times New Roman" w:hAnsi="Times New Roman"/>
                <w:lang w:val="fr-FR"/>
              </w:rPr>
              <w:t xml:space="preserve"> môn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cấp</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thẩm</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quyền</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phê</w:t>
            </w:r>
            <w:proofErr w:type="spellEnd"/>
            <w:r w:rsidRPr="00BD12F7">
              <w:rPr>
                <w:rFonts w:ascii="Times New Roman" w:hAnsi="Times New Roman"/>
                <w:lang w:val="fr-FR"/>
              </w:rPr>
              <w:t xml:space="preserve"> </w:t>
            </w:r>
            <w:proofErr w:type="spellStart"/>
            <w:r w:rsidRPr="00BD12F7">
              <w:rPr>
                <w:rFonts w:ascii="Times New Roman" w:hAnsi="Times New Roman"/>
                <w:lang w:val="fr-FR"/>
              </w:rPr>
              <w:t>duyệt</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phù</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với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đang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chuyển</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giao</w:t>
            </w:r>
            <w:proofErr w:type="spellEnd"/>
            <w:r w:rsidRPr="00BD12F7">
              <w:rPr>
                <w:rFonts w:ascii="Times New Roman" w:hAnsi="Times New Roman"/>
                <w:lang w:val="fr-FR"/>
              </w:rPr>
              <w:t xml:space="preserve"> </w:t>
            </w:r>
            <w:proofErr w:type="spellStart"/>
            <w:r w:rsidRPr="00BD12F7">
              <w:rPr>
                <w:rFonts w:ascii="Times New Roman" w:hAnsi="Times New Roman"/>
                <w:lang w:val="fr-FR"/>
              </w:rPr>
              <w:t>kỹ</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thuật</w:t>
            </w:r>
            <w:proofErr w:type="spellEnd"/>
            <w:r w:rsidRPr="00BD12F7">
              <w:rPr>
                <w:rFonts w:ascii="Times New Roman" w:hAnsi="Times New Roman"/>
                <w:lang w:val="fr-FR"/>
              </w:rPr>
              <w:t xml:space="preserve"> </w:t>
            </w:r>
            <w:proofErr w:type="spellStart"/>
            <w:r w:rsidRPr="00BD12F7">
              <w:rPr>
                <w:rFonts w:ascii="Times New Roman" w:hAnsi="Times New Roman"/>
                <w:lang w:val="fr-FR"/>
              </w:rPr>
              <w:t>hoặc</w:t>
            </w:r>
            <w:proofErr w:type="spellEnd"/>
            <w:r w:rsidRPr="00BD12F7">
              <w:rPr>
                <w:rFonts w:ascii="Times New Roman" w:hAnsi="Times New Roman"/>
                <w:lang w:val="fr-FR"/>
              </w:rPr>
              <w:t xml:space="preserve"> KCB </w:t>
            </w:r>
            <w:proofErr w:type="spellStart"/>
            <w:r w:rsidRPr="00BD12F7">
              <w:rPr>
                <w:rFonts w:ascii="Times New Roman" w:hAnsi="Times New Roman"/>
                <w:lang w:val="fr-FR"/>
              </w:rPr>
              <w:t>từ</w:t>
            </w:r>
            <w:proofErr w:type="spellEnd"/>
            <w:r w:rsidRPr="00BD12F7">
              <w:rPr>
                <w:rFonts w:ascii="Times New Roman" w:hAnsi="Times New Roman"/>
                <w:lang w:val="fr-FR"/>
              </w:rPr>
              <w:t xml:space="preserve"> </w:t>
            </w:r>
            <w:proofErr w:type="spellStart"/>
            <w:r w:rsidRPr="00BD12F7">
              <w:rPr>
                <w:rFonts w:ascii="Times New Roman" w:hAnsi="Times New Roman"/>
                <w:lang w:val="fr-FR"/>
              </w:rPr>
              <w:t>xa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thì</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đủ</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điều</w:t>
            </w:r>
            <w:proofErr w:type="spellEnd"/>
            <w:r w:rsidRPr="00BD12F7">
              <w:rPr>
                <w:rFonts w:ascii="Times New Roman" w:hAnsi="Times New Roman"/>
                <w:lang w:val="fr-FR"/>
              </w:rPr>
              <w:t xml:space="preserve"> </w:t>
            </w:r>
            <w:proofErr w:type="spellStart"/>
            <w:r w:rsidRPr="00BD12F7">
              <w:rPr>
                <w:rFonts w:ascii="Times New Roman" w:hAnsi="Times New Roman"/>
                <w:lang w:val="fr-FR"/>
              </w:rPr>
              <w:t>kiện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để</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tham</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w:t>
            </w:r>
          </w:p>
          <w:p w14:paraId="60456B1A" w14:textId="0480DD95" w:rsidR="00BB31C4" w:rsidRPr="00BD12F7" w:rsidRDefault="00BB31C4"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soạn</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cụm</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r w:rsidRPr="00BD12F7">
              <w:rPr>
                <w:rFonts w:ascii="Times New Roman" w:hAnsi="Times New Roman"/>
                <w:b/>
              </w:rPr>
              <w:t>“</w:t>
            </w:r>
            <w:proofErr w:type="spellStart"/>
            <w:r w:rsidRPr="00BD12F7">
              <w:rPr>
                <w:rFonts w:ascii="Times New Roman" w:hAnsi="Times New Roman"/>
                <w:b/>
              </w:rPr>
              <w:t>miễn</w:t>
            </w:r>
            <w:proofErr w:type="spellEnd"/>
            <w:r w:rsidRPr="00BD12F7">
              <w:rPr>
                <w:rFonts w:ascii="Times New Roman" w:hAnsi="Times New Roman"/>
                <w:b/>
              </w:rPr>
              <w:t xml:space="preserve"> </w:t>
            </w:r>
            <w:proofErr w:type="spellStart"/>
            <w:r w:rsidRPr="00BD12F7">
              <w:rPr>
                <w:rFonts w:ascii="Times New Roman" w:hAnsi="Times New Roman"/>
                <w:b/>
              </w:rPr>
              <w:t>phí</w:t>
            </w:r>
            <w:proofErr w:type="spellEnd"/>
            <w:r w:rsidRPr="00BD12F7">
              <w:rPr>
                <w:rFonts w:ascii="Times New Roman" w:hAnsi="Times New Roman"/>
                <w:b/>
              </w:rPr>
              <w:t>”</w:t>
            </w:r>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tc>
        <w:tc>
          <w:tcPr>
            <w:tcW w:w="2409" w:type="dxa"/>
          </w:tcPr>
          <w:p w14:paraId="411CFC11" w14:textId="161EC79D" w:rsidR="00AE4C75" w:rsidRPr="00BD12F7" w:rsidRDefault="007B35D7" w:rsidP="00BD12F7">
            <w:pPr>
              <w:spacing w:before="60" w:after="60"/>
              <w:jc w:val="both"/>
              <w:rPr>
                <w:rFonts w:ascii="Times New Roman" w:hAnsi="Times New Roman"/>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4. </w:t>
            </w: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khám</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chữa</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00BB31C4" w:rsidRPr="00BD12F7">
              <w:rPr>
                <w:rFonts w:ascii="Times New Roman" w:hAnsi="Times New Roman"/>
                <w:b/>
                <w:lang w:val="fr-FR"/>
              </w:rPr>
              <w:t>miễn</w:t>
            </w:r>
            <w:proofErr w:type="spellEnd"/>
            <w:r w:rsidR="00BB31C4" w:rsidRPr="00BD12F7">
              <w:rPr>
                <w:rFonts w:ascii="Times New Roman" w:hAnsi="Times New Roman"/>
                <w:b/>
                <w:lang w:val="fr-FR"/>
              </w:rPr>
              <w:t xml:space="preserve"> </w:t>
            </w:r>
            <w:proofErr w:type="spellStart"/>
            <w:r w:rsidR="00BB31C4" w:rsidRPr="00BD12F7">
              <w:rPr>
                <w:rFonts w:ascii="Times New Roman" w:hAnsi="Times New Roman"/>
                <w:b/>
                <w:lang w:val="fr-FR"/>
              </w:rPr>
              <w:t>phí</w:t>
            </w:r>
            <w:proofErr w:type="spellEnd"/>
            <w:r w:rsidR="00BB31C4" w:rsidRPr="00BD12F7">
              <w:rPr>
                <w:rFonts w:ascii="Times New Roman" w:hAnsi="Times New Roman"/>
                <w:lang w:val="fr-FR"/>
              </w:rPr>
              <w:t xml:space="preserve"> </w:t>
            </w:r>
            <w:proofErr w:type="spellStart"/>
            <w:r w:rsidRPr="00BD12F7">
              <w:rPr>
                <w:rFonts w:ascii="Times New Roman" w:hAnsi="Times New Roman"/>
                <w:lang w:val="fr-FR"/>
              </w:rPr>
              <w:t>phải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phạm</w:t>
            </w:r>
            <w:proofErr w:type="spellEnd"/>
            <w:r w:rsidRPr="00BD12F7">
              <w:rPr>
                <w:rFonts w:ascii="Times New Roman" w:hAnsi="Times New Roman"/>
                <w:lang w:val="fr-FR"/>
              </w:rPr>
              <w:t xml:space="preserve"> vi </w:t>
            </w:r>
            <w:proofErr w:type="spellStart"/>
            <w:r w:rsidRPr="00BD12F7">
              <w:rPr>
                <w:rFonts w:ascii="Times New Roman" w:hAnsi="Times New Roman"/>
                <w:lang w:val="fr-FR"/>
              </w:rPr>
              <w:t>hoạt</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động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chuyên</w:t>
            </w:r>
            <w:proofErr w:type="spellEnd"/>
            <w:r w:rsidRPr="00BD12F7">
              <w:rPr>
                <w:rFonts w:ascii="Times New Roman" w:hAnsi="Times New Roman"/>
                <w:lang w:val="fr-FR"/>
              </w:rPr>
              <w:t xml:space="preserve"> môn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cấp</w:t>
            </w:r>
            <w:proofErr w:type="spellEnd"/>
            <w:r w:rsidRPr="00BD12F7">
              <w:rPr>
                <w:rFonts w:ascii="Times New Roman" w:hAnsi="Times New Roman"/>
                <w:lang w:val="fr-FR"/>
              </w:rPr>
              <w:t xml:space="preserve"> </w:t>
            </w:r>
            <w:proofErr w:type="spellStart"/>
            <w:r w:rsidRPr="00BD12F7">
              <w:rPr>
                <w:rFonts w:ascii="Times New Roman" w:hAnsi="Times New Roman"/>
                <w:lang w:val="fr-FR"/>
              </w:rPr>
              <w:t>có</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thẩm</w:t>
            </w:r>
            <w:proofErr w:type="spellEnd"/>
            <w:r w:rsidRPr="00BD12F7">
              <w:rPr>
                <w:rFonts w:ascii="Times New Roman" w:hAnsi="Times New Roman"/>
                <w:lang w:val="fr-FR"/>
              </w:rPr>
              <w:t xml:space="preserve"> </w:t>
            </w:r>
            <w:proofErr w:type="spellStart"/>
            <w:r w:rsidRPr="00BD12F7">
              <w:rPr>
                <w:rFonts w:ascii="Times New Roman" w:hAnsi="Times New Roman"/>
                <w:lang w:val="fr-FR"/>
              </w:rPr>
              <w:t>quyền</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phê</w:t>
            </w:r>
            <w:proofErr w:type="spellEnd"/>
            <w:r w:rsidRPr="00BD12F7">
              <w:rPr>
                <w:rFonts w:ascii="Times New Roman" w:hAnsi="Times New Roman"/>
                <w:lang w:val="fr-FR"/>
              </w:rPr>
              <w:t xml:space="preserve"> </w:t>
            </w:r>
            <w:proofErr w:type="spellStart"/>
            <w:r w:rsidRPr="00BD12F7">
              <w:rPr>
                <w:rFonts w:ascii="Times New Roman" w:hAnsi="Times New Roman"/>
                <w:lang w:val="fr-FR"/>
              </w:rPr>
              <w:t>duyệt</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phù</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với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w:t>
            </w:r>
          </w:p>
        </w:tc>
      </w:tr>
      <w:tr w:rsidR="00BD12F7" w:rsidRPr="00BD12F7" w14:paraId="253F7FA7" w14:textId="0FFEF3BE" w:rsidTr="00BD12F7">
        <w:tc>
          <w:tcPr>
            <w:tcW w:w="1135" w:type="dxa"/>
          </w:tcPr>
          <w:p w14:paraId="1010DF8B" w14:textId="07BD2A1C" w:rsidR="00AE4C75" w:rsidRPr="00BD12F7" w:rsidRDefault="00AE4C75" w:rsidP="00BD12F7">
            <w:pPr>
              <w:spacing w:before="60" w:after="60"/>
              <w:jc w:val="center"/>
              <w:rPr>
                <w:rFonts w:ascii="Times New Roman" w:hAnsi="Times New Roman"/>
                <w:b/>
              </w:rPr>
            </w:pPr>
            <w:r w:rsidRPr="00BD12F7">
              <w:rPr>
                <w:rFonts w:ascii="Times New Roman" w:hAnsi="Times New Roman"/>
                <w:b/>
              </w:rPr>
              <w:t>CÔNG TY TNHH N</w:t>
            </w:r>
            <w:r w:rsidR="00DA02F3" w:rsidRPr="00BD12F7">
              <w:rPr>
                <w:rFonts w:ascii="Times New Roman" w:hAnsi="Times New Roman"/>
                <w:b/>
              </w:rPr>
              <w:t>ovartis</w:t>
            </w:r>
            <w:r w:rsidRPr="00BD12F7">
              <w:rPr>
                <w:rFonts w:ascii="Times New Roman" w:hAnsi="Times New Roman"/>
                <w:b/>
              </w:rPr>
              <w:t xml:space="preserve"> </w:t>
            </w:r>
            <w:r w:rsidRPr="00BD12F7">
              <w:rPr>
                <w:rFonts w:ascii="Times New Roman" w:hAnsi="Times New Roman"/>
                <w:b/>
              </w:rPr>
              <w:lastRenderedPageBreak/>
              <w:t>VIỆT NAM</w:t>
            </w:r>
          </w:p>
          <w:p w14:paraId="6BD7AC08" w14:textId="77777777" w:rsidR="00AE4C75" w:rsidRPr="00BD12F7" w:rsidRDefault="00AE4C75" w:rsidP="00BD12F7">
            <w:pPr>
              <w:spacing w:before="60" w:after="60"/>
              <w:jc w:val="both"/>
              <w:rPr>
                <w:rFonts w:ascii="Times New Roman" w:hAnsi="Times New Roman"/>
                <w:b/>
                <w:bCs/>
              </w:rPr>
            </w:pPr>
          </w:p>
        </w:tc>
        <w:tc>
          <w:tcPr>
            <w:tcW w:w="1276" w:type="dxa"/>
            <w:vMerge/>
          </w:tcPr>
          <w:p w14:paraId="4BEF999B" w14:textId="54AD191C" w:rsidR="00AE4C75" w:rsidRPr="00BD12F7" w:rsidRDefault="00AE4C75" w:rsidP="00BD12F7">
            <w:pPr>
              <w:spacing w:before="60" w:after="60"/>
              <w:jc w:val="both"/>
              <w:rPr>
                <w:rFonts w:ascii="Times New Roman" w:hAnsi="Times New Roman"/>
                <w:lang w:val="fr-FR"/>
              </w:rPr>
            </w:pPr>
          </w:p>
        </w:tc>
        <w:tc>
          <w:tcPr>
            <w:tcW w:w="3118" w:type="dxa"/>
          </w:tcPr>
          <w:p w14:paraId="41E49BF6" w14:textId="77777777" w:rsidR="00AE4C75" w:rsidRPr="00BD12F7" w:rsidRDefault="00AE4C75" w:rsidP="00BD12F7">
            <w:pPr>
              <w:pStyle w:val="ListParagraph"/>
              <w:widowControl w:val="0"/>
              <w:spacing w:before="60" w:after="60"/>
              <w:ind w:left="0"/>
              <w:contextualSpacing w:val="0"/>
              <w:jc w:val="both"/>
              <w:rPr>
                <w:rFonts w:ascii="Times New Roman" w:hAnsi="Times New Roman"/>
                <w:lang w:val="fr-FR"/>
              </w:rPr>
            </w:pPr>
          </w:p>
        </w:tc>
        <w:tc>
          <w:tcPr>
            <w:tcW w:w="4536" w:type="dxa"/>
          </w:tcPr>
          <w:p w14:paraId="52F58D2E" w14:textId="53FDBE24"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lâm</w:t>
            </w:r>
            <w:proofErr w:type="spellEnd"/>
            <w:r w:rsidRPr="00BD12F7">
              <w:rPr>
                <w:rFonts w:ascii="Times New Roman" w:hAnsi="Times New Roman"/>
              </w:rPr>
              <w:t xml:space="preserve"> </w:t>
            </w:r>
            <w:proofErr w:type="spellStart"/>
            <w:r w:rsidRPr="00BD12F7">
              <w:rPr>
                <w:rFonts w:ascii="Times New Roman" w:hAnsi="Times New Roman"/>
              </w:rPr>
              <w:t>sàng</w:t>
            </w:r>
            <w:proofErr w:type="spellEnd"/>
            <w:r w:rsidRPr="00BD12F7">
              <w:rPr>
                <w:rFonts w:ascii="Times New Roman" w:hAnsi="Times New Roman"/>
              </w:rPr>
              <w:t xml:space="preserve"> </w:t>
            </w:r>
            <w:proofErr w:type="spellStart"/>
            <w:r w:rsidRPr="00BD12F7">
              <w:rPr>
                <w:rFonts w:ascii="Times New Roman" w:hAnsi="Times New Roman"/>
              </w:rPr>
              <w:t>phát</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hoạt</w:t>
            </w:r>
            <w:proofErr w:type="spellEnd"/>
            <w:r w:rsidRPr="00BD12F7">
              <w:rPr>
                <w:rFonts w:ascii="Times New Roman" w:hAnsi="Times New Roman"/>
              </w:rPr>
              <w:t xml:space="preserve"> </w:t>
            </w:r>
            <w:proofErr w:type="spellStart"/>
            <w:r w:rsidRPr="00BD12F7">
              <w:rPr>
                <w:rFonts w:ascii="Times New Roman" w:hAnsi="Times New Roman"/>
              </w:rPr>
              <w:t>chất</w:t>
            </w:r>
            <w:proofErr w:type="spellEnd"/>
            <w:r w:rsidRPr="00BD12F7">
              <w:rPr>
                <w:rFonts w:ascii="Times New Roman" w:hAnsi="Times New Roman"/>
              </w:rPr>
              <w:t xml:space="preserve"> </w:t>
            </w:r>
            <w:proofErr w:type="spellStart"/>
            <w:r w:rsidRPr="00BD12F7">
              <w:rPr>
                <w:rFonts w:ascii="Times New Roman" w:hAnsi="Times New Roman"/>
              </w:rPr>
              <w:t>đó</w:t>
            </w:r>
            <w:proofErr w:type="spellEnd"/>
            <w:r w:rsidRPr="00BD12F7">
              <w:rPr>
                <w:rFonts w:ascii="Times New Roman" w:hAnsi="Times New Roman"/>
              </w:rPr>
              <w:t xml:space="preserve">. Do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rất</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từng</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hay </w:t>
            </w:r>
            <w:proofErr w:type="spellStart"/>
            <w:r w:rsidRPr="00BD12F7">
              <w:rPr>
                <w:rFonts w:ascii="Times New Roman" w:hAnsi="Times New Roman"/>
              </w:rPr>
              <w:t>từng</w:t>
            </w:r>
            <w:proofErr w:type="spellEnd"/>
            <w:r w:rsidRPr="00BD12F7">
              <w:rPr>
                <w:rFonts w:ascii="Times New Roman" w:hAnsi="Times New Roman"/>
              </w:rPr>
              <w:t xml:space="preserve"> </w:t>
            </w:r>
            <w:proofErr w:type="spellStart"/>
            <w:r w:rsidRPr="00BD12F7">
              <w:rPr>
                <w:rFonts w:ascii="Times New Roman" w:hAnsi="Times New Roman"/>
              </w:rPr>
              <w:lastRenderedPageBreak/>
              <w:t>giai</w:t>
            </w:r>
            <w:proofErr w:type="spellEnd"/>
            <w:r w:rsidRPr="00BD12F7">
              <w:rPr>
                <w:rFonts w:ascii="Times New Roman" w:hAnsi="Times New Roman"/>
              </w:rPr>
              <w:t xml:space="preserve"> </w:t>
            </w:r>
            <w:proofErr w:type="spellStart"/>
            <w:r w:rsidRPr="00BD12F7">
              <w:rPr>
                <w:rFonts w:ascii="Times New Roman" w:hAnsi="Times New Roman"/>
              </w:rPr>
              <w:t>đoạn</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xác</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phạm</w:t>
            </w:r>
            <w:proofErr w:type="spellEnd"/>
            <w:r w:rsidRPr="00BD12F7">
              <w:rPr>
                <w:rFonts w:ascii="Times New Roman" w:hAnsi="Times New Roman"/>
              </w:rPr>
              <w:t xml:space="preserve"> vi </w:t>
            </w:r>
            <w:proofErr w:type="spellStart"/>
            <w:r w:rsidRPr="00BD12F7">
              <w:rPr>
                <w:rFonts w:ascii="Times New Roman" w:hAnsi="Times New Roman"/>
              </w:rPr>
              <w:t>hoạt</w:t>
            </w:r>
            <w:proofErr w:type="spellEnd"/>
            <w:r w:rsidRPr="00BD12F7">
              <w:rPr>
                <w:rFonts w:ascii="Times New Roman" w:hAnsi="Times New Roman"/>
              </w:rPr>
              <w:t xml:space="preserve"> </w:t>
            </w:r>
            <w:proofErr w:type="spellStart"/>
            <w:r w:rsidRPr="00BD12F7">
              <w:rPr>
                <w:rFonts w:ascii="Times New Roman" w:hAnsi="Times New Roman"/>
              </w:rPr>
              <w:t>động</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t>môn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lực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dịch</w:t>
            </w:r>
            <w:proofErr w:type="spellEnd"/>
            <w:r w:rsidRPr="00BD12F7">
              <w:rPr>
                <w:rFonts w:ascii="Times New Roman" w:hAnsi="Times New Roman"/>
              </w:rPr>
              <w:t xml:space="preserve"> </w:t>
            </w:r>
            <w:proofErr w:type="spellStart"/>
            <w:r w:rsidRPr="00BD12F7">
              <w:rPr>
                <w:rFonts w:ascii="Times New Roman" w:hAnsi="Times New Roman"/>
              </w:rPr>
              <w:t>vụ</w:t>
            </w:r>
            <w:proofErr w:type="spellEnd"/>
            <w:r w:rsidRPr="00BD12F7">
              <w:rPr>
                <w:rFonts w:ascii="Times New Roman" w:hAnsi="Times New Roman"/>
              </w:rPr>
              <w:t xml:space="preserve"> </w:t>
            </w:r>
            <w:proofErr w:type="spellStart"/>
            <w:r w:rsidRPr="00BD12F7">
              <w:rPr>
                <w:rFonts w:ascii="Times New Roman" w:hAnsi="Times New Roman"/>
              </w:rPr>
              <w:t>kỹ</w:t>
            </w:r>
            <w:proofErr w:type="spellEnd"/>
            <w:r w:rsidRPr="00BD12F7">
              <w:rPr>
                <w:rFonts w:ascii="Times New Roman" w:hAnsi="Times New Roman"/>
              </w:rPr>
              <w:t xml:space="preserve"> </w:t>
            </w:r>
            <w:proofErr w:type="spellStart"/>
            <w:r w:rsidRPr="00BD12F7">
              <w:rPr>
                <w:rFonts w:ascii="Times New Roman" w:hAnsi="Times New Roman"/>
              </w:rPr>
              <w:t>thuật</w:t>
            </w:r>
            <w:proofErr w:type="spellEnd"/>
            <w:r w:rsidR="007B35D7" w:rsidRPr="00BD12F7">
              <w:rPr>
                <w:rFonts w:ascii="Times New Roman" w:hAnsi="Times New Roman"/>
              </w:rPr>
              <w:t xml:space="preserve"> </w:t>
            </w:r>
            <w:proofErr w:type="spellStart"/>
            <w:r w:rsidR="007B35D7" w:rsidRPr="00BD12F7">
              <w:rPr>
                <w:rFonts w:ascii="Times New Roman" w:hAnsi="Times New Roman"/>
              </w:rPr>
              <w:t>của</w:t>
            </w:r>
            <w:proofErr w:type="spellEnd"/>
            <w:r w:rsidR="007B35D7" w:rsidRPr="00BD12F7">
              <w:rPr>
                <w:rFonts w:ascii="Times New Roman" w:hAnsi="Times New Roman"/>
              </w:rPr>
              <w:t xml:space="preserve"> </w:t>
            </w:r>
            <w:proofErr w:type="spellStart"/>
            <w:r w:rsidR="007B35D7" w:rsidRPr="00BD12F7">
              <w:rPr>
                <w:rFonts w:ascii="Times New Roman" w:hAnsi="Times New Roman"/>
              </w:rPr>
              <w:t>cơ</w:t>
            </w:r>
            <w:proofErr w:type="spellEnd"/>
            <w:r w:rsidR="007B35D7" w:rsidRPr="00BD12F7">
              <w:rPr>
                <w:rFonts w:ascii="Times New Roman" w:hAnsi="Times New Roman"/>
              </w:rPr>
              <w:t xml:space="preserve"> </w:t>
            </w:r>
            <w:proofErr w:type="spellStart"/>
            <w:r w:rsidR="007B35D7" w:rsidRPr="00BD12F7">
              <w:rPr>
                <w:rFonts w:ascii="Times New Roman" w:hAnsi="Times New Roman"/>
              </w:rPr>
              <w:t>sở</w:t>
            </w:r>
            <w:proofErr w:type="spellEnd"/>
            <w:r w:rsidR="007B35D7" w:rsidRPr="00BD12F7">
              <w:rPr>
                <w:rFonts w:ascii="Times New Roman" w:hAnsi="Times New Roman"/>
              </w:rPr>
              <w:t xml:space="preserve"> </w:t>
            </w:r>
            <w:proofErr w:type="spellStart"/>
            <w:r w:rsidR="007B35D7" w:rsidRPr="00BD12F7">
              <w:rPr>
                <w:rFonts w:ascii="Times New Roman" w:hAnsi="Times New Roman"/>
              </w:rPr>
              <w:t>khám</w:t>
            </w:r>
            <w:proofErr w:type="spellEnd"/>
            <w:r w:rsidR="007B35D7" w:rsidRPr="00BD12F7">
              <w:rPr>
                <w:rFonts w:ascii="Times New Roman" w:hAnsi="Times New Roman"/>
              </w:rPr>
              <w:t xml:space="preserve"> </w:t>
            </w:r>
            <w:proofErr w:type="spellStart"/>
            <w:r w:rsidR="007B35D7" w:rsidRPr="00BD12F7">
              <w:rPr>
                <w:rFonts w:ascii="Times New Roman" w:hAnsi="Times New Roman"/>
              </w:rPr>
              <w:t>bệnh</w:t>
            </w:r>
            <w:proofErr w:type="spellEnd"/>
            <w:r w:rsidR="007B35D7" w:rsidRPr="00BD12F7">
              <w:rPr>
                <w:rFonts w:ascii="Times New Roman" w:hAnsi="Times New Roman"/>
              </w:rPr>
              <w:t xml:space="preserve">, </w:t>
            </w:r>
            <w:proofErr w:type="spellStart"/>
            <w:r w:rsidR="007B35D7" w:rsidRPr="00BD12F7">
              <w:rPr>
                <w:rFonts w:ascii="Times New Roman" w:hAnsi="Times New Roman"/>
              </w:rPr>
              <w:t>chữa</w:t>
            </w:r>
            <w:proofErr w:type="spellEnd"/>
            <w:r w:rsidR="007B35D7" w:rsidRPr="00BD12F7">
              <w:rPr>
                <w:rFonts w:ascii="Times New Roman" w:hAnsi="Times New Roman"/>
              </w:rPr>
              <w:t xml:space="preserve"> </w:t>
            </w:r>
            <w:proofErr w:type="spellStart"/>
            <w:r w:rsidR="007B35D7" w:rsidRPr="00BD12F7">
              <w:rPr>
                <w:rFonts w:ascii="Times New Roman" w:hAnsi="Times New Roman"/>
              </w:rPr>
              <w:t>bệnh</w:t>
            </w:r>
            <w:proofErr w:type="spellEnd"/>
            <w:r w:rsidR="007B35D7" w:rsidRPr="00BD12F7">
              <w:rPr>
                <w:rFonts w:ascii="Times New Roman" w:hAnsi="Times New Roman"/>
              </w:rPr>
              <w:t>:</w:t>
            </w:r>
          </w:p>
          <w:p w14:paraId="7A3FFF3C" w14:textId="7C37DA58" w:rsidR="00AE4C75" w:rsidRPr="00BD12F7" w:rsidRDefault="007B35D7" w:rsidP="00BD12F7">
            <w:pPr>
              <w:spacing w:before="60" w:after="60"/>
              <w:jc w:val="both"/>
              <w:rPr>
                <w:rFonts w:ascii="Times New Roman" w:hAnsi="Times New Roman"/>
                <w:bCs/>
                <w:iCs/>
              </w:rPr>
            </w:pPr>
            <w:r w:rsidRPr="00BD12F7">
              <w:rPr>
                <w:rFonts w:ascii="Times New Roman" w:hAnsi="Times New Roman"/>
              </w:rPr>
              <w:t>“</w:t>
            </w:r>
            <w:r w:rsidR="00AE4C75" w:rsidRPr="00BD12F7">
              <w:rPr>
                <w:rFonts w:ascii="Times New Roman" w:hAnsi="Times New Roman"/>
              </w:rPr>
              <w:t xml:space="preserve">4. </w:t>
            </w:r>
            <w:proofErr w:type="spellStart"/>
            <w:r w:rsidR="00AE4C75" w:rsidRPr="00BD12F7">
              <w:rPr>
                <w:rFonts w:ascii="Times New Roman" w:hAnsi="Times New Roman"/>
              </w:rPr>
              <w:t>Cơ</w:t>
            </w:r>
            <w:proofErr w:type="spellEnd"/>
            <w:r w:rsidR="00AE4C75" w:rsidRPr="00BD12F7">
              <w:rPr>
                <w:rFonts w:ascii="Times New Roman" w:hAnsi="Times New Roman"/>
              </w:rPr>
              <w:t xml:space="preserve"> </w:t>
            </w:r>
            <w:proofErr w:type="spellStart"/>
            <w:r w:rsidR="00AE4C75" w:rsidRPr="00BD12F7">
              <w:rPr>
                <w:rFonts w:ascii="Times New Roman" w:hAnsi="Times New Roman"/>
              </w:rPr>
              <w:t>sở</w:t>
            </w:r>
            <w:proofErr w:type="spellEnd"/>
            <w:r w:rsidR="00AE4C75" w:rsidRPr="00BD12F7">
              <w:rPr>
                <w:rFonts w:ascii="Times New Roman" w:hAnsi="Times New Roman"/>
              </w:rPr>
              <w:t xml:space="preserve"> </w:t>
            </w:r>
            <w:proofErr w:type="spellStart"/>
            <w:r w:rsidR="00AE4C75" w:rsidRPr="00BD12F7">
              <w:rPr>
                <w:rFonts w:ascii="Times New Roman" w:hAnsi="Times New Roman"/>
              </w:rPr>
              <w:t>khám</w:t>
            </w:r>
            <w:proofErr w:type="spellEnd"/>
            <w:r w:rsidR="00AE4C75" w:rsidRPr="00BD12F7">
              <w:rPr>
                <w:rFonts w:ascii="Times New Roman" w:hAnsi="Times New Roman"/>
              </w:rPr>
              <w:t xml:space="preserve"> </w:t>
            </w:r>
            <w:proofErr w:type="spellStart"/>
            <w:r w:rsidR="00AE4C75" w:rsidRPr="00BD12F7">
              <w:rPr>
                <w:rFonts w:ascii="Times New Roman" w:hAnsi="Times New Roman"/>
              </w:rPr>
              <w:t>bệnh</w:t>
            </w:r>
            <w:proofErr w:type="spellEnd"/>
            <w:r w:rsidR="00AE4C75" w:rsidRPr="00BD12F7">
              <w:rPr>
                <w:rFonts w:ascii="Times New Roman" w:hAnsi="Times New Roman"/>
              </w:rPr>
              <w:t xml:space="preserve">, </w:t>
            </w:r>
            <w:proofErr w:type="spellStart"/>
            <w:r w:rsidR="00AE4C75" w:rsidRPr="00BD12F7">
              <w:rPr>
                <w:rFonts w:ascii="Times New Roman" w:hAnsi="Times New Roman"/>
              </w:rPr>
              <w:t>chữa</w:t>
            </w:r>
            <w:proofErr w:type="spellEnd"/>
            <w:r w:rsidR="00AE4C75" w:rsidRPr="00BD12F7">
              <w:rPr>
                <w:rFonts w:ascii="Times New Roman" w:hAnsi="Times New Roman"/>
              </w:rPr>
              <w:t xml:space="preserve"> </w:t>
            </w:r>
            <w:proofErr w:type="spellStart"/>
            <w:r w:rsidR="00AE4C75" w:rsidRPr="00BD12F7">
              <w:rPr>
                <w:rFonts w:ascii="Times New Roman" w:hAnsi="Times New Roman"/>
              </w:rPr>
              <w:t>bệnh</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thực</w:t>
            </w:r>
            <w:proofErr w:type="spellEnd"/>
            <w:r w:rsidR="00AE4C75" w:rsidRPr="00BD12F7">
              <w:rPr>
                <w:rFonts w:ascii="Times New Roman" w:hAnsi="Times New Roman"/>
              </w:rPr>
              <w:t xml:space="preserve"> </w:t>
            </w:r>
            <w:proofErr w:type="spellStart"/>
            <w:r w:rsidR="00AE4C75" w:rsidRPr="00BD12F7">
              <w:rPr>
                <w:rFonts w:ascii="Times New Roman" w:hAnsi="Times New Roman"/>
              </w:rPr>
              <w:t>hiện</w:t>
            </w:r>
            <w:proofErr w:type="spellEnd"/>
            <w:r w:rsidR="00AE4C75" w:rsidRPr="00BD12F7">
              <w:rPr>
                <w:rFonts w:ascii="Times New Roman" w:hAnsi="Times New Roman"/>
              </w:rPr>
              <w:t xml:space="preserve"> </w:t>
            </w:r>
            <w:proofErr w:type="spellStart"/>
            <w:r w:rsidR="00AE4C75" w:rsidRPr="00BD12F7">
              <w:rPr>
                <w:rFonts w:ascii="Times New Roman" w:hAnsi="Times New Roman"/>
              </w:rPr>
              <w:t>chương</w:t>
            </w:r>
            <w:proofErr w:type="spellEnd"/>
            <w:r w:rsidR="00AE4C75" w:rsidRPr="00BD12F7">
              <w:rPr>
                <w:rFonts w:ascii="Times New Roman" w:hAnsi="Times New Roman"/>
              </w:rPr>
              <w:t xml:space="preserve"> </w:t>
            </w:r>
            <w:proofErr w:type="spellStart"/>
            <w:r w:rsidR="00AE4C75" w:rsidRPr="00BD12F7">
              <w:rPr>
                <w:rFonts w:ascii="Times New Roman" w:hAnsi="Times New Roman"/>
              </w:rPr>
              <w:t>trình</w:t>
            </w:r>
            <w:proofErr w:type="spellEnd"/>
            <w:r w:rsidR="00AE4C75" w:rsidRPr="00BD12F7">
              <w:rPr>
                <w:rFonts w:ascii="Times New Roman" w:hAnsi="Times New Roman"/>
              </w:rPr>
              <w:t xml:space="preserve"> </w:t>
            </w:r>
            <w:proofErr w:type="spellStart"/>
            <w:r w:rsidR="00AE4C75" w:rsidRPr="00BD12F7">
              <w:rPr>
                <w:rFonts w:ascii="Times New Roman" w:hAnsi="Times New Roman"/>
              </w:rPr>
              <w:t>hỗ</w:t>
            </w:r>
            <w:proofErr w:type="spellEnd"/>
            <w:r w:rsidR="00AE4C75" w:rsidRPr="00BD12F7">
              <w:rPr>
                <w:rFonts w:ascii="Times New Roman" w:hAnsi="Times New Roman"/>
              </w:rPr>
              <w:t xml:space="preserve"> </w:t>
            </w:r>
            <w:proofErr w:type="spellStart"/>
            <w:r w:rsidR="00AE4C75" w:rsidRPr="00BD12F7">
              <w:rPr>
                <w:rFonts w:ascii="Times New Roman" w:hAnsi="Times New Roman"/>
              </w:rPr>
              <w:t>trợ</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thuốc</w:t>
            </w:r>
            <w:proofErr w:type="spellEnd"/>
            <w:r w:rsidR="00AE4C75" w:rsidRPr="00BD12F7">
              <w:rPr>
                <w:rFonts w:ascii="Times New Roman" w:hAnsi="Times New Roman"/>
              </w:rPr>
              <w:t xml:space="preserve"> </w:t>
            </w:r>
            <w:proofErr w:type="spellStart"/>
            <w:r w:rsidR="00AE4C75" w:rsidRPr="00BD12F7">
              <w:rPr>
                <w:rFonts w:ascii="Times New Roman" w:hAnsi="Times New Roman"/>
              </w:rPr>
              <w:t>phải</w:t>
            </w:r>
            <w:proofErr w:type="spellEnd"/>
            <w:r w:rsidR="00AE4C75" w:rsidRPr="00BD12F7">
              <w:rPr>
                <w:rFonts w:ascii="Times New Roman" w:hAnsi="Times New Roman"/>
              </w:rPr>
              <w:t xml:space="preserve"> </w:t>
            </w:r>
            <w:proofErr w:type="spellStart"/>
            <w:r w:rsidR="00AE4C75" w:rsidRPr="00BD12F7">
              <w:rPr>
                <w:rFonts w:ascii="Times New Roman" w:hAnsi="Times New Roman"/>
              </w:rPr>
              <w:t>có</w:t>
            </w:r>
            <w:proofErr w:type="spellEnd"/>
            <w:r w:rsidR="00AE4C75" w:rsidRPr="00BD12F7">
              <w:rPr>
                <w:rFonts w:ascii="Times New Roman" w:hAnsi="Times New Roman"/>
              </w:rPr>
              <w:t xml:space="preserve"> </w:t>
            </w:r>
            <w:proofErr w:type="spellStart"/>
            <w:r w:rsidR="00AE4C75" w:rsidRPr="00BD12F7">
              <w:rPr>
                <w:rFonts w:ascii="Times New Roman" w:hAnsi="Times New Roman"/>
              </w:rPr>
              <w:t>phạm</w:t>
            </w:r>
            <w:proofErr w:type="spellEnd"/>
            <w:r w:rsidR="00AE4C75" w:rsidRPr="00BD12F7">
              <w:rPr>
                <w:rFonts w:ascii="Times New Roman" w:hAnsi="Times New Roman"/>
              </w:rPr>
              <w:t xml:space="preserve"> vi </w:t>
            </w:r>
            <w:proofErr w:type="spellStart"/>
            <w:r w:rsidR="00AE4C75" w:rsidRPr="00BD12F7">
              <w:rPr>
                <w:rFonts w:ascii="Times New Roman" w:hAnsi="Times New Roman"/>
              </w:rPr>
              <w:t>hoạt</w:t>
            </w:r>
            <w:proofErr w:type="spellEnd"/>
            <w:r w:rsidR="00AE4C75" w:rsidRPr="00BD12F7">
              <w:rPr>
                <w:rFonts w:ascii="Times New Roman" w:hAnsi="Times New Roman"/>
              </w:rPr>
              <w:t xml:space="preserve"> </w:t>
            </w:r>
            <w:proofErr w:type="spellStart"/>
            <w:r w:rsidR="00AE4C75" w:rsidRPr="00BD12F7">
              <w:rPr>
                <w:rFonts w:ascii="Times New Roman" w:hAnsi="Times New Roman"/>
              </w:rPr>
              <w:t>động</w:t>
            </w:r>
            <w:proofErr w:type="spellEnd"/>
            <w:r w:rsidR="00AE4C75" w:rsidRPr="00BD12F7">
              <w:rPr>
                <w:rFonts w:ascii="Times New Roman" w:hAnsi="Times New Roman"/>
              </w:rPr>
              <w:t xml:space="preserve"> </w:t>
            </w:r>
            <w:proofErr w:type="spellStart"/>
            <w:r w:rsidR="00AE4C75" w:rsidRPr="00BD12F7">
              <w:rPr>
                <w:rFonts w:ascii="Times New Roman" w:hAnsi="Times New Roman"/>
              </w:rPr>
              <w:t>chuyên</w:t>
            </w:r>
            <w:proofErr w:type="spellEnd"/>
            <w:r w:rsidR="00AE4C75" w:rsidRPr="00BD12F7">
              <w:rPr>
                <w:rFonts w:ascii="Times New Roman" w:hAnsi="Times New Roman"/>
              </w:rPr>
              <w:t xml:space="preserve"> </w:t>
            </w:r>
            <w:proofErr w:type="spellStart"/>
            <w:r w:rsidR="00AE4C75" w:rsidRPr="00BD12F7">
              <w:rPr>
                <w:rFonts w:ascii="Times New Roman" w:hAnsi="Times New Roman"/>
              </w:rPr>
              <w:t>môn</w:t>
            </w:r>
            <w:proofErr w:type="spellEnd"/>
            <w:r w:rsidR="00AE4C75" w:rsidRPr="00BD12F7">
              <w:rPr>
                <w:rFonts w:ascii="Times New Roman" w:hAnsi="Times New Roman"/>
              </w:rPr>
              <w:t xml:space="preserve"> </w:t>
            </w:r>
            <w:proofErr w:type="spellStart"/>
            <w:r w:rsidR="00AE4C75" w:rsidRPr="00BD12F7">
              <w:rPr>
                <w:rFonts w:ascii="Times New Roman" w:hAnsi="Times New Roman"/>
              </w:rPr>
              <w:t>được</w:t>
            </w:r>
            <w:proofErr w:type="spellEnd"/>
            <w:r w:rsidR="00AE4C75" w:rsidRPr="00BD12F7">
              <w:rPr>
                <w:rFonts w:ascii="Times New Roman" w:hAnsi="Times New Roman"/>
              </w:rPr>
              <w:t xml:space="preserve"> </w:t>
            </w:r>
            <w:proofErr w:type="spellStart"/>
            <w:r w:rsidR="00AE4C75" w:rsidRPr="00BD12F7">
              <w:rPr>
                <w:rFonts w:ascii="Times New Roman" w:hAnsi="Times New Roman"/>
              </w:rPr>
              <w:t>cấp</w:t>
            </w:r>
            <w:proofErr w:type="spellEnd"/>
            <w:r w:rsidR="00AE4C75" w:rsidRPr="00BD12F7">
              <w:rPr>
                <w:rFonts w:ascii="Times New Roman" w:hAnsi="Times New Roman"/>
              </w:rPr>
              <w:t xml:space="preserve"> </w:t>
            </w:r>
            <w:proofErr w:type="spellStart"/>
            <w:r w:rsidR="00AE4C75" w:rsidRPr="00BD12F7">
              <w:rPr>
                <w:rFonts w:ascii="Times New Roman" w:hAnsi="Times New Roman"/>
              </w:rPr>
              <w:t>có</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thẩm</w:t>
            </w:r>
            <w:proofErr w:type="spellEnd"/>
            <w:r w:rsidR="00AE4C75" w:rsidRPr="00BD12F7">
              <w:rPr>
                <w:rFonts w:ascii="Times New Roman" w:hAnsi="Times New Roman"/>
              </w:rPr>
              <w:t xml:space="preserve"> </w:t>
            </w:r>
            <w:proofErr w:type="spellStart"/>
            <w:r w:rsidR="00AE4C75" w:rsidRPr="00BD12F7">
              <w:rPr>
                <w:rFonts w:ascii="Times New Roman" w:hAnsi="Times New Roman"/>
              </w:rPr>
              <w:t>quyền</w:t>
            </w:r>
            <w:proofErr w:type="spellEnd"/>
            <w:r w:rsidR="00AE4C75" w:rsidRPr="00BD12F7">
              <w:rPr>
                <w:rFonts w:ascii="Times New Roman" w:hAnsi="Times New Roman"/>
              </w:rPr>
              <w:t xml:space="preserve"> </w:t>
            </w:r>
            <w:proofErr w:type="spellStart"/>
            <w:r w:rsidR="00AE4C75" w:rsidRPr="00BD12F7">
              <w:rPr>
                <w:rFonts w:ascii="Times New Roman" w:hAnsi="Times New Roman"/>
              </w:rPr>
              <w:t>phê</w:t>
            </w:r>
            <w:proofErr w:type="spellEnd"/>
            <w:r w:rsidR="00AE4C75" w:rsidRPr="00BD12F7">
              <w:rPr>
                <w:rFonts w:ascii="Times New Roman" w:hAnsi="Times New Roman"/>
              </w:rPr>
              <w:t xml:space="preserve"> </w:t>
            </w:r>
            <w:proofErr w:type="spellStart"/>
            <w:r w:rsidR="00AE4C75" w:rsidRPr="00BD12F7">
              <w:rPr>
                <w:rFonts w:ascii="Times New Roman" w:hAnsi="Times New Roman"/>
              </w:rPr>
              <w:t>duyệt</w:t>
            </w:r>
            <w:proofErr w:type="spellEnd"/>
            <w:r w:rsidR="00AE4C75" w:rsidRPr="00BD12F7">
              <w:rPr>
                <w:rFonts w:ascii="Times New Roman" w:hAnsi="Times New Roman"/>
              </w:rPr>
              <w:t xml:space="preserve"> </w:t>
            </w:r>
            <w:proofErr w:type="spellStart"/>
            <w:r w:rsidR="00AE4C75" w:rsidRPr="00BD12F7">
              <w:rPr>
                <w:rFonts w:ascii="Times New Roman" w:hAnsi="Times New Roman"/>
              </w:rPr>
              <w:t>phù</w:t>
            </w:r>
            <w:proofErr w:type="spellEnd"/>
            <w:r w:rsidR="00AE4C75" w:rsidRPr="00BD12F7">
              <w:rPr>
                <w:rFonts w:ascii="Times New Roman" w:hAnsi="Times New Roman"/>
              </w:rPr>
              <w:t xml:space="preserve"> </w:t>
            </w:r>
            <w:proofErr w:type="spellStart"/>
            <w:r w:rsidR="00AE4C75" w:rsidRPr="00BD12F7">
              <w:rPr>
                <w:rFonts w:ascii="Times New Roman" w:hAnsi="Times New Roman"/>
              </w:rPr>
              <w:t>hợp</w:t>
            </w:r>
            <w:proofErr w:type="spellEnd"/>
            <w:r w:rsidR="00AE4C75" w:rsidRPr="00BD12F7">
              <w:rPr>
                <w:rFonts w:ascii="Times New Roman" w:hAnsi="Times New Roman"/>
              </w:rPr>
              <w:t xml:space="preserve"> </w:t>
            </w:r>
            <w:proofErr w:type="spellStart"/>
            <w:r w:rsidR="00AE4C75" w:rsidRPr="00BD12F7">
              <w:rPr>
                <w:rFonts w:ascii="Times New Roman" w:hAnsi="Times New Roman"/>
                <w:b/>
                <w:bCs/>
                <w:strike/>
              </w:rPr>
              <w:t>với</w:t>
            </w:r>
            <w:proofErr w:type="spellEnd"/>
            <w:r w:rsidR="00AE4C75" w:rsidRPr="00BD12F7">
              <w:rPr>
                <w:rFonts w:ascii="Times New Roman" w:hAnsi="Times New Roman"/>
                <w:b/>
                <w:bCs/>
                <w:strike/>
              </w:rPr>
              <w:t xml:space="preserve"> </w:t>
            </w:r>
            <w:proofErr w:type="spellStart"/>
            <w:r w:rsidR="00AE4C75" w:rsidRPr="00BD12F7">
              <w:rPr>
                <w:rFonts w:ascii="Times New Roman" w:hAnsi="Times New Roman"/>
                <w:b/>
                <w:bCs/>
                <w:strike/>
              </w:rPr>
              <w:t>chỉ</w:t>
            </w:r>
            <w:proofErr w:type="spellEnd"/>
            <w:r w:rsidR="00AE4C75" w:rsidRPr="00BD12F7">
              <w:rPr>
                <w:rFonts w:ascii="Times New Roman" w:hAnsi="Times New Roman"/>
                <w:b/>
                <w:bCs/>
                <w:strike/>
              </w:rPr>
              <w:t xml:space="preserve"> </w:t>
            </w:r>
            <w:proofErr w:type="spellStart"/>
            <w:r w:rsidR="00AE4C75" w:rsidRPr="00BD12F7">
              <w:rPr>
                <w:rFonts w:ascii="Times New Roman" w:hAnsi="Times New Roman"/>
                <w:b/>
                <w:bCs/>
                <w:strike/>
              </w:rPr>
              <w:t>định</w:t>
            </w:r>
            <w:proofErr w:type="spellEnd"/>
            <w:r w:rsidR="00AE4C75" w:rsidRPr="00BD12F7">
              <w:rPr>
                <w:rFonts w:ascii="Times New Roman" w:hAnsi="Times New Roman"/>
              </w:rPr>
              <w:t xml:space="preserve"> </w:t>
            </w:r>
            <w:proofErr w:type="spellStart"/>
            <w:r w:rsidR="00AE4C75" w:rsidRPr="00BD12F7">
              <w:rPr>
                <w:rFonts w:ascii="Times New Roman" w:hAnsi="Times New Roman"/>
                <w:b/>
                <w:bCs/>
                <w:color w:val="EE0000"/>
                <w:u w:val="single"/>
              </w:rPr>
              <w:t>đảm</w:t>
            </w:r>
            <w:proofErr w:type="spellEnd"/>
            <w:r w:rsidR="00AE4C75" w:rsidRPr="00BD12F7">
              <w:rPr>
                <w:rFonts w:ascii="Times New Roman" w:hAnsi="Times New Roman"/>
                <w:b/>
                <w:bCs/>
                <w:color w:val="EE0000"/>
                <w:u w:val="single"/>
              </w:rPr>
              <w:t xml:space="preserve"> </w:t>
            </w:r>
            <w:proofErr w:type="spellStart"/>
            <w:r w:rsidR="00AE4C75" w:rsidRPr="00BD12F7">
              <w:rPr>
                <w:rFonts w:ascii="Times New Roman" w:hAnsi="Times New Roman"/>
                <w:b/>
                <w:bCs/>
                <w:color w:val="EE0000"/>
                <w:u w:val="single"/>
              </w:rPr>
              <w:t>bảo</w:t>
            </w:r>
            <w:proofErr w:type="spellEnd"/>
            <w:r w:rsidR="00AE4C75" w:rsidRPr="00BD12F7">
              <w:rPr>
                <w:rFonts w:ascii="Times New Roman" w:hAnsi="Times New Roman"/>
                <w:b/>
                <w:bCs/>
                <w:color w:val="EE0000"/>
                <w:u w:val="single"/>
              </w:rPr>
              <w:t xml:space="preserve"> </w:t>
            </w:r>
            <w:proofErr w:type="spellStart"/>
            <w:r w:rsidR="00AE4C75" w:rsidRPr="00BD12F7">
              <w:rPr>
                <w:rFonts w:ascii="Times New Roman" w:hAnsi="Times New Roman"/>
                <w:b/>
                <w:bCs/>
                <w:color w:val="EE0000"/>
                <w:u w:val="single"/>
              </w:rPr>
              <w:t>việc</w:t>
            </w:r>
            <w:proofErr w:type="spellEnd"/>
            <w:r w:rsidR="00AE4C75" w:rsidRPr="00BD12F7">
              <w:rPr>
                <w:rFonts w:ascii="Times New Roman" w:hAnsi="Times New Roman"/>
              </w:rPr>
              <w:t xml:space="preserve"> </w:t>
            </w:r>
            <w:proofErr w:type="spellStart"/>
            <w:r w:rsidR="00AE4C75" w:rsidRPr="00BD12F7">
              <w:rPr>
                <w:rFonts w:ascii="Times New Roman" w:hAnsi="Times New Roman"/>
              </w:rPr>
              <w:t>sử</w:t>
            </w:r>
            <w:proofErr w:type="spellEnd"/>
            <w:r w:rsidR="00AE4C75" w:rsidRPr="00BD12F7">
              <w:rPr>
                <w:rFonts w:ascii="Times New Roman" w:hAnsi="Times New Roman"/>
              </w:rPr>
              <w:t xml:space="preserve"> </w:t>
            </w:r>
            <w:proofErr w:type="spellStart"/>
            <w:r w:rsidR="00AE4C75" w:rsidRPr="00BD12F7">
              <w:rPr>
                <w:rFonts w:ascii="Times New Roman" w:hAnsi="Times New Roman"/>
              </w:rPr>
              <w:t>dụng</w:t>
            </w:r>
            <w:proofErr w:type="spellEnd"/>
            <w:r w:rsidR="00AE4C75" w:rsidRPr="00BD12F7">
              <w:rPr>
                <w:rFonts w:ascii="Times New Roman" w:hAnsi="Times New Roman"/>
              </w:rPr>
              <w:t xml:space="preserve"> </w:t>
            </w:r>
            <w:proofErr w:type="spellStart"/>
            <w:r w:rsidR="00AE4C75" w:rsidRPr="00BD12F7">
              <w:rPr>
                <w:rFonts w:ascii="Times New Roman" w:hAnsi="Times New Roman"/>
                <w:b/>
                <w:bCs/>
                <w:color w:val="EE0000"/>
                <w:u w:val="single"/>
              </w:rPr>
              <w:t>an</w:t>
            </w:r>
            <w:proofErr w:type="spellEnd"/>
            <w:r w:rsidR="00AE4C75" w:rsidRPr="00BD12F7">
              <w:rPr>
                <w:rFonts w:ascii="Times New Roman" w:hAnsi="Times New Roman"/>
                <w:b/>
                <w:bCs/>
                <w:color w:val="EE0000"/>
                <w:u w:val="single"/>
              </w:rPr>
              <w:t xml:space="preserve"> </w:t>
            </w:r>
            <w:proofErr w:type="spellStart"/>
            <w:r w:rsidR="00AE4C75" w:rsidRPr="00BD12F7">
              <w:rPr>
                <w:rFonts w:ascii="Times New Roman" w:hAnsi="Times New Roman"/>
                <w:b/>
                <w:bCs/>
                <w:color w:val="EE0000"/>
                <w:u w:val="single"/>
              </w:rPr>
              <w:t>toàn</w:t>
            </w:r>
            <w:proofErr w:type="spellEnd"/>
            <w:r w:rsidR="00AE4C75" w:rsidRPr="00BD12F7">
              <w:rPr>
                <w:rFonts w:ascii="Times New Roman" w:hAnsi="Times New Roman"/>
                <w:b/>
                <w:bCs/>
                <w:color w:val="EE0000"/>
                <w:u w:val="single"/>
              </w:rPr>
              <w:t xml:space="preserve">, </w:t>
            </w:r>
            <w:proofErr w:type="spellStart"/>
            <w:r w:rsidR="00AE4C75" w:rsidRPr="00BD12F7">
              <w:rPr>
                <w:rFonts w:ascii="Times New Roman" w:hAnsi="Times New Roman"/>
                <w:b/>
                <w:bCs/>
                <w:color w:val="EE0000"/>
                <w:u w:val="single"/>
              </w:rPr>
              <w:t>hiệu</w:t>
            </w:r>
            <w:proofErr w:type="spellEnd"/>
            <w:r w:rsidR="00AE4C75" w:rsidRPr="00BD12F7">
              <w:rPr>
                <w:rFonts w:ascii="Times New Roman" w:hAnsi="Times New Roman"/>
                <w:b/>
                <w:bCs/>
                <w:color w:val="EE0000"/>
                <w:u w:val="single"/>
              </w:rPr>
              <w:t xml:space="preserve"> </w:t>
            </w:r>
            <w:proofErr w:type="spellStart"/>
            <w:r w:rsidR="00AE4C75" w:rsidRPr="00BD12F7">
              <w:rPr>
                <w:rFonts w:ascii="Times New Roman" w:hAnsi="Times New Roman"/>
                <w:b/>
                <w:bCs/>
                <w:color w:val="EE0000"/>
                <w:u w:val="single"/>
              </w:rPr>
              <w:t>quả</w:t>
            </w:r>
            <w:proofErr w:type="spellEnd"/>
            <w:r w:rsidR="00AE4C75" w:rsidRPr="00BD12F7">
              <w:rPr>
                <w:rFonts w:ascii="Times New Roman" w:hAnsi="Times New Roman"/>
              </w:rPr>
              <w:t xml:space="preserve"> </w:t>
            </w:r>
            <w:proofErr w:type="spellStart"/>
            <w:r w:rsidR="00AE4C75" w:rsidRPr="00BD12F7">
              <w:rPr>
                <w:rFonts w:ascii="Times New Roman" w:hAnsi="Times New Roman"/>
                <w:b/>
                <w:bCs/>
                <w:strike/>
              </w:rPr>
              <w:t>của</w:t>
            </w:r>
            <w:proofErr w:type="spellEnd"/>
            <w:r w:rsidR="00AE4C75" w:rsidRPr="00BD12F7">
              <w:rPr>
                <w:rFonts w:ascii="Times New Roman" w:hAnsi="Times New Roman"/>
              </w:rPr>
              <w:t xml:space="preserve"> </w:t>
            </w:r>
            <w:proofErr w:type="spellStart"/>
            <w:r w:rsidR="00AE4C75" w:rsidRPr="00BD12F7">
              <w:rPr>
                <w:rFonts w:ascii="Times New Roman" w:hAnsi="Times New Roman"/>
              </w:rPr>
              <w:t>thuốc</w:t>
            </w:r>
            <w:proofErr w:type="spellEnd"/>
            <w:r w:rsidR="00AE4C75" w:rsidRPr="00BD12F7">
              <w:rPr>
                <w:rFonts w:ascii="Times New Roman" w:hAnsi="Times New Roman"/>
              </w:rPr>
              <w:t xml:space="preserve"> </w:t>
            </w:r>
            <w:proofErr w:type="spellStart"/>
            <w:r w:rsidR="00AE4C75" w:rsidRPr="00BD12F7">
              <w:rPr>
                <w:rFonts w:ascii="Times New Roman" w:hAnsi="Times New Roman"/>
              </w:rPr>
              <w:t>được</w:t>
            </w:r>
            <w:proofErr w:type="spellEnd"/>
            <w:r w:rsidR="00AE4C75" w:rsidRPr="00BD12F7">
              <w:rPr>
                <w:rFonts w:ascii="Times New Roman" w:hAnsi="Times New Roman"/>
              </w:rPr>
              <w:t xml:space="preserve"> </w:t>
            </w:r>
            <w:proofErr w:type="spellStart"/>
            <w:r w:rsidR="00AE4C75" w:rsidRPr="00BD12F7">
              <w:rPr>
                <w:rFonts w:ascii="Times New Roman" w:hAnsi="Times New Roman"/>
              </w:rPr>
              <w:t>hỗ</w:t>
            </w:r>
            <w:proofErr w:type="spellEnd"/>
            <w:r w:rsidR="00AE4C75" w:rsidRPr="00BD12F7">
              <w:rPr>
                <w:rFonts w:ascii="Times New Roman" w:hAnsi="Times New Roman"/>
              </w:rPr>
              <w:t xml:space="preserve"> </w:t>
            </w:r>
            <w:proofErr w:type="spellStart"/>
            <w:r w:rsidR="00AE4C75" w:rsidRPr="00BD12F7">
              <w:rPr>
                <w:rFonts w:ascii="Times New Roman" w:hAnsi="Times New Roman"/>
              </w:rPr>
              <w:t>trợ</w:t>
            </w:r>
            <w:proofErr w:type="spellEnd"/>
            <w:r w:rsidR="00AE4C75" w:rsidRPr="00BD12F7">
              <w:rPr>
                <w:rFonts w:ascii="Times New Roman" w:hAnsi="Times New Roman"/>
              </w:rPr>
              <w:t xml:space="preserve"> </w:t>
            </w:r>
            <w:proofErr w:type="spellStart"/>
            <w:r w:rsidR="00AE4C75" w:rsidRPr="00BD12F7">
              <w:rPr>
                <w:rFonts w:ascii="Times New Roman" w:hAnsi="Times New Roman"/>
              </w:rPr>
              <w:t>trong</w:t>
            </w:r>
            <w:proofErr w:type="spellEnd"/>
            <w:r w:rsidR="00AE4C75" w:rsidRPr="00BD12F7">
              <w:rPr>
                <w:rFonts w:ascii="Times New Roman" w:hAnsi="Times New Roman"/>
              </w:rPr>
              <w:t xml:space="preserve"> </w:t>
            </w:r>
            <w:proofErr w:type="spellStart"/>
            <w:r w:rsidR="00AE4C75" w:rsidRPr="00BD12F7">
              <w:rPr>
                <w:rFonts w:ascii="Times New Roman" w:hAnsi="Times New Roman"/>
              </w:rPr>
              <w:t>chương</w:t>
            </w:r>
            <w:proofErr w:type="spellEnd"/>
            <w:r w:rsidR="00AE4C75" w:rsidRPr="00BD12F7">
              <w:rPr>
                <w:rFonts w:ascii="Times New Roman" w:hAnsi="Times New Roman"/>
              </w:rPr>
              <w:t xml:space="preserve"> </w:t>
            </w:r>
            <w:proofErr w:type="spellStart"/>
            <w:r w:rsidR="00AE4C75" w:rsidRPr="00BD12F7">
              <w:rPr>
                <w:rFonts w:ascii="Times New Roman" w:hAnsi="Times New Roman"/>
              </w:rPr>
              <w:t>trình</w:t>
            </w:r>
            <w:proofErr w:type="spellEnd"/>
            <w:r w:rsidRPr="00BD12F7">
              <w:rPr>
                <w:rFonts w:ascii="Times New Roman" w:hAnsi="Times New Roman"/>
              </w:rPr>
              <w:t>”</w:t>
            </w:r>
            <w:r w:rsidR="00AE4C75" w:rsidRPr="00BD12F7">
              <w:rPr>
                <w:rFonts w:ascii="Times New Roman" w:hAnsi="Times New Roman"/>
              </w:rPr>
              <w:t>.</w:t>
            </w:r>
          </w:p>
        </w:tc>
        <w:tc>
          <w:tcPr>
            <w:tcW w:w="3260" w:type="dxa"/>
          </w:tcPr>
          <w:p w14:paraId="07EDFC24" w14:textId="77777777" w:rsidR="00AE4C75" w:rsidRPr="00BD12F7" w:rsidRDefault="007B35D7"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042F9CF5" w14:textId="5E9B9240" w:rsidR="007B35D7" w:rsidRPr="00BD12F7" w:rsidRDefault="007B35D7" w:rsidP="00BD12F7">
            <w:pPr>
              <w:spacing w:before="60" w:after="60"/>
              <w:jc w:val="both"/>
              <w:rPr>
                <w:rFonts w:ascii="Times New Roman" w:hAnsi="Times New Roman"/>
              </w:rPr>
            </w:pPr>
            <w:proofErr w:type="spellStart"/>
            <w:r w:rsidRPr="00BD12F7">
              <w:rPr>
                <w:rFonts w:ascii="Times New Roman" w:hAnsi="Times New Roman"/>
                <w:lang w:val="fr-FR"/>
              </w:rPr>
              <w:t>Cơ</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sở</w:t>
            </w:r>
            <w:proofErr w:type="spellEnd"/>
            <w:r w:rsidRPr="00BD12F7">
              <w:rPr>
                <w:rFonts w:ascii="Times New Roman" w:hAnsi="Times New Roman"/>
                <w:lang w:val="fr-FR"/>
              </w:rPr>
              <w:t xml:space="preserve"> </w:t>
            </w:r>
            <w:proofErr w:type="spellStart"/>
            <w:r w:rsidRPr="00BD12F7">
              <w:rPr>
                <w:rFonts w:ascii="Times New Roman" w:hAnsi="Times New Roman"/>
                <w:lang w:val="fr-FR"/>
              </w:rPr>
              <w:t>khám</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chữa</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thực</w:t>
            </w:r>
            <w:proofErr w:type="spellEnd"/>
            <w:r w:rsidRPr="00BD12F7">
              <w:rPr>
                <w:rFonts w:ascii="Times New Roman" w:hAnsi="Times New Roman"/>
                <w:lang w:val="fr-FR"/>
              </w:rPr>
              <w:t xml:space="preserve"> </w:t>
            </w:r>
            <w:proofErr w:type="spellStart"/>
            <w:r w:rsidRPr="00BD12F7">
              <w:rPr>
                <w:rFonts w:ascii="Times New Roman" w:hAnsi="Times New Roman"/>
                <w:lang w:val="fr-FR"/>
              </w:rPr>
              <w:t>hiện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hỗ</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trợ</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b/>
                <w:lang w:val="fr-FR"/>
              </w:rPr>
              <w:t>phải</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có</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phạm</w:t>
            </w:r>
            <w:proofErr w:type="spellEnd"/>
            <w:r w:rsidRPr="00BD12F7">
              <w:rPr>
                <w:rFonts w:ascii="Times New Roman" w:hAnsi="Times New Roman"/>
                <w:b/>
                <w:lang w:val="fr-FR"/>
              </w:rPr>
              <w:t xml:space="preserve"> vi </w:t>
            </w:r>
            <w:proofErr w:type="spellStart"/>
            <w:r w:rsidRPr="00BD12F7">
              <w:rPr>
                <w:rFonts w:ascii="Times New Roman" w:hAnsi="Times New Roman"/>
                <w:b/>
                <w:lang w:val="fr-FR"/>
              </w:rPr>
              <w:t>hoạt</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lastRenderedPageBreak/>
              <w:t>động</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chuyên</w:t>
            </w:r>
            <w:proofErr w:type="spellEnd"/>
            <w:r w:rsidRPr="00BD12F7">
              <w:rPr>
                <w:rFonts w:ascii="Times New Roman" w:hAnsi="Times New Roman"/>
                <w:b/>
                <w:lang w:val="fr-FR"/>
              </w:rPr>
              <w:t xml:space="preserve"> môn </w:t>
            </w:r>
            <w:proofErr w:type="spellStart"/>
            <w:r w:rsidRPr="00BD12F7">
              <w:rPr>
                <w:rFonts w:ascii="Times New Roman" w:hAnsi="Times New Roman"/>
                <w:b/>
                <w:lang w:val="fr-FR"/>
              </w:rPr>
              <w:t>được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cấp</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có</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thẩm</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quyền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phê</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duyệt</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phù</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hợp</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với</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chỉ</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định</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sử</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dụng</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của</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thuốc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được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hỗ</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trợ</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trong</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chương</w:t>
            </w:r>
            <w:proofErr w:type="spellEnd"/>
            <w:r w:rsidRPr="00BD12F7">
              <w:rPr>
                <w:rFonts w:ascii="Times New Roman" w:hAnsi="Times New Roman"/>
                <w:b/>
                <w:lang w:val="fr-FR"/>
              </w:rPr>
              <w:t xml:space="preserve"> </w:t>
            </w:r>
            <w:proofErr w:type="spellStart"/>
            <w:proofErr w:type="gramStart"/>
            <w:r w:rsidRPr="00BD12F7">
              <w:rPr>
                <w:rFonts w:ascii="Times New Roman" w:hAnsi="Times New Roman"/>
                <w:b/>
                <w:lang w:val="fr-FR"/>
              </w:rPr>
              <w:t>trình</w:t>
            </w:r>
            <w:proofErr w:type="spellEnd"/>
            <w:r w:rsidRPr="00BD12F7">
              <w:rPr>
                <w:rFonts w:ascii="Times New Roman" w:hAnsi="Times New Roman"/>
                <w:lang w:val="fr-FR"/>
              </w:rPr>
              <w:t>;</w:t>
            </w:r>
            <w:proofErr w:type="gramEnd"/>
            <w:r w:rsidRPr="00BD12F7">
              <w:rPr>
                <w:rFonts w:ascii="Times New Roman" w:hAnsi="Times New Roman"/>
                <w:lang w:val="fr-FR"/>
              </w:rPr>
              <w:t xml:space="preserve"> </w:t>
            </w:r>
            <w:proofErr w:type="spellStart"/>
            <w:r w:rsidRPr="00BD12F7">
              <w:rPr>
                <w:rFonts w:ascii="Times New Roman" w:hAnsi="Times New Roman"/>
                <w:lang w:val="fr-FR"/>
              </w:rPr>
              <w:t>không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thể</w:t>
            </w:r>
            <w:proofErr w:type="spellEnd"/>
            <w:r w:rsidRPr="00BD12F7">
              <w:rPr>
                <w:rFonts w:ascii="Times New Roman" w:hAnsi="Times New Roman"/>
                <w:lang w:val="fr-FR"/>
              </w:rPr>
              <w:t xml:space="preserve"> </w:t>
            </w:r>
            <w:r w:rsidRPr="00BD12F7">
              <w:rPr>
                <w:rFonts w:ascii="Times New Roman" w:hAnsi="Times New Roman"/>
                <w:b/>
                <w:lang w:val="fr-FR"/>
              </w:rPr>
              <w:t>“</w:t>
            </w:r>
            <w:proofErr w:type="spellStart"/>
            <w:r w:rsidRPr="00BD12F7">
              <w:rPr>
                <w:rFonts w:ascii="Times New Roman" w:hAnsi="Times New Roman"/>
                <w:b/>
                <w:lang w:val="fr-FR"/>
              </w:rPr>
              <w:t>phù</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họp</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đảm</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bảo</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việc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sử</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dụng</w:t>
            </w:r>
            <w:proofErr w:type="spellEnd"/>
            <w:r w:rsidRPr="00BD12F7">
              <w:rPr>
                <w:rFonts w:ascii="Times New Roman" w:hAnsi="Times New Roman"/>
                <w:b/>
                <w:lang w:val="fr-FR"/>
              </w:rPr>
              <w:t xml:space="preserve"> an </w:t>
            </w:r>
            <w:proofErr w:type="spellStart"/>
            <w:r w:rsidRPr="00BD12F7">
              <w:rPr>
                <w:rFonts w:ascii="Times New Roman" w:hAnsi="Times New Roman"/>
                <w:b/>
                <w:lang w:val="fr-FR"/>
              </w:rPr>
              <w:t>toàn</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hiệu</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quả</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thuốc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được</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hỗ</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trợ</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trong</w:t>
            </w:r>
            <w:proofErr w:type="spellEnd"/>
            <w:r w:rsidRPr="00BD12F7">
              <w:rPr>
                <w:rFonts w:ascii="Times New Roman" w:hAnsi="Times New Roman"/>
                <w:b/>
                <w:lang w:val="fr-FR"/>
              </w:rPr>
              <w:t xml:space="preserve"> </w:t>
            </w:r>
            <w:proofErr w:type="spellStart"/>
            <w:r w:rsidRPr="00BD12F7">
              <w:rPr>
                <w:rFonts w:ascii="Times New Roman" w:hAnsi="Times New Roman"/>
                <w:b/>
                <w:lang w:val="fr-FR"/>
              </w:rPr>
              <w:t>chương</w:t>
            </w:r>
            <w:proofErr w:type="spellEnd"/>
            <w:r w:rsidRPr="00BD12F7">
              <w:rPr>
                <w:rFonts w:ascii="Times New Roman" w:hAnsi="Times New Roman"/>
                <w:b/>
                <w:lang w:val="fr-FR"/>
              </w:rPr>
              <w:t xml:space="preserve"> </w:t>
            </w:r>
            <w:proofErr w:type="spellStart"/>
            <w:r w:rsidRPr="00BD12F7">
              <w:rPr>
                <w:rFonts w:ascii="Times New Roman" w:hAnsi="Times New Roman"/>
                <w:b/>
              </w:rPr>
              <w:t>trình</w:t>
            </w:r>
            <w:proofErr w:type="spellEnd"/>
            <w:r w:rsidRPr="00BD12F7">
              <w:rPr>
                <w:rFonts w:ascii="Times New Roman" w:hAnsi="Times New Roman"/>
                <w:b/>
              </w:rPr>
              <w:t>”</w:t>
            </w:r>
          </w:p>
        </w:tc>
        <w:tc>
          <w:tcPr>
            <w:tcW w:w="2409" w:type="dxa"/>
          </w:tcPr>
          <w:p w14:paraId="42D97227" w14:textId="3BC85342" w:rsidR="00AE4C75" w:rsidRPr="00BD12F7" w:rsidRDefault="00AE4C75" w:rsidP="00BD12F7">
            <w:pPr>
              <w:spacing w:before="60" w:after="60"/>
              <w:jc w:val="both"/>
              <w:rPr>
                <w:rFonts w:ascii="Times New Roman" w:hAnsi="Times New Roman"/>
              </w:rPr>
            </w:pPr>
          </w:p>
        </w:tc>
      </w:tr>
      <w:tr w:rsidR="00BD12F7" w:rsidRPr="00BD12F7" w14:paraId="7544F435" w14:textId="2AFD0980" w:rsidTr="00BD12F7">
        <w:trPr>
          <w:trHeight w:val="1200"/>
        </w:trPr>
        <w:tc>
          <w:tcPr>
            <w:tcW w:w="1135" w:type="dxa"/>
          </w:tcPr>
          <w:p w14:paraId="143EEA1C" w14:textId="714A38D0" w:rsidR="00BB31C4" w:rsidRPr="00BD12F7" w:rsidRDefault="00BB31C4"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Điện</w:t>
            </w:r>
            <w:proofErr w:type="spellEnd"/>
            <w:r w:rsidRPr="00BD12F7">
              <w:rPr>
                <w:rFonts w:ascii="Times New Roman" w:hAnsi="Times New Roman"/>
                <w:b/>
                <w:bCs/>
              </w:rPr>
              <w:t xml:space="preserve"> </w:t>
            </w:r>
            <w:proofErr w:type="spellStart"/>
            <w:r w:rsidRPr="00BD12F7">
              <w:rPr>
                <w:rFonts w:ascii="Times New Roman" w:hAnsi="Times New Roman"/>
                <w:b/>
                <w:bCs/>
              </w:rPr>
              <w:t>Biên</w:t>
            </w:r>
            <w:proofErr w:type="spellEnd"/>
          </w:p>
        </w:tc>
        <w:tc>
          <w:tcPr>
            <w:tcW w:w="1276" w:type="dxa"/>
            <w:vMerge/>
          </w:tcPr>
          <w:p w14:paraId="4CA7F270" w14:textId="6A34334B" w:rsidR="00BB31C4" w:rsidRPr="00BD12F7" w:rsidRDefault="00BB31C4" w:rsidP="00BD12F7">
            <w:pPr>
              <w:spacing w:before="60" w:after="60"/>
              <w:jc w:val="both"/>
              <w:rPr>
                <w:rFonts w:ascii="Times New Roman" w:hAnsi="Times New Roman"/>
                <w:b/>
                <w:bCs/>
              </w:rPr>
            </w:pPr>
          </w:p>
        </w:tc>
        <w:tc>
          <w:tcPr>
            <w:tcW w:w="3118" w:type="dxa"/>
            <w:vMerge w:val="restart"/>
          </w:tcPr>
          <w:p w14:paraId="620C8A5A" w14:textId="00FE943C" w:rsidR="00BB31C4" w:rsidRPr="00BD12F7" w:rsidRDefault="00BB31C4" w:rsidP="00BD12F7">
            <w:pPr>
              <w:pStyle w:val="ListParagraph"/>
              <w:widowControl w:val="0"/>
              <w:spacing w:before="60" w:after="60"/>
              <w:ind w:left="0"/>
              <w:contextualSpacing w:val="0"/>
              <w:jc w:val="both"/>
              <w:rPr>
                <w:rFonts w:ascii="Times New Roman" w:hAnsi="Times New Roman"/>
                <w:lang w:val="fr-FR"/>
              </w:rPr>
            </w:pPr>
            <w:proofErr w:type="spellStart"/>
            <w:r w:rsidRPr="00BD12F7">
              <w:rPr>
                <w:rFonts w:ascii="Times New Roman" w:hAnsi="Times New Roman"/>
                <w:lang w:val="fr-FR"/>
              </w:rPr>
              <w:t>Khoản</w:t>
            </w:r>
            <w:proofErr w:type="spellEnd"/>
            <w:r w:rsidRPr="00BD12F7">
              <w:rPr>
                <w:rFonts w:ascii="Times New Roman" w:hAnsi="Times New Roman"/>
                <w:lang w:val="fr-FR"/>
              </w:rPr>
              <w:t xml:space="preserve"> 5. </w:t>
            </w:r>
            <w:proofErr w:type="spellStart"/>
            <w:r w:rsidRPr="00BD12F7">
              <w:rPr>
                <w:rFonts w:ascii="Times New Roman" w:hAnsi="Times New Roman"/>
                <w:lang w:val="fr-FR"/>
              </w:rPr>
              <w:t>Người</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đã</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chẩn</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đoán</w:t>
            </w:r>
            <w:proofErr w:type="spellEnd"/>
            <w:r w:rsidRPr="00BD12F7">
              <w:rPr>
                <w:rFonts w:ascii="Times New Roman" w:hAnsi="Times New Roman"/>
                <w:lang w:val="fr-FR"/>
              </w:rPr>
              <w:t xml:space="preserve"> </w:t>
            </w:r>
            <w:proofErr w:type="spellStart"/>
            <w:r w:rsidRPr="00BD12F7">
              <w:rPr>
                <w:rFonts w:ascii="Times New Roman" w:hAnsi="Times New Roman"/>
                <w:lang w:val="fr-FR"/>
              </w:rPr>
              <w:t>xác</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bệnh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được</w:t>
            </w:r>
            <w:proofErr w:type="spellEnd"/>
            <w:r w:rsidRPr="00BD12F7">
              <w:rPr>
                <w:rFonts w:ascii="Times New Roman" w:hAnsi="Times New Roman"/>
                <w:lang w:val="fr-FR"/>
              </w:rPr>
              <w:t xml:space="preserve"> </w:t>
            </w:r>
            <w:proofErr w:type="spellStart"/>
            <w:r w:rsidRPr="00BD12F7">
              <w:rPr>
                <w:rFonts w:ascii="Times New Roman" w:hAnsi="Times New Roman"/>
                <w:lang w:val="fr-FR"/>
              </w:rPr>
              <w:t>kê</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đơn</w:t>
            </w:r>
            <w:proofErr w:type="spellEnd"/>
            <w:r w:rsidRPr="00BD12F7">
              <w:rPr>
                <w:rFonts w:ascii="Times New Roman" w:hAnsi="Times New Roman"/>
                <w:lang w:val="fr-FR"/>
              </w:rPr>
              <w:t xml:space="preserve"> </w:t>
            </w:r>
            <w:proofErr w:type="spellStart"/>
            <w:r w:rsidRPr="00BD12F7">
              <w:rPr>
                <w:rFonts w:ascii="Times New Roman" w:hAnsi="Times New Roman"/>
                <w:lang w:val="fr-FR"/>
              </w:rPr>
              <w:t>sử</w:t>
            </w:r>
            <w:proofErr w:type="spellEnd"/>
            <w:r w:rsidRPr="00BD12F7">
              <w:rPr>
                <w:rFonts w:ascii="Times New Roman" w:hAnsi="Times New Roman"/>
                <w:lang w:val="fr-FR"/>
              </w:rPr>
              <w:t xml:space="preserve"> </w:t>
            </w:r>
            <w:proofErr w:type="spellStart"/>
            <w:r w:rsidRPr="00BD12F7">
              <w:rPr>
                <w:rFonts w:ascii="Times New Roman" w:hAnsi="Times New Roman"/>
                <w:lang w:val="fr-FR"/>
              </w:rPr>
              <w:t>dụng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phù</w:t>
            </w:r>
            <w:proofErr w:type="spellEnd"/>
            <w:r w:rsidRPr="00BD12F7">
              <w:rPr>
                <w:rFonts w:ascii="Times New Roman" w:hAnsi="Times New Roman"/>
                <w:lang w:val="fr-FR"/>
              </w:rPr>
              <w:t xml:space="preserve"> </w:t>
            </w:r>
            <w:proofErr w:type="spellStart"/>
            <w:r w:rsidRPr="00BD12F7">
              <w:rPr>
                <w:rFonts w:ascii="Times New Roman" w:hAnsi="Times New Roman"/>
                <w:lang w:val="fr-FR"/>
              </w:rPr>
              <w:t>hợp</w:t>
            </w:r>
            <w:proofErr w:type="spellEnd"/>
            <w:r w:rsidRPr="00BD12F7">
              <w:rPr>
                <w:rFonts w:ascii="Times New Roman" w:hAnsi="Times New Roman"/>
                <w:lang w:val="fr-FR"/>
              </w:rPr>
              <w:t xml:space="preserve"> </w:t>
            </w:r>
            <w:proofErr w:type="spellStart"/>
            <w:r w:rsidRPr="00BD12F7">
              <w:rPr>
                <w:rFonts w:ascii="Times New Roman" w:hAnsi="Times New Roman"/>
                <w:lang w:val="fr-FR"/>
              </w:rPr>
              <w:t>với</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chỉ</w:t>
            </w:r>
            <w:proofErr w:type="spellEnd"/>
            <w:r w:rsidRPr="00BD12F7">
              <w:rPr>
                <w:rFonts w:ascii="Times New Roman" w:hAnsi="Times New Roman"/>
                <w:lang w:val="fr-FR"/>
              </w:rPr>
              <w:t xml:space="preserve"> </w:t>
            </w:r>
            <w:proofErr w:type="spellStart"/>
            <w:r w:rsidRPr="00BD12F7">
              <w:rPr>
                <w:rFonts w:ascii="Times New Roman" w:hAnsi="Times New Roman"/>
                <w:lang w:val="fr-FR"/>
              </w:rPr>
              <w:t>định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của</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thuốc</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trong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 xml:space="preserve"> </w:t>
            </w:r>
            <w:proofErr w:type="spellStart"/>
            <w:r w:rsidRPr="00BD12F7">
              <w:rPr>
                <w:rFonts w:ascii="Times New Roman" w:hAnsi="Times New Roman"/>
                <w:lang w:val="fr-FR"/>
              </w:rPr>
              <w:t>và</w:t>
            </w:r>
            <w:proofErr w:type="spellEnd"/>
            <w:r w:rsidRPr="00BD12F7">
              <w:rPr>
                <w:rFonts w:ascii="Times New Roman" w:hAnsi="Times New Roman"/>
                <w:lang w:val="fr-FR"/>
              </w:rPr>
              <w:t xml:space="preserve"> </w:t>
            </w:r>
            <w:proofErr w:type="spellStart"/>
            <w:r w:rsidRPr="00BD12F7">
              <w:rPr>
                <w:rFonts w:ascii="Times New Roman" w:hAnsi="Times New Roman"/>
                <w:lang w:val="fr-FR"/>
              </w:rPr>
              <w:t>tự</w:t>
            </w:r>
            <w:proofErr w:type="spellEnd"/>
            <w:r w:rsidRPr="00BD12F7">
              <w:rPr>
                <w:rFonts w:ascii="Times New Roman" w:hAnsi="Times New Roman"/>
                <w:lang w:val="fr-FR"/>
              </w:rPr>
              <w:t xml:space="preserve"> </w:t>
            </w:r>
            <w:proofErr w:type="spellStart"/>
            <w:r w:rsidRPr="00BD12F7">
              <w:rPr>
                <w:rFonts w:ascii="Times New Roman" w:hAnsi="Times New Roman"/>
                <w:lang w:val="fr-FR"/>
              </w:rPr>
              <w:t>nguyện</w:t>
            </w:r>
            <w:proofErr w:type="spellEnd"/>
            <w:r w:rsidRPr="00BD12F7">
              <w:rPr>
                <w:rFonts w:ascii="Times New Roman" w:hAnsi="Times New Roman"/>
                <w:lang w:val="fr-FR"/>
              </w:rPr>
              <w:t xml:space="preserve"> </w:t>
            </w:r>
            <w:proofErr w:type="spellStart"/>
            <w:r w:rsidRPr="00BD12F7">
              <w:rPr>
                <w:rFonts w:ascii="Times New Roman" w:hAnsi="Times New Roman"/>
                <w:lang w:val="fr-FR"/>
              </w:rPr>
              <w:t>tham</w:t>
            </w:r>
            <w:proofErr w:type="spellEnd"/>
            <w:r w:rsidRPr="00BD12F7">
              <w:rPr>
                <w:rFonts w:ascii="Times New Roman" w:hAnsi="Times New Roman"/>
                <w:lang w:val="fr-FR"/>
              </w:rPr>
              <w:t xml:space="preserve"> </w:t>
            </w:r>
            <w:proofErr w:type="spellStart"/>
            <w:r w:rsidRPr="00BD12F7">
              <w:rPr>
                <w:rFonts w:ascii="Times New Roman" w:hAnsi="Times New Roman"/>
                <w:lang w:val="fr-FR"/>
              </w:rPr>
              <w:t>gia</w:t>
            </w:r>
            <w:proofErr w:type="spellEnd"/>
            <w:r w:rsidRPr="00BD12F7">
              <w:rPr>
                <w:rFonts w:ascii="Times New Roman" w:hAnsi="Times New Roman"/>
                <w:lang w:val="fr-FR"/>
              </w:rPr>
              <w:t xml:space="preserve"> </w:t>
            </w:r>
            <w:proofErr w:type="spellStart"/>
            <w:r w:rsidRPr="00BD12F7">
              <w:rPr>
                <w:rFonts w:ascii="Times New Roman" w:hAnsi="Times New Roman"/>
                <w:lang w:val="fr-FR"/>
              </w:rPr>
              <w:t>chương</w:t>
            </w:r>
            <w:proofErr w:type="spellEnd"/>
            <w:r w:rsidRPr="00BD12F7">
              <w:rPr>
                <w:rFonts w:ascii="Times New Roman" w:hAnsi="Times New Roman"/>
                <w:lang w:val="fr-FR"/>
              </w:rPr>
              <w:t xml:space="preserve"> </w:t>
            </w:r>
            <w:proofErr w:type="spellStart"/>
            <w:r w:rsidRPr="00BD12F7">
              <w:rPr>
                <w:rFonts w:ascii="Times New Roman" w:hAnsi="Times New Roman"/>
                <w:lang w:val="fr-FR"/>
              </w:rPr>
              <w:t>trình</w:t>
            </w:r>
            <w:proofErr w:type="spellEnd"/>
            <w:r w:rsidRPr="00BD12F7">
              <w:rPr>
                <w:rFonts w:ascii="Times New Roman" w:hAnsi="Times New Roman"/>
                <w:lang w:val="fr-FR"/>
              </w:rPr>
              <w:t>.</w:t>
            </w:r>
          </w:p>
        </w:tc>
        <w:tc>
          <w:tcPr>
            <w:tcW w:w="4536" w:type="dxa"/>
          </w:tcPr>
          <w:p w14:paraId="16248C78" w14:textId="47853D94" w:rsidR="00BB31C4" w:rsidRPr="00BD12F7" w:rsidRDefault="00BB31C4"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mật</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quá</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tc>
        <w:tc>
          <w:tcPr>
            <w:tcW w:w="3260" w:type="dxa"/>
          </w:tcPr>
          <w:p w14:paraId="741FB5EE" w14:textId="77777777" w:rsidR="00BB31C4" w:rsidRPr="00BD12F7" w:rsidRDefault="00BB31C4"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132D8F0B" w14:textId="299896B6" w:rsidR="00BB31C4" w:rsidRPr="00BD12F7" w:rsidRDefault="00BB31C4" w:rsidP="00BD12F7">
            <w:pPr>
              <w:spacing w:before="60" w:after="60"/>
              <w:jc w:val="both"/>
              <w:rPr>
                <w:rFonts w:ascii="Times New Roman" w:hAnsi="Times New Roman"/>
              </w:rPr>
            </w:pP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mật</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khó</w:t>
            </w:r>
            <w:proofErr w:type="spellEnd"/>
            <w:r w:rsidRPr="00BD12F7">
              <w:rPr>
                <w:rFonts w:ascii="Times New Roman" w:hAnsi="Times New Roman"/>
              </w:rPr>
              <w:t xml:space="preserve"> </w:t>
            </w:r>
            <w:proofErr w:type="spellStart"/>
            <w:r w:rsidRPr="00BD12F7">
              <w:rPr>
                <w:rFonts w:ascii="Times New Roman" w:hAnsi="Times New Roman"/>
              </w:rPr>
              <w:t>khăn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ADR,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nhà</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003421B8" w:rsidRPr="00BD12F7">
              <w:rPr>
                <w:rFonts w:ascii="Times New Roman" w:hAnsi="Times New Roman"/>
              </w:rPr>
              <w:t xml:space="preserve"> </w:t>
            </w:r>
            <w:proofErr w:type="spellStart"/>
            <w:r w:rsidR="003421B8" w:rsidRPr="00BD12F7">
              <w:rPr>
                <w:rFonts w:ascii="Times New Roman" w:hAnsi="Times New Roman"/>
              </w:rPr>
              <w:t>khai</w:t>
            </w:r>
            <w:proofErr w:type="spellEnd"/>
            <w:r w:rsidR="003421B8" w:rsidRPr="00BD12F7">
              <w:rPr>
                <w:rFonts w:ascii="Times New Roman" w:hAnsi="Times New Roman"/>
              </w:rPr>
              <w:t xml:space="preserve"> </w:t>
            </w:r>
            <w:proofErr w:type="spellStart"/>
            <w:r w:rsidR="003421B8" w:rsidRPr="00BD12F7">
              <w:rPr>
                <w:rFonts w:ascii="Times New Roman" w:hAnsi="Times New Roman"/>
              </w:rPr>
              <w:t>chương</w:t>
            </w:r>
            <w:proofErr w:type="spellEnd"/>
            <w:r w:rsidR="003421B8" w:rsidRPr="00BD12F7">
              <w:rPr>
                <w:rFonts w:ascii="Times New Roman" w:hAnsi="Times New Roman"/>
              </w:rPr>
              <w:t xml:space="preserve"> </w:t>
            </w:r>
            <w:proofErr w:type="spellStart"/>
            <w:r w:rsidR="003421B8" w:rsidRPr="00BD12F7">
              <w:rPr>
                <w:rFonts w:ascii="Times New Roman" w:hAnsi="Times New Roman"/>
              </w:rPr>
              <w:t>trình</w:t>
            </w:r>
            <w:proofErr w:type="spellEnd"/>
            <w:r w:rsidR="003421B8" w:rsidRPr="00BD12F7">
              <w:rPr>
                <w:rFonts w:ascii="Times New Roman" w:hAnsi="Times New Roman"/>
              </w:rPr>
              <w:t xml:space="preserve">. </w:t>
            </w:r>
            <w:proofErr w:type="spellStart"/>
            <w:r w:rsidR="003421B8" w:rsidRPr="00BD12F7">
              <w:rPr>
                <w:rFonts w:ascii="Times New Roman" w:hAnsi="Times New Roman"/>
              </w:rPr>
              <w:t>V</w:t>
            </w:r>
            <w:r w:rsidRPr="00BD12F7">
              <w:rPr>
                <w:rFonts w:ascii="Times New Roman" w:hAnsi="Times New Roman"/>
              </w:rPr>
              <w:t>iệc</w:t>
            </w:r>
            <w:proofErr w:type="spellEnd"/>
            <w:r w:rsidRPr="00BD12F7">
              <w:rPr>
                <w:rFonts w:ascii="Times New Roman" w:hAnsi="Times New Roman"/>
              </w:rPr>
              <w:t xml:space="preserve"> </w:t>
            </w:r>
            <w:proofErr w:type="spellStart"/>
            <w:r w:rsidRPr="00BD12F7">
              <w:rPr>
                <w:rFonts w:ascii="Times New Roman" w:hAnsi="Times New Roman"/>
              </w:rPr>
              <w:t>cung</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00543F25" w:rsidRPr="00BD12F7">
              <w:rPr>
                <w:rFonts w:ascii="Times New Roman" w:hAnsi="Times New Roman"/>
              </w:rPr>
              <w:t xml:space="preserve">. </w:t>
            </w:r>
          </w:p>
        </w:tc>
        <w:tc>
          <w:tcPr>
            <w:tcW w:w="2409" w:type="dxa"/>
          </w:tcPr>
          <w:p w14:paraId="48624A57" w14:textId="5BE8120F" w:rsidR="00BB31C4" w:rsidRPr="00BD12F7" w:rsidRDefault="00543F25" w:rsidP="00BD12F7">
            <w:pPr>
              <w:spacing w:before="60" w:after="60"/>
              <w:jc w:val="both"/>
              <w:rPr>
                <w:rFonts w:ascii="Times New Roman" w:hAnsi="Times New Roman"/>
              </w:rPr>
            </w:pP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w:t>
            </w:r>
          </w:p>
        </w:tc>
      </w:tr>
      <w:tr w:rsidR="00BD12F7" w:rsidRPr="00BD12F7" w14:paraId="480DD557" w14:textId="5B4D2E43" w:rsidTr="00BD12F7">
        <w:tc>
          <w:tcPr>
            <w:tcW w:w="1135" w:type="dxa"/>
          </w:tcPr>
          <w:p w14:paraId="55BE4053" w14:textId="77777777" w:rsidR="00AE4C75" w:rsidRPr="00BD12F7" w:rsidRDefault="00AE4C75" w:rsidP="00BD12F7">
            <w:pPr>
              <w:spacing w:before="60" w:after="60"/>
              <w:jc w:val="center"/>
              <w:rPr>
                <w:rFonts w:ascii="Times New Roman" w:hAnsi="Times New Roman"/>
              </w:rPr>
            </w:pPr>
            <w:r w:rsidRPr="00BD12F7">
              <w:rPr>
                <w:rFonts w:ascii="Times New Roman" w:hAnsi="Times New Roman"/>
                <w:b/>
                <w:bCs/>
              </w:rPr>
              <w:t>CÔNG TY TNHH PFIZER (VIỆT NAM</w:t>
            </w:r>
            <w:r w:rsidRPr="00BD12F7">
              <w:rPr>
                <w:rFonts w:ascii="Times New Roman" w:hAnsi="Times New Roman"/>
              </w:rPr>
              <w:t>)</w:t>
            </w:r>
          </w:p>
          <w:p w14:paraId="51EF1D39" w14:textId="77777777" w:rsidR="00AE4C75" w:rsidRPr="00BD12F7" w:rsidRDefault="00AE4C75" w:rsidP="00BD12F7">
            <w:pPr>
              <w:spacing w:before="60" w:after="60"/>
              <w:jc w:val="both"/>
              <w:rPr>
                <w:rFonts w:ascii="Times New Roman" w:hAnsi="Times New Roman"/>
                <w:b/>
                <w:bCs/>
              </w:rPr>
            </w:pPr>
          </w:p>
        </w:tc>
        <w:tc>
          <w:tcPr>
            <w:tcW w:w="1276" w:type="dxa"/>
            <w:vMerge/>
          </w:tcPr>
          <w:p w14:paraId="5D40F02B" w14:textId="77777777" w:rsidR="00AE4C75" w:rsidRPr="00BD12F7" w:rsidRDefault="00AE4C75" w:rsidP="00BD12F7">
            <w:pPr>
              <w:spacing w:before="60" w:after="60"/>
              <w:jc w:val="both"/>
              <w:rPr>
                <w:rFonts w:ascii="Times New Roman" w:hAnsi="Times New Roman"/>
                <w:lang w:val="fr-FR"/>
              </w:rPr>
            </w:pPr>
          </w:p>
        </w:tc>
        <w:tc>
          <w:tcPr>
            <w:tcW w:w="3118" w:type="dxa"/>
            <w:vMerge/>
          </w:tcPr>
          <w:p w14:paraId="1F4A8102" w14:textId="77777777" w:rsidR="00AE4C75" w:rsidRPr="00BD12F7" w:rsidRDefault="00AE4C75" w:rsidP="00BD12F7">
            <w:pPr>
              <w:pStyle w:val="ListParagraph"/>
              <w:widowControl w:val="0"/>
              <w:spacing w:before="60" w:after="60"/>
              <w:ind w:left="0"/>
              <w:contextualSpacing w:val="0"/>
              <w:jc w:val="both"/>
              <w:rPr>
                <w:rFonts w:ascii="Times New Roman" w:hAnsi="Times New Roman"/>
                <w:lang w:val="fr-FR"/>
              </w:rPr>
            </w:pPr>
          </w:p>
        </w:tc>
        <w:tc>
          <w:tcPr>
            <w:tcW w:w="4536" w:type="dxa"/>
          </w:tcPr>
          <w:p w14:paraId="0FE3783D" w14:textId="77777777" w:rsidR="00AE4C75" w:rsidRPr="00BD12F7" w:rsidRDefault="00AE4C75" w:rsidP="00BD12F7">
            <w:pPr>
              <w:spacing w:before="60" w:after="60"/>
              <w:jc w:val="both"/>
              <w:rPr>
                <w:rFonts w:ascii="Times New Roman" w:hAnsi="Times New Roman"/>
                <w:b/>
                <w:bCs/>
                <w:i/>
                <w:iCs/>
              </w:rPr>
            </w:pPr>
            <w:proofErr w:type="spellStart"/>
            <w:r w:rsidRPr="00BD12F7">
              <w:rPr>
                <w:rFonts w:ascii="Times New Roman" w:hAnsi="Times New Roman"/>
                <w:b/>
                <w:bCs/>
                <w:i/>
                <w:iCs/>
              </w:rPr>
              <w:t>Kiến</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nghị</w:t>
            </w:r>
            <w:proofErr w:type="spellEnd"/>
            <w:r w:rsidRPr="00BD12F7" w:rsidDel="00DB3896">
              <w:rPr>
                <w:rFonts w:ascii="Times New Roman" w:hAnsi="Times New Roman"/>
                <w:b/>
                <w:bCs/>
                <w:i/>
                <w:iCs/>
              </w:rPr>
              <w:t xml:space="preserve"> </w:t>
            </w:r>
            <w:proofErr w:type="spellStart"/>
            <w:r w:rsidRPr="00BD12F7">
              <w:rPr>
                <w:rFonts w:ascii="Times New Roman" w:hAnsi="Times New Roman"/>
                <w:b/>
                <w:bCs/>
                <w:i/>
                <w:iCs/>
              </w:rPr>
              <w:t>sửa</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đổi</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bổ</w:t>
            </w:r>
            <w:proofErr w:type="spellEnd"/>
            <w:r w:rsidRPr="00BD12F7">
              <w:rPr>
                <w:rFonts w:ascii="Times New Roman" w:hAnsi="Times New Roman"/>
                <w:b/>
                <w:bCs/>
                <w:i/>
                <w:iCs/>
              </w:rPr>
              <w:t xml:space="preserve"> sung </w:t>
            </w:r>
            <w:proofErr w:type="spellStart"/>
            <w:r w:rsidRPr="00BD12F7">
              <w:rPr>
                <w:rFonts w:ascii="Times New Roman" w:hAnsi="Times New Roman"/>
                <w:b/>
                <w:bCs/>
                <w:i/>
                <w:iCs/>
              </w:rPr>
              <w:t>Khoản</w:t>
            </w:r>
            <w:proofErr w:type="spellEnd"/>
            <w:r w:rsidRPr="00BD12F7">
              <w:rPr>
                <w:rFonts w:ascii="Times New Roman" w:hAnsi="Times New Roman"/>
                <w:b/>
                <w:bCs/>
                <w:i/>
                <w:iCs/>
              </w:rPr>
              <w:t xml:space="preserve"> 5 </w:t>
            </w:r>
            <w:proofErr w:type="spellStart"/>
            <w:r w:rsidRPr="00BD12F7">
              <w:rPr>
                <w:rFonts w:ascii="Times New Roman" w:hAnsi="Times New Roman"/>
                <w:b/>
                <w:bCs/>
                <w:i/>
                <w:iCs/>
              </w:rPr>
              <w:t>Điều</w:t>
            </w:r>
            <w:proofErr w:type="spellEnd"/>
            <w:r w:rsidRPr="00BD12F7">
              <w:rPr>
                <w:rFonts w:ascii="Times New Roman" w:hAnsi="Times New Roman"/>
                <w:b/>
                <w:bCs/>
                <w:i/>
                <w:iCs/>
              </w:rPr>
              <w:t xml:space="preserve"> 3 </w:t>
            </w:r>
            <w:proofErr w:type="spellStart"/>
            <w:r w:rsidRPr="00BD12F7">
              <w:rPr>
                <w:rFonts w:ascii="Times New Roman" w:hAnsi="Times New Roman"/>
                <w:b/>
                <w:bCs/>
                <w:i/>
                <w:iCs/>
              </w:rPr>
              <w:t>như</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sau</w:t>
            </w:r>
            <w:proofErr w:type="spellEnd"/>
            <w:r w:rsidRPr="00BD12F7">
              <w:rPr>
                <w:rFonts w:ascii="Times New Roman" w:hAnsi="Times New Roman"/>
                <w:b/>
                <w:bCs/>
                <w:i/>
                <w:iCs/>
              </w:rPr>
              <w:t>:</w:t>
            </w:r>
          </w:p>
          <w:p w14:paraId="248867EC" w14:textId="77777777" w:rsidR="00AE4C75" w:rsidRPr="00BD12F7" w:rsidRDefault="00AE4C75" w:rsidP="00BD12F7">
            <w:pPr>
              <w:spacing w:before="60" w:after="60"/>
              <w:jc w:val="both"/>
              <w:rPr>
                <w:rFonts w:ascii="Times New Roman" w:hAnsi="Times New Roman"/>
              </w:rPr>
            </w:pP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chẩn</w:t>
            </w:r>
            <w:proofErr w:type="spellEnd"/>
            <w:r w:rsidRPr="00BD12F7">
              <w:rPr>
                <w:rFonts w:ascii="Times New Roman" w:hAnsi="Times New Roman"/>
              </w:rPr>
              <w:t xml:space="preserve"> </w:t>
            </w:r>
            <w:proofErr w:type="spellStart"/>
            <w:r w:rsidRPr="00BD12F7">
              <w:rPr>
                <w:rFonts w:ascii="Times New Roman" w:hAnsi="Times New Roman"/>
              </w:rPr>
              <w:t>đoán</w:t>
            </w:r>
            <w:proofErr w:type="spellEnd"/>
            <w:r w:rsidRPr="00BD12F7">
              <w:rPr>
                <w:rFonts w:ascii="Times New Roman" w:hAnsi="Times New Roman"/>
              </w:rPr>
              <w:t xml:space="preserve"> </w:t>
            </w:r>
            <w:proofErr w:type="spellStart"/>
            <w:r w:rsidRPr="00BD12F7">
              <w:rPr>
                <w:rFonts w:ascii="Times New Roman" w:hAnsi="Times New Roman"/>
              </w:rPr>
              <w:t>xác</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kê</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b/>
                <w:bCs/>
                <w:color w:val="FF0000"/>
                <w:u w:val="single"/>
              </w:rPr>
              <w:t>người</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bệnh</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hoặc</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người</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nhà</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bệnh</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nhân</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hoặc</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người</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được</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ủy</w:t>
            </w:r>
            <w:proofErr w:type="spellEnd"/>
            <w:r w:rsidRPr="00BD12F7">
              <w:rPr>
                <w:rFonts w:ascii="Times New Roman" w:hAnsi="Times New Roman"/>
                <w:b/>
                <w:bCs/>
                <w:color w:val="FF0000"/>
                <w:u w:val="single"/>
              </w:rPr>
              <w:t xml:space="preserve"> </w:t>
            </w:r>
            <w:proofErr w:type="spellStart"/>
            <w:r w:rsidRPr="00BD12F7">
              <w:rPr>
                <w:rFonts w:ascii="Times New Roman" w:hAnsi="Times New Roman"/>
                <w:b/>
                <w:bCs/>
                <w:color w:val="FF0000"/>
                <w:u w:val="single"/>
              </w:rPr>
              <w:t>quyền</w:t>
            </w:r>
            <w:proofErr w:type="spellEnd"/>
            <w:r w:rsidRPr="00BD12F7">
              <w:rPr>
                <w:rFonts w:ascii="Times New Roman" w:hAnsi="Times New Roman"/>
                <w:b/>
                <w:bCs/>
                <w:color w:val="FF0000"/>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nguyện</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0843E5F9" w14:textId="20077F36" w:rsidR="00AE4C75" w:rsidRPr="00BD12F7" w:rsidRDefault="00AE4C75" w:rsidP="00BD12F7">
            <w:pPr>
              <w:spacing w:before="60" w:after="60"/>
              <w:jc w:val="both"/>
              <w:rPr>
                <w:rFonts w:ascii="Times New Roman" w:hAnsi="Times New Roman"/>
                <w:b/>
                <w:bCs/>
                <w:i/>
                <w:iCs/>
              </w:rPr>
            </w:pPr>
            <w:r w:rsidRPr="00BD12F7">
              <w:rPr>
                <w:rFonts w:ascii="Times New Roman" w:hAnsi="Times New Roman"/>
              </w:rPr>
              <w:t xml:space="preserve">Lý </w:t>
            </w:r>
            <w:proofErr w:type="gramStart"/>
            <w:r w:rsidRPr="00BD12F7">
              <w:rPr>
                <w:rFonts w:ascii="Times New Roman" w:hAnsi="Times New Roman"/>
              </w:rPr>
              <w:t>do</w:t>
            </w:r>
            <w:proofErr w:type="gram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tế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rất</w:t>
            </w:r>
            <w:proofErr w:type="spellEnd"/>
            <w:r w:rsidRPr="00BD12F7">
              <w:rPr>
                <w:rFonts w:ascii="Times New Roman" w:hAnsi="Times New Roman"/>
              </w:rPr>
              <w:t xml:space="preserve"> </w:t>
            </w:r>
            <w:proofErr w:type="spellStart"/>
            <w:r w:rsidRPr="00BD12F7">
              <w:rPr>
                <w:rFonts w:ascii="Times New Roman" w:hAnsi="Times New Roman"/>
              </w:rPr>
              <w:t>nhiều</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nhờ</w:t>
            </w:r>
            <w:proofErr w:type="spellEnd"/>
            <w:r w:rsidRPr="00BD12F7">
              <w:rPr>
                <w:rFonts w:ascii="Times New Roman" w:hAnsi="Times New Roman"/>
              </w:rPr>
              <w:t xml:space="preserve"> </w:t>
            </w:r>
            <w:proofErr w:type="spellStart"/>
            <w:r w:rsidRPr="00BD12F7">
              <w:rPr>
                <w:rFonts w:ascii="Times New Roman" w:hAnsi="Times New Roman"/>
              </w:rPr>
              <w:t>thân</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lastRenderedPageBreak/>
              <w:t>quyền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hoàn</w:t>
            </w:r>
            <w:proofErr w:type="spellEnd"/>
            <w:r w:rsidRPr="00BD12F7">
              <w:rPr>
                <w:rFonts w:ascii="Times New Roman" w:hAnsi="Times New Roman"/>
              </w:rPr>
              <w:t xml:space="preserve"> </w:t>
            </w:r>
            <w:proofErr w:type="spellStart"/>
            <w:r w:rsidRPr="00BD12F7">
              <w:rPr>
                <w:rFonts w:ascii="Times New Roman" w:hAnsi="Times New Roman"/>
              </w:rPr>
              <w:t>thiện</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c>
        <w:tc>
          <w:tcPr>
            <w:tcW w:w="3260" w:type="dxa"/>
          </w:tcPr>
          <w:p w14:paraId="26B0D543" w14:textId="5084904D" w:rsidR="00AE4C75" w:rsidRPr="00BD12F7" w:rsidRDefault="00543F25"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2FDA366F" w14:textId="3FB5E2CC" w:rsidR="00543F25" w:rsidRPr="00BD12F7" w:rsidRDefault="00543F25" w:rsidP="00BD12F7">
            <w:pPr>
              <w:spacing w:before="60" w:after="60"/>
              <w:jc w:val="both"/>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3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chung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b/>
              </w:rPr>
              <w:t>tự</w:t>
            </w:r>
            <w:proofErr w:type="spellEnd"/>
            <w:r w:rsidRPr="00BD12F7">
              <w:rPr>
                <w:rFonts w:ascii="Times New Roman" w:hAnsi="Times New Roman"/>
                <w:b/>
              </w:rPr>
              <w:t xml:space="preserve"> </w:t>
            </w:r>
            <w:proofErr w:type="spellStart"/>
            <w:r w:rsidRPr="00BD12F7">
              <w:rPr>
                <w:rFonts w:ascii="Times New Roman" w:hAnsi="Times New Roman"/>
                <w:b/>
              </w:rPr>
              <w:t>nguyện</w:t>
            </w:r>
            <w:proofErr w:type="spellEnd"/>
            <w:r w:rsidRPr="00BD12F7">
              <w:rPr>
                <w:rFonts w:ascii="Times New Roman" w:hAnsi="Times New Roman"/>
                <w:b/>
              </w:rPr>
              <w:t xml:space="preserve"> </w:t>
            </w:r>
            <w:proofErr w:type="spellStart"/>
            <w:r w:rsidRPr="00BD12F7">
              <w:rPr>
                <w:rFonts w:ascii="Times New Roman" w:hAnsi="Times New Roman"/>
                <w:b/>
              </w:rPr>
              <w:t>tham</w:t>
            </w:r>
            <w:proofErr w:type="spellEnd"/>
            <w:r w:rsidRPr="00BD12F7">
              <w:rPr>
                <w:rFonts w:ascii="Times New Roman" w:hAnsi="Times New Roman"/>
                <w:b/>
              </w:rPr>
              <w:t xml:space="preserve"> </w:t>
            </w:r>
            <w:proofErr w:type="spellStart"/>
            <w:r w:rsidRPr="00BD12F7">
              <w:rPr>
                <w:rFonts w:ascii="Times New Roman" w:hAnsi="Times New Roman"/>
                <w:b/>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Do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mặc</w:t>
            </w:r>
            <w:proofErr w:type="spellEnd"/>
            <w:r w:rsidRPr="00BD12F7">
              <w:rPr>
                <w:rFonts w:ascii="Times New Roman" w:hAnsi="Times New Roman"/>
              </w:rPr>
              <w:t xml:space="preserve"> </w:t>
            </w:r>
            <w:proofErr w:type="spellStart"/>
            <w:r w:rsidRPr="00BD12F7">
              <w:rPr>
                <w:rFonts w:ascii="Times New Roman" w:hAnsi="Times New Roman"/>
              </w:rPr>
              <w:t>dù</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tế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nhà</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hoàn</w:t>
            </w:r>
            <w:proofErr w:type="spellEnd"/>
            <w:r w:rsidRPr="00BD12F7">
              <w:rPr>
                <w:rFonts w:ascii="Times New Roman" w:hAnsi="Times New Roman"/>
              </w:rPr>
              <w:t xml:space="preserve"> </w:t>
            </w:r>
            <w:proofErr w:type="spellStart"/>
            <w:r w:rsidRPr="00BD12F7">
              <w:rPr>
                <w:rFonts w:ascii="Times New Roman" w:hAnsi="Times New Roman"/>
              </w:rPr>
              <w:t>thiện</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nhưng</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chất</w:t>
            </w:r>
            <w:proofErr w:type="spellEnd"/>
            <w:r w:rsidRPr="00BD12F7">
              <w:rPr>
                <w:rFonts w:ascii="Times New Roman" w:hAnsi="Times New Roman"/>
              </w:rPr>
              <w:t xml:space="preserve"> </w:t>
            </w:r>
            <w:proofErr w:type="spellStart"/>
            <w:r w:rsidRPr="00BD12F7">
              <w:rPr>
                <w:rFonts w:ascii="Times New Roman" w:hAnsi="Times New Roman"/>
              </w:rPr>
              <w:t>vẫn</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lastRenderedPageBreak/>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nguyện</w:t>
            </w:r>
            <w:proofErr w:type="spellEnd"/>
            <w:r w:rsidRPr="00BD12F7">
              <w:rPr>
                <w:rFonts w:ascii="Times New Roman" w:hAnsi="Times New Roman"/>
              </w:rPr>
              <w:t xml:space="preserve"> </w:t>
            </w:r>
            <w:proofErr w:type="spellStart"/>
            <w:r w:rsidRPr="00BD12F7">
              <w:rPr>
                <w:rFonts w:ascii="Times New Roman" w:hAnsi="Times New Roman"/>
              </w:rPr>
              <w:t>đồng</w:t>
            </w:r>
            <w:proofErr w:type="spellEnd"/>
            <w:r w:rsidRPr="00BD12F7">
              <w:rPr>
                <w:rFonts w:ascii="Times New Roman" w:hAnsi="Times New Roman"/>
              </w:rPr>
              <w:t xml:space="preserve"> ý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
        </w:tc>
        <w:tc>
          <w:tcPr>
            <w:tcW w:w="2409" w:type="dxa"/>
          </w:tcPr>
          <w:p w14:paraId="3AF4ACD6" w14:textId="1A976CAD" w:rsidR="00AE4C75" w:rsidRPr="00BD12F7" w:rsidRDefault="00543F25" w:rsidP="00BD12F7">
            <w:pPr>
              <w:spacing w:before="60" w:after="60"/>
              <w:jc w:val="both"/>
              <w:rPr>
                <w:rFonts w:ascii="Times New Roman" w:hAnsi="Times New Roman"/>
              </w:rPr>
            </w:pPr>
            <w:proofErr w:type="spellStart"/>
            <w:r w:rsidRPr="00BD12F7">
              <w:rPr>
                <w:rFonts w:ascii="Times New Roman" w:hAnsi="Times New Roman"/>
              </w:rPr>
              <w:lastRenderedPageBreak/>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w:t>
            </w:r>
          </w:p>
        </w:tc>
      </w:tr>
      <w:tr w:rsidR="00BD12F7" w:rsidRPr="00BD12F7" w14:paraId="4E1761A1" w14:textId="5797682E" w:rsidTr="00BD12F7">
        <w:tc>
          <w:tcPr>
            <w:tcW w:w="1135" w:type="dxa"/>
          </w:tcPr>
          <w:p w14:paraId="72094051" w14:textId="77777777" w:rsidR="00AE4C75" w:rsidRPr="00BD12F7" w:rsidRDefault="00AE4C75"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67F553AB" w14:textId="7A1B3459" w:rsidR="00AE4C75" w:rsidRPr="00BD12F7" w:rsidRDefault="00AE4C75" w:rsidP="00BD12F7">
            <w:pPr>
              <w:widowControl w:val="0"/>
              <w:spacing w:before="60" w:after="60"/>
              <w:ind w:left="-74"/>
              <w:jc w:val="center"/>
              <w:rPr>
                <w:rFonts w:ascii="Times New Roman" w:hAnsi="Times New Roman"/>
                <w:b/>
              </w:rPr>
            </w:pPr>
            <w:r w:rsidRPr="00BD12F7">
              <w:rPr>
                <w:rFonts w:ascii="Times New Roman" w:hAnsi="Times New Roman"/>
                <w:b/>
              </w:rPr>
              <w:t>A</w:t>
            </w:r>
            <w:r w:rsidR="00543F25" w:rsidRPr="00BD12F7">
              <w:rPr>
                <w:rFonts w:ascii="Times New Roman" w:hAnsi="Times New Roman"/>
                <w:b/>
              </w:rPr>
              <w:t xml:space="preserve">stra </w:t>
            </w:r>
            <w:r w:rsidRPr="00BD12F7">
              <w:rPr>
                <w:rFonts w:ascii="Times New Roman" w:hAnsi="Times New Roman"/>
                <w:b/>
              </w:rPr>
              <w:t>Z</w:t>
            </w:r>
            <w:r w:rsidR="00543F25" w:rsidRPr="00BD12F7">
              <w:rPr>
                <w:rFonts w:ascii="Times New Roman" w:hAnsi="Times New Roman"/>
                <w:b/>
              </w:rPr>
              <w:t>eneca</w:t>
            </w:r>
            <w:r w:rsidRPr="00BD12F7">
              <w:rPr>
                <w:rFonts w:ascii="Times New Roman" w:hAnsi="Times New Roman"/>
                <w:b/>
              </w:rPr>
              <w:t xml:space="preserve"> VIỆT NAM</w:t>
            </w:r>
          </w:p>
          <w:p w14:paraId="6412866E" w14:textId="77777777" w:rsidR="00AE4C75" w:rsidRPr="00BD12F7" w:rsidRDefault="00AE4C75" w:rsidP="00BD12F7">
            <w:pPr>
              <w:spacing w:before="60" w:after="60"/>
              <w:jc w:val="center"/>
              <w:rPr>
                <w:rFonts w:ascii="Times New Roman" w:hAnsi="Times New Roman"/>
                <w:b/>
                <w:bCs/>
              </w:rPr>
            </w:pPr>
          </w:p>
        </w:tc>
        <w:tc>
          <w:tcPr>
            <w:tcW w:w="1276" w:type="dxa"/>
            <w:vMerge/>
          </w:tcPr>
          <w:p w14:paraId="35BC272B" w14:textId="77777777" w:rsidR="00AE4C75" w:rsidRPr="00BD12F7" w:rsidRDefault="00AE4C75" w:rsidP="00BD12F7">
            <w:pPr>
              <w:spacing w:before="60" w:after="60"/>
              <w:jc w:val="both"/>
              <w:rPr>
                <w:rFonts w:ascii="Times New Roman" w:hAnsi="Times New Roman"/>
                <w:lang w:val="fr-FR"/>
              </w:rPr>
            </w:pPr>
          </w:p>
        </w:tc>
        <w:tc>
          <w:tcPr>
            <w:tcW w:w="3118" w:type="dxa"/>
          </w:tcPr>
          <w:p w14:paraId="0045C825" w14:textId="2642DEB7" w:rsidR="00AE4C75" w:rsidRPr="00BD12F7" w:rsidRDefault="00AE4C75" w:rsidP="00BD12F7">
            <w:pPr>
              <w:tabs>
                <w:tab w:val="left" w:pos="2338"/>
              </w:tabs>
              <w:spacing w:before="60" w:after="60"/>
              <w:rPr>
                <w:rFonts w:ascii="Times New Roman" w:eastAsia="Calibri" w:hAnsi="Times New Roman"/>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bổ</w:t>
            </w:r>
            <w:proofErr w:type="spellEnd"/>
            <w:r w:rsidRPr="00BD12F7">
              <w:rPr>
                <w:rFonts w:ascii="Times New Roman" w:eastAsia="Calibri" w:hAnsi="Times New Roman"/>
              </w:rPr>
              <w:t xml:space="preserve"> sung </w:t>
            </w:r>
            <w:proofErr w:type="spellStart"/>
            <w:r w:rsidRPr="00BD12F7">
              <w:rPr>
                <w:rFonts w:ascii="Times New Roman" w:eastAsia="Calibri" w:hAnsi="Times New Roman"/>
              </w:rPr>
              <w:t>khoản</w:t>
            </w:r>
            <w:proofErr w:type="spellEnd"/>
            <w:r w:rsidRPr="00BD12F7">
              <w:rPr>
                <w:rFonts w:ascii="Times New Roman" w:eastAsia="Calibri" w:hAnsi="Times New Roman"/>
              </w:rPr>
              <w:t xml:space="preserve"> 6: </w:t>
            </w:r>
            <w:proofErr w:type="spellStart"/>
            <w:r w:rsidRPr="00BD12F7">
              <w:rPr>
                <w:rFonts w:ascii="Times New Roman" w:eastAsia="Calibri" w:hAnsi="Times New Roman"/>
              </w:rPr>
              <w:t>Điều</w:t>
            </w:r>
            <w:proofErr w:type="spellEnd"/>
            <w:r w:rsidRPr="00BD12F7">
              <w:rPr>
                <w:rFonts w:ascii="Times New Roman" w:eastAsia="Calibri" w:hAnsi="Times New Roman"/>
              </w:rPr>
              <w:t xml:space="preserve"> 3</w:t>
            </w:r>
          </w:p>
          <w:p w14:paraId="0E37641B" w14:textId="77777777" w:rsidR="00AE4C75" w:rsidRPr="00BD12F7" w:rsidRDefault="00AE4C75" w:rsidP="00BD12F7">
            <w:pPr>
              <w:pStyle w:val="ListParagraph"/>
              <w:widowControl w:val="0"/>
              <w:spacing w:before="60" w:after="60"/>
              <w:ind w:left="0"/>
              <w:contextualSpacing w:val="0"/>
              <w:jc w:val="both"/>
              <w:rPr>
                <w:rFonts w:ascii="Times New Roman" w:hAnsi="Times New Roman"/>
                <w:lang w:val="fr-FR"/>
              </w:rPr>
            </w:pPr>
          </w:p>
        </w:tc>
        <w:tc>
          <w:tcPr>
            <w:tcW w:w="4536" w:type="dxa"/>
          </w:tcPr>
          <w:p w14:paraId="1A25DAF4" w14:textId="77777777" w:rsidR="00AE4C75" w:rsidRPr="00BD12F7" w:rsidRDefault="00AE4C75" w:rsidP="00BD12F7">
            <w:pPr>
              <w:tabs>
                <w:tab w:val="left" w:pos="2338"/>
              </w:tabs>
              <w:spacing w:before="60" w:after="60"/>
              <w:rPr>
                <w:rFonts w:ascii="Times New Roman" w:eastAsia="Calibri" w:hAnsi="Times New Roman"/>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bổ</w:t>
            </w:r>
            <w:proofErr w:type="spellEnd"/>
            <w:r w:rsidRPr="00BD12F7">
              <w:rPr>
                <w:rFonts w:ascii="Times New Roman" w:eastAsia="Calibri" w:hAnsi="Times New Roman"/>
              </w:rPr>
              <w:t xml:space="preserve"> sung </w:t>
            </w:r>
            <w:proofErr w:type="spellStart"/>
            <w:r w:rsidRPr="00BD12F7">
              <w:rPr>
                <w:rFonts w:ascii="Times New Roman" w:eastAsia="Calibri" w:hAnsi="Times New Roman"/>
              </w:rPr>
              <w:t>khoản</w:t>
            </w:r>
            <w:proofErr w:type="spellEnd"/>
            <w:r w:rsidRPr="00BD12F7">
              <w:rPr>
                <w:rFonts w:ascii="Times New Roman" w:eastAsia="Calibri" w:hAnsi="Times New Roman"/>
              </w:rPr>
              <w:t xml:space="preserve"> 6:</w:t>
            </w:r>
          </w:p>
          <w:p w14:paraId="394D70B9" w14:textId="77777777" w:rsidR="00AE4C75" w:rsidRPr="00BD12F7" w:rsidRDefault="00AE4C75" w:rsidP="00BD12F7">
            <w:pPr>
              <w:spacing w:before="60" w:after="60"/>
              <w:jc w:val="both"/>
              <w:rPr>
                <w:rFonts w:ascii="Times New Roman" w:eastAsia="Calibri" w:hAnsi="Times New Roman"/>
              </w:rPr>
            </w:pPr>
            <w:r w:rsidRPr="00BD12F7">
              <w:rPr>
                <w:rFonts w:ascii="Times New Roman" w:eastAsia="Calibri" w:hAnsi="Times New Roman"/>
              </w:rPr>
              <w:t>“</w:t>
            </w:r>
            <w:proofErr w:type="spellStart"/>
            <w:r w:rsidRPr="00BD12F7">
              <w:rPr>
                <w:rFonts w:ascii="Times New Roman" w:eastAsia="Calibri" w:hAnsi="Times New Roman"/>
              </w:rPr>
              <w:t>Kinh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phí</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quản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chương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trình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thuốc</w:t>
            </w:r>
            <w:proofErr w:type="spellEnd"/>
            <w:r w:rsidRPr="00BD12F7">
              <w:rPr>
                <w:rFonts w:ascii="Times New Roman" w:eastAsia="Calibri" w:hAnsi="Times New Roman"/>
              </w:rPr>
              <w:t xml:space="preserve"> do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doanh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dược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và</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thống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nhất</w:t>
            </w:r>
            <w:proofErr w:type="spellEnd"/>
            <w:r w:rsidRPr="00BD12F7">
              <w:rPr>
                <w:rFonts w:ascii="Times New Roman" w:eastAsia="Calibri" w:hAnsi="Times New Roman"/>
              </w:rPr>
              <w:t>”.</w:t>
            </w:r>
          </w:p>
          <w:p w14:paraId="7E081E38" w14:textId="3FE55CE0" w:rsidR="00AE4C75" w:rsidRPr="00BD12F7" w:rsidRDefault="00AE4C75" w:rsidP="00BD12F7">
            <w:pPr>
              <w:tabs>
                <w:tab w:val="left" w:pos="2338"/>
              </w:tabs>
              <w:spacing w:before="60" w:after="60"/>
              <w:rPr>
                <w:rFonts w:ascii="Times New Roman" w:eastAsia="Calibri" w:hAnsi="Times New Roman"/>
              </w:rPr>
            </w:pPr>
            <w:proofErr w:type="spellStart"/>
            <w:r w:rsidRPr="00BD12F7">
              <w:rPr>
                <w:rFonts w:ascii="Times New Roman" w:eastAsia="Calibri" w:hAnsi="Times New Roman"/>
              </w:rPr>
              <w:t>Để</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triển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khai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chương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trình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ngoài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công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việc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toàn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thời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gian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cần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phải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thực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hiện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thêm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một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công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hành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chính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quản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báo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cáo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cũng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như</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quản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riêng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thuốc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Vì</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vậy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bổ</w:t>
            </w:r>
            <w:proofErr w:type="spellEnd"/>
            <w:r w:rsidRPr="00BD12F7">
              <w:rPr>
                <w:rFonts w:ascii="Times New Roman" w:eastAsia="Calibri" w:hAnsi="Times New Roman"/>
              </w:rPr>
              <w:t xml:space="preserve"> sung </w:t>
            </w:r>
            <w:proofErr w:type="spellStart"/>
            <w:r w:rsidRPr="00BD12F7">
              <w:rPr>
                <w:rFonts w:ascii="Times New Roman" w:eastAsia="Calibri" w:hAnsi="Times New Roman"/>
              </w:rPr>
              <w:t>điều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khoản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này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để</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tạo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pháp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các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bên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triển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khai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thực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hiện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trong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trường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hợp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doanh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dược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có</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thể</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một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phần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phí</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quản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p>
        </w:tc>
        <w:tc>
          <w:tcPr>
            <w:tcW w:w="3260" w:type="dxa"/>
          </w:tcPr>
          <w:p w14:paraId="53D6BBA9" w14:textId="77777777" w:rsidR="00AE4C75" w:rsidRPr="00BD12F7" w:rsidRDefault="003512F5"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187C5650" w14:textId="50643A08" w:rsidR="003512F5" w:rsidRPr="00BD12F7" w:rsidRDefault="003512F5" w:rsidP="00BD12F7">
            <w:pPr>
              <w:spacing w:before="60" w:after="60"/>
              <w:jc w:val="both"/>
              <w:rPr>
                <w:rFonts w:ascii="Times New Roman" w:hAnsi="Times New Roman"/>
              </w:rPr>
            </w:pPr>
            <w:r w:rsidRPr="00BD12F7">
              <w:rPr>
                <w:rFonts w:ascii="Times New Roman" w:hAnsi="Times New Roman"/>
              </w:rPr>
              <w:t xml:space="preserve">TT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007E7134" w:rsidRPr="00BD12F7">
              <w:rPr>
                <w:rFonts w:ascii="Times New Roman" w:hAnsi="Times New Roman"/>
              </w:rPr>
              <w:t>chung</w:t>
            </w:r>
            <w:proofErr w:type="spellEnd"/>
            <w:r w:rsidR="007E7134" w:rsidRPr="00BD12F7">
              <w:rPr>
                <w:rFonts w:ascii="Times New Roman" w:hAnsi="Times New Roman"/>
              </w:rPr>
              <w:t xml:space="preserve">, </w:t>
            </w:r>
            <w:proofErr w:type="spellStart"/>
            <w:r w:rsidR="007E7134" w:rsidRPr="00BD12F7">
              <w:rPr>
                <w:rFonts w:ascii="Times New Roman" w:hAnsi="Times New Roman"/>
              </w:rPr>
              <w:t>hướng</w:t>
            </w:r>
            <w:proofErr w:type="spellEnd"/>
            <w:r w:rsidR="007E7134" w:rsidRPr="00BD12F7">
              <w:rPr>
                <w:rFonts w:ascii="Times New Roman" w:hAnsi="Times New Roman"/>
              </w:rPr>
              <w:t xml:space="preserve"> </w:t>
            </w:r>
            <w:proofErr w:type="spellStart"/>
            <w:r w:rsidR="007E7134" w:rsidRPr="00BD12F7">
              <w:rPr>
                <w:rFonts w:ascii="Times New Roman" w:hAnsi="Times New Roman"/>
              </w:rPr>
              <w:t>dẫn</w:t>
            </w:r>
            <w:proofErr w:type="spellEnd"/>
            <w:r w:rsidR="007E7134"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007E7134" w:rsidRPr="00BD12F7">
              <w:rPr>
                <w:rFonts w:ascii="Times New Roman" w:hAnsi="Times New Roman"/>
              </w:rPr>
              <w:t>miễn</w:t>
            </w:r>
            <w:proofErr w:type="spellEnd"/>
            <w:r w:rsidR="007E7134" w:rsidRPr="00BD12F7">
              <w:rPr>
                <w:rFonts w:ascii="Times New Roman" w:hAnsi="Times New Roman"/>
              </w:rPr>
              <w:t xml:space="preserve"> </w:t>
            </w:r>
            <w:proofErr w:type="spellStart"/>
            <w:r w:rsidR="007E7134" w:rsidRPr="00BD12F7">
              <w:rPr>
                <w:rFonts w:ascii="Times New Roman" w:hAnsi="Times New Roman"/>
              </w:rPr>
              <w:t>phí</w:t>
            </w:r>
            <w:proofErr w:type="spellEnd"/>
            <w:r w:rsidR="007E7134" w:rsidRPr="00BD12F7">
              <w:rPr>
                <w:rFonts w:ascii="Times New Roman" w:hAnsi="Times New Roman"/>
              </w:rPr>
              <w:t xml:space="preserve">, </w:t>
            </w:r>
            <w:proofErr w:type="spellStart"/>
            <w:r w:rsidR="007E7134" w:rsidRPr="00BD12F7">
              <w:rPr>
                <w:rFonts w:ascii="Times New Roman" w:hAnsi="Times New Roman"/>
              </w:rPr>
              <w:t>không</w:t>
            </w:r>
            <w:proofErr w:type="spellEnd"/>
            <w:r w:rsidR="007E7134" w:rsidRPr="00BD12F7">
              <w:rPr>
                <w:rFonts w:ascii="Times New Roman" w:hAnsi="Times New Roman"/>
              </w:rPr>
              <w:t xml:space="preserve"> </w:t>
            </w:r>
            <w:proofErr w:type="spellStart"/>
            <w:r w:rsidR="007E7134" w:rsidRPr="00BD12F7">
              <w:rPr>
                <w:rFonts w:ascii="Times New Roman" w:hAnsi="Times New Roman"/>
              </w:rPr>
              <w:t>quy</w:t>
            </w:r>
            <w:proofErr w:type="spellEnd"/>
            <w:r w:rsidR="007E7134" w:rsidRPr="00BD12F7">
              <w:rPr>
                <w:rFonts w:ascii="Times New Roman" w:hAnsi="Times New Roman"/>
              </w:rPr>
              <w:t xml:space="preserve"> </w:t>
            </w:r>
            <w:proofErr w:type="spellStart"/>
            <w:r w:rsidR="007E7134" w:rsidRPr="00BD12F7">
              <w:rPr>
                <w:rFonts w:ascii="Times New Roman" w:hAnsi="Times New Roman"/>
              </w:rPr>
              <w:t>định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về</w:t>
            </w:r>
            <w:proofErr w:type="spellEnd"/>
            <w:r w:rsidR="007E7134" w:rsidRPr="00BD12F7">
              <w:rPr>
                <w:rFonts w:ascii="Times New Roman" w:hAnsi="Times New Roman"/>
              </w:rPr>
              <w:t xml:space="preserve"> </w:t>
            </w:r>
            <w:proofErr w:type="spellStart"/>
            <w:r w:rsidR="007E7134" w:rsidRPr="00BD12F7">
              <w:rPr>
                <w:rFonts w:ascii="Times New Roman" w:hAnsi="Times New Roman"/>
              </w:rPr>
              <w:t>các</w:t>
            </w:r>
            <w:proofErr w:type="spellEnd"/>
            <w:r w:rsidR="007E7134" w:rsidRPr="00BD12F7">
              <w:rPr>
                <w:rFonts w:ascii="Times New Roman" w:hAnsi="Times New Roman"/>
              </w:rPr>
              <w:t xml:space="preserve"> </w:t>
            </w:r>
            <w:proofErr w:type="spellStart"/>
            <w:r w:rsidR="007E7134" w:rsidRPr="00BD12F7">
              <w:rPr>
                <w:rFonts w:ascii="Times New Roman" w:hAnsi="Times New Roman"/>
              </w:rPr>
              <w:t>khoản</w:t>
            </w:r>
            <w:proofErr w:type="spellEnd"/>
            <w:r w:rsidR="007E7134" w:rsidRPr="00BD12F7">
              <w:rPr>
                <w:rFonts w:ascii="Times New Roman" w:hAnsi="Times New Roman"/>
              </w:rPr>
              <w:t xml:space="preserve"> </w:t>
            </w:r>
            <w:proofErr w:type="spellStart"/>
            <w:r w:rsidR="007E7134" w:rsidRPr="00BD12F7">
              <w:rPr>
                <w:rFonts w:ascii="Times New Roman" w:hAnsi="Times New Roman"/>
              </w:rPr>
              <w:t>tài</w:t>
            </w:r>
            <w:proofErr w:type="spellEnd"/>
            <w:r w:rsidR="007E7134" w:rsidRPr="00BD12F7">
              <w:rPr>
                <w:rFonts w:ascii="Times New Roman" w:hAnsi="Times New Roman"/>
              </w:rPr>
              <w:t xml:space="preserve"> </w:t>
            </w:r>
            <w:proofErr w:type="spellStart"/>
            <w:r w:rsidR="007E7134" w:rsidRPr="00BD12F7">
              <w:rPr>
                <w:rFonts w:ascii="Times New Roman" w:hAnsi="Times New Roman"/>
              </w:rPr>
              <w:t>chính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kinh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phí</w:t>
            </w:r>
            <w:proofErr w:type="spellEnd"/>
            <w:r w:rsidR="007E7134" w:rsidRPr="00BD12F7">
              <w:rPr>
                <w:rFonts w:ascii="Times New Roman" w:hAnsi="Times New Roman"/>
              </w:rPr>
              <w:t xml:space="preserve"> </w:t>
            </w:r>
            <w:proofErr w:type="spellStart"/>
            <w:r w:rsidR="007E7134" w:rsidRPr="00BD12F7">
              <w:rPr>
                <w:rFonts w:ascii="Times New Roman" w:hAnsi="Times New Roman"/>
              </w:rPr>
              <w:t>triển</w:t>
            </w:r>
            <w:proofErr w:type="spellEnd"/>
            <w:r w:rsidR="007E7134" w:rsidRPr="00BD12F7">
              <w:rPr>
                <w:rFonts w:ascii="Times New Roman" w:hAnsi="Times New Roman"/>
              </w:rPr>
              <w:t xml:space="preserve"> </w:t>
            </w:r>
            <w:proofErr w:type="spellStart"/>
            <w:r w:rsidR="007E7134" w:rsidRPr="00BD12F7">
              <w:rPr>
                <w:rFonts w:ascii="Times New Roman" w:hAnsi="Times New Roman"/>
              </w:rPr>
              <w:t>khai</w:t>
            </w:r>
            <w:proofErr w:type="spellEnd"/>
            <w:r w:rsidR="007E7134" w:rsidRPr="00BD12F7">
              <w:rPr>
                <w:rFonts w:ascii="Times New Roman" w:hAnsi="Times New Roman"/>
              </w:rPr>
              <w:t xml:space="preserve"> </w:t>
            </w:r>
            <w:proofErr w:type="spellStart"/>
            <w:r w:rsidR="007E7134" w:rsidRPr="00BD12F7">
              <w:rPr>
                <w:rFonts w:ascii="Times New Roman" w:hAnsi="Times New Roman"/>
              </w:rPr>
              <w:t>chương</w:t>
            </w:r>
            <w:proofErr w:type="spellEnd"/>
            <w:r w:rsidR="007E7134" w:rsidRPr="00BD12F7">
              <w:rPr>
                <w:rFonts w:ascii="Times New Roman" w:hAnsi="Times New Roman"/>
              </w:rPr>
              <w:t xml:space="preserve"> </w:t>
            </w:r>
            <w:proofErr w:type="spellStart"/>
            <w:r w:rsidR="007E7134" w:rsidRPr="00BD12F7">
              <w:rPr>
                <w:rFonts w:ascii="Times New Roman" w:hAnsi="Times New Roman"/>
              </w:rPr>
              <w:t>trình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vì</w:t>
            </w:r>
            <w:proofErr w:type="spellEnd"/>
            <w:r w:rsidR="007E7134" w:rsidRPr="00BD12F7">
              <w:rPr>
                <w:rFonts w:ascii="Times New Roman" w:hAnsi="Times New Roman"/>
              </w:rPr>
              <w:t xml:space="preserve"> </w:t>
            </w:r>
            <w:proofErr w:type="spellStart"/>
            <w:r w:rsidR="003A3B5D" w:rsidRPr="00BD12F7">
              <w:rPr>
                <w:rFonts w:ascii="Times New Roman" w:hAnsi="Times New Roman"/>
              </w:rPr>
              <w:t>đ</w:t>
            </w:r>
            <w:r w:rsidR="007E7134" w:rsidRPr="00BD12F7">
              <w:rPr>
                <w:rFonts w:ascii="Times New Roman" w:hAnsi="Times New Roman"/>
              </w:rPr>
              <w:t>ây</w:t>
            </w:r>
            <w:proofErr w:type="spellEnd"/>
            <w:r w:rsidR="007E7134" w:rsidRPr="00BD12F7">
              <w:rPr>
                <w:rFonts w:ascii="Times New Roman" w:hAnsi="Times New Roman"/>
              </w:rPr>
              <w:t xml:space="preserve"> </w:t>
            </w:r>
            <w:proofErr w:type="spellStart"/>
            <w:r w:rsidR="007E7134" w:rsidRPr="00BD12F7">
              <w:rPr>
                <w:rFonts w:ascii="Times New Roman" w:hAnsi="Times New Roman"/>
              </w:rPr>
              <w:t>là</w:t>
            </w:r>
            <w:proofErr w:type="spellEnd"/>
            <w:r w:rsidR="007E7134" w:rsidRPr="00BD12F7">
              <w:rPr>
                <w:rFonts w:ascii="Times New Roman" w:hAnsi="Times New Roman"/>
              </w:rPr>
              <w:t xml:space="preserve"> </w:t>
            </w:r>
            <w:proofErr w:type="spellStart"/>
            <w:r w:rsidR="007E7134" w:rsidRPr="00BD12F7">
              <w:rPr>
                <w:rFonts w:ascii="Times New Roman" w:hAnsi="Times New Roman"/>
              </w:rPr>
              <w:t>c</w:t>
            </w:r>
            <w:r w:rsidR="003A3B5D" w:rsidRPr="00BD12F7">
              <w:rPr>
                <w:rFonts w:ascii="Times New Roman" w:hAnsi="Times New Roman"/>
              </w:rPr>
              <w:t>á</w:t>
            </w:r>
            <w:r w:rsidR="007E7134" w:rsidRPr="00BD12F7">
              <w:rPr>
                <w:rFonts w:ascii="Times New Roman" w:hAnsi="Times New Roman"/>
              </w:rPr>
              <w:t>c</w:t>
            </w:r>
            <w:proofErr w:type="spellEnd"/>
            <w:r w:rsidR="007E7134" w:rsidRPr="00BD12F7">
              <w:rPr>
                <w:rFonts w:ascii="Times New Roman" w:hAnsi="Times New Roman"/>
              </w:rPr>
              <w:t xml:space="preserve"> </w:t>
            </w:r>
            <w:proofErr w:type="spellStart"/>
            <w:r w:rsidR="007E7134" w:rsidRPr="00BD12F7">
              <w:rPr>
                <w:rFonts w:ascii="Times New Roman" w:hAnsi="Times New Roman"/>
              </w:rPr>
              <w:t>chương</w:t>
            </w:r>
            <w:proofErr w:type="spellEnd"/>
            <w:r w:rsidR="007E7134" w:rsidRPr="00BD12F7">
              <w:rPr>
                <w:rFonts w:ascii="Times New Roman" w:hAnsi="Times New Roman"/>
              </w:rPr>
              <w:t xml:space="preserve"> </w:t>
            </w:r>
            <w:proofErr w:type="spellStart"/>
            <w:r w:rsidR="007E7134" w:rsidRPr="00BD12F7">
              <w:rPr>
                <w:rFonts w:ascii="Times New Roman" w:hAnsi="Times New Roman"/>
              </w:rPr>
              <w:t>trình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hỗ</w:t>
            </w:r>
            <w:proofErr w:type="spellEnd"/>
            <w:r w:rsidR="007E7134" w:rsidRPr="00BD12F7">
              <w:rPr>
                <w:rFonts w:ascii="Times New Roman" w:hAnsi="Times New Roman"/>
              </w:rPr>
              <w:t xml:space="preserve"> </w:t>
            </w:r>
            <w:proofErr w:type="spellStart"/>
            <w:r w:rsidR="007E7134" w:rsidRPr="00BD12F7">
              <w:rPr>
                <w:rFonts w:ascii="Times New Roman" w:hAnsi="Times New Roman"/>
              </w:rPr>
              <w:t>trợ</w:t>
            </w:r>
            <w:proofErr w:type="spellEnd"/>
            <w:r w:rsidR="007E7134" w:rsidRPr="00BD12F7">
              <w:rPr>
                <w:rFonts w:ascii="Times New Roman" w:hAnsi="Times New Roman"/>
              </w:rPr>
              <w:t xml:space="preserve"> </w:t>
            </w:r>
            <w:proofErr w:type="spellStart"/>
            <w:r w:rsidR="007E7134" w:rsidRPr="00BD12F7">
              <w:rPr>
                <w:rFonts w:ascii="Times New Roman" w:hAnsi="Times New Roman"/>
              </w:rPr>
              <w:t>thuốc</w:t>
            </w:r>
            <w:proofErr w:type="spellEnd"/>
            <w:r w:rsidR="007E7134" w:rsidRPr="00BD12F7">
              <w:rPr>
                <w:rFonts w:ascii="Times New Roman" w:hAnsi="Times New Roman"/>
              </w:rPr>
              <w:t xml:space="preserve"> </w:t>
            </w:r>
            <w:proofErr w:type="spellStart"/>
            <w:r w:rsidR="007E7134" w:rsidRPr="00BD12F7">
              <w:rPr>
                <w:rFonts w:ascii="Times New Roman" w:hAnsi="Times New Roman"/>
                <w:b/>
              </w:rPr>
              <w:t>miễn</w:t>
            </w:r>
            <w:proofErr w:type="spellEnd"/>
            <w:r w:rsidR="007E7134" w:rsidRPr="00BD12F7">
              <w:rPr>
                <w:rFonts w:ascii="Times New Roman" w:hAnsi="Times New Roman"/>
                <w:b/>
              </w:rPr>
              <w:t xml:space="preserve"> </w:t>
            </w:r>
            <w:proofErr w:type="spellStart"/>
            <w:r w:rsidR="007E7134" w:rsidRPr="00BD12F7">
              <w:rPr>
                <w:rFonts w:ascii="Times New Roman" w:hAnsi="Times New Roman"/>
                <w:b/>
              </w:rPr>
              <w:t>phí</w:t>
            </w:r>
            <w:proofErr w:type="spellEnd"/>
            <w:r w:rsidR="007E7134" w:rsidRPr="00BD12F7">
              <w:rPr>
                <w:rFonts w:ascii="Times New Roman" w:hAnsi="Times New Roman"/>
              </w:rPr>
              <w:t xml:space="preserve"> </w:t>
            </w:r>
            <w:proofErr w:type="spellStart"/>
            <w:r w:rsidR="007E7134" w:rsidRPr="00BD12F7">
              <w:rPr>
                <w:rFonts w:ascii="Times New Roman" w:hAnsi="Times New Roman"/>
              </w:rPr>
              <w:t>theo</w:t>
            </w:r>
            <w:proofErr w:type="spellEnd"/>
            <w:r w:rsidR="007E7134" w:rsidRPr="00BD12F7">
              <w:rPr>
                <w:rFonts w:ascii="Times New Roman" w:hAnsi="Times New Roman"/>
              </w:rPr>
              <w:t xml:space="preserve"> </w:t>
            </w:r>
            <w:proofErr w:type="spellStart"/>
            <w:r w:rsidR="007E7134" w:rsidRPr="00BD12F7">
              <w:rPr>
                <w:rFonts w:ascii="Times New Roman" w:hAnsi="Times New Roman"/>
              </w:rPr>
              <w:t>quy</w:t>
            </w:r>
            <w:proofErr w:type="spellEnd"/>
            <w:r w:rsidR="007E7134" w:rsidRPr="00BD12F7">
              <w:rPr>
                <w:rFonts w:ascii="Times New Roman" w:hAnsi="Times New Roman"/>
              </w:rPr>
              <w:t xml:space="preserve"> </w:t>
            </w:r>
            <w:proofErr w:type="spellStart"/>
            <w:r w:rsidR="007E7134" w:rsidRPr="00BD12F7">
              <w:rPr>
                <w:rFonts w:ascii="Times New Roman" w:hAnsi="Times New Roman"/>
              </w:rPr>
              <w:t>định</w:t>
            </w:r>
            <w:proofErr w:type="spellEnd"/>
            <w:r w:rsidR="007E7134" w:rsidRPr="00BD12F7">
              <w:rPr>
                <w:rFonts w:ascii="Times New Roman" w:hAnsi="Times New Roman"/>
              </w:rPr>
              <w:t xml:space="preserve"> </w:t>
            </w:r>
            <w:proofErr w:type="spellStart"/>
            <w:r w:rsidR="007E7134" w:rsidRPr="00BD12F7">
              <w:rPr>
                <w:rFonts w:ascii="Times New Roman" w:hAnsi="Times New Roman"/>
              </w:rPr>
              <w:t>của</w:t>
            </w:r>
            <w:proofErr w:type="spellEnd"/>
            <w:r w:rsidR="007E7134" w:rsidRPr="00BD12F7">
              <w:rPr>
                <w:rFonts w:ascii="Times New Roman" w:hAnsi="Times New Roman"/>
              </w:rPr>
              <w:t xml:space="preserve"> </w:t>
            </w:r>
            <w:proofErr w:type="spellStart"/>
            <w:r w:rsidR="007E7134" w:rsidRPr="00BD12F7">
              <w:rPr>
                <w:rFonts w:ascii="Times New Roman" w:hAnsi="Times New Roman"/>
              </w:rPr>
              <w:t>Luật</w:t>
            </w:r>
            <w:proofErr w:type="spellEnd"/>
            <w:r w:rsidR="007E7134" w:rsidRPr="00BD12F7">
              <w:rPr>
                <w:rFonts w:ascii="Times New Roman" w:hAnsi="Times New Roman"/>
              </w:rPr>
              <w:t xml:space="preserve"> </w:t>
            </w:r>
            <w:proofErr w:type="spellStart"/>
            <w:r w:rsidR="007E7134" w:rsidRPr="00BD12F7">
              <w:rPr>
                <w:rFonts w:ascii="Times New Roman" w:hAnsi="Times New Roman"/>
              </w:rPr>
              <w:t>Dược</w:t>
            </w:r>
            <w:proofErr w:type="spellEnd"/>
            <w:r w:rsidR="007E7134" w:rsidRPr="00BD12F7">
              <w:rPr>
                <w:rFonts w:ascii="Times New Roman" w:hAnsi="Times New Roman"/>
              </w:rPr>
              <w:t xml:space="preserve">. </w:t>
            </w:r>
          </w:p>
        </w:tc>
        <w:tc>
          <w:tcPr>
            <w:tcW w:w="2409" w:type="dxa"/>
          </w:tcPr>
          <w:p w14:paraId="66848FC4" w14:textId="77777777" w:rsidR="00AE4C75" w:rsidRPr="00BD12F7" w:rsidRDefault="00AE4C75" w:rsidP="00BD12F7">
            <w:pPr>
              <w:spacing w:before="60" w:after="60"/>
              <w:jc w:val="both"/>
              <w:rPr>
                <w:rFonts w:ascii="Times New Roman" w:hAnsi="Times New Roman"/>
              </w:rPr>
            </w:pPr>
          </w:p>
        </w:tc>
      </w:tr>
      <w:tr w:rsidR="00BD12F7" w:rsidRPr="00BD12F7" w14:paraId="08B9F138" w14:textId="77777777" w:rsidTr="00BD12F7">
        <w:tc>
          <w:tcPr>
            <w:tcW w:w="1135" w:type="dxa"/>
            <w:vAlign w:val="center"/>
          </w:tcPr>
          <w:p w14:paraId="62FE4314" w14:textId="60E001F0" w:rsidR="005B3BE6" w:rsidRPr="00BD12F7" w:rsidRDefault="0001131B" w:rsidP="00BD12F7">
            <w:pPr>
              <w:spacing w:before="60" w:after="60"/>
              <w:jc w:val="both"/>
              <w:rPr>
                <w:rFonts w:ascii="Times New Roman" w:hAnsi="Times New Roman"/>
              </w:rPr>
            </w:pPr>
            <w:r w:rsidRPr="00BD12F7">
              <w:rPr>
                <w:rFonts w:ascii="Times New Roman" w:hAnsi="Times New Roman"/>
              </w:rPr>
              <w:t xml:space="preserve">Vụ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p>
        </w:tc>
        <w:tc>
          <w:tcPr>
            <w:tcW w:w="1276" w:type="dxa"/>
            <w:vAlign w:val="center"/>
          </w:tcPr>
          <w:p w14:paraId="4F60465C" w14:textId="34AB6027" w:rsidR="005B3BE6" w:rsidRPr="00BD12F7" w:rsidRDefault="0001131B" w:rsidP="00BD12F7">
            <w:pPr>
              <w:pStyle w:val="Heading1"/>
              <w:keepNext w:val="0"/>
              <w:widowControl w:val="0"/>
              <w:spacing w:before="60" w:after="60"/>
              <w:ind w:firstLine="0"/>
              <w:rPr>
                <w:rFonts w:ascii="Times New Roman" w:hAnsi="Times New Roman"/>
                <w:b w:val="0"/>
                <w:sz w:val="24"/>
                <w:szCs w:val="24"/>
              </w:rPr>
            </w:pPr>
            <w:proofErr w:type="spellStart"/>
            <w:r w:rsidRPr="00BD12F7">
              <w:rPr>
                <w:rFonts w:ascii="Times New Roman" w:hAnsi="Times New Roman"/>
                <w:b w:val="0"/>
                <w:sz w:val="24"/>
                <w:szCs w:val="24"/>
              </w:rPr>
              <w:t>Điều</w:t>
            </w:r>
            <w:proofErr w:type="spellEnd"/>
            <w:r w:rsidRPr="00BD12F7">
              <w:rPr>
                <w:rFonts w:ascii="Times New Roman" w:hAnsi="Times New Roman"/>
                <w:b w:val="0"/>
                <w:sz w:val="24"/>
                <w:szCs w:val="24"/>
              </w:rPr>
              <w:t xml:space="preserve"> 4. </w:t>
            </w:r>
            <w:proofErr w:type="spellStart"/>
            <w:r w:rsidRPr="00BD12F7">
              <w:rPr>
                <w:rFonts w:ascii="Times New Roman" w:hAnsi="Times New Roman"/>
                <w:b w:val="0"/>
                <w:sz w:val="24"/>
                <w:szCs w:val="24"/>
              </w:rPr>
              <w:t>Thoả</w:t>
            </w:r>
            <w:proofErr w:type="spellEnd"/>
            <w:r w:rsidRPr="00BD12F7">
              <w:rPr>
                <w:rFonts w:ascii="Times New Roman" w:hAnsi="Times New Roman"/>
                <w:b w:val="0"/>
                <w:sz w:val="24"/>
                <w:szCs w:val="24"/>
              </w:rPr>
              <w:t xml:space="preserve"> </w:t>
            </w:r>
            <w:proofErr w:type="spellStart"/>
            <w:r w:rsidRPr="00BD12F7">
              <w:rPr>
                <w:rFonts w:ascii="Times New Roman" w:hAnsi="Times New Roman"/>
                <w:b w:val="0"/>
                <w:sz w:val="24"/>
                <w:szCs w:val="24"/>
              </w:rPr>
              <w:t>thuận</w:t>
            </w:r>
            <w:proofErr w:type="spellEnd"/>
            <w:r w:rsidRPr="00BD12F7">
              <w:rPr>
                <w:rFonts w:ascii="Times New Roman" w:hAnsi="Times New Roman"/>
                <w:b w:val="0"/>
                <w:sz w:val="24"/>
                <w:szCs w:val="24"/>
              </w:rPr>
              <w:t xml:space="preserve"> </w:t>
            </w:r>
            <w:proofErr w:type="spellStart"/>
            <w:r w:rsidRPr="00BD12F7">
              <w:rPr>
                <w:rFonts w:ascii="Times New Roman" w:hAnsi="Times New Roman"/>
                <w:b w:val="0"/>
                <w:sz w:val="24"/>
                <w:szCs w:val="24"/>
              </w:rPr>
              <w:t>thực</w:t>
            </w:r>
            <w:proofErr w:type="spellEnd"/>
            <w:r w:rsidRPr="00BD12F7">
              <w:rPr>
                <w:rFonts w:ascii="Times New Roman" w:hAnsi="Times New Roman"/>
                <w:b w:val="0"/>
                <w:sz w:val="24"/>
                <w:szCs w:val="24"/>
              </w:rPr>
              <w:t xml:space="preserve"> </w:t>
            </w:r>
            <w:proofErr w:type="spellStart"/>
            <w:r w:rsidRPr="00BD12F7">
              <w:rPr>
                <w:rFonts w:ascii="Times New Roman" w:hAnsi="Times New Roman"/>
                <w:b w:val="0"/>
                <w:sz w:val="24"/>
                <w:szCs w:val="24"/>
              </w:rPr>
              <w:t>hiện</w:t>
            </w:r>
            <w:proofErr w:type="spellEnd"/>
            <w:r w:rsidRPr="00BD12F7">
              <w:rPr>
                <w:rFonts w:ascii="Times New Roman" w:hAnsi="Times New Roman"/>
                <w:b w:val="0"/>
                <w:sz w:val="24"/>
                <w:szCs w:val="24"/>
              </w:rPr>
              <w:t xml:space="preserve"> </w:t>
            </w:r>
            <w:proofErr w:type="spellStart"/>
            <w:r w:rsidRPr="00BD12F7">
              <w:rPr>
                <w:rFonts w:ascii="Times New Roman" w:hAnsi="Times New Roman"/>
                <w:b w:val="0"/>
                <w:sz w:val="24"/>
                <w:szCs w:val="24"/>
              </w:rPr>
              <w:t>chương</w:t>
            </w:r>
            <w:proofErr w:type="spellEnd"/>
            <w:r w:rsidRPr="00BD12F7">
              <w:rPr>
                <w:rFonts w:ascii="Times New Roman" w:hAnsi="Times New Roman"/>
                <w:b w:val="0"/>
                <w:sz w:val="24"/>
                <w:szCs w:val="24"/>
              </w:rPr>
              <w:t xml:space="preserve"> </w:t>
            </w:r>
            <w:proofErr w:type="spellStart"/>
            <w:r w:rsidRPr="00BD12F7">
              <w:rPr>
                <w:rFonts w:ascii="Times New Roman" w:hAnsi="Times New Roman"/>
                <w:b w:val="0"/>
                <w:sz w:val="24"/>
                <w:szCs w:val="24"/>
              </w:rPr>
              <w:t>trình</w:t>
            </w:r>
            <w:proofErr w:type="spellEnd"/>
          </w:p>
        </w:tc>
        <w:tc>
          <w:tcPr>
            <w:tcW w:w="3118" w:type="dxa"/>
            <w:vAlign w:val="center"/>
          </w:tcPr>
          <w:p w14:paraId="3B780712" w14:textId="48AE46CF" w:rsidR="005B3BE6" w:rsidRPr="00BD12F7" w:rsidRDefault="0001131B" w:rsidP="00BD12F7">
            <w:pPr>
              <w:widowControl w:val="0"/>
              <w:spacing w:before="60" w:after="60"/>
              <w:ind w:firstLine="36"/>
              <w:jc w:val="both"/>
              <w:outlineLvl w:val="0"/>
              <w:rPr>
                <w:rFonts w:ascii="Times New Roman" w:hAnsi="Times New Roman"/>
              </w:rPr>
            </w:pP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tc>
        <w:tc>
          <w:tcPr>
            <w:tcW w:w="4536" w:type="dxa"/>
          </w:tcPr>
          <w:p w14:paraId="0AEBDF12" w14:textId="77777777" w:rsidR="005B3BE6" w:rsidRPr="00BD12F7" w:rsidRDefault="005B3BE6" w:rsidP="00BD12F7">
            <w:pPr>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w:t>
            </w:r>
          </w:p>
          <w:p w14:paraId="06B41A9B" w14:textId="53D9A509" w:rsidR="005B3BE6" w:rsidRPr="00BD12F7" w:rsidRDefault="005B3BE6" w:rsidP="00BD12F7">
            <w:pPr>
              <w:spacing w:before="60" w:after="60"/>
              <w:jc w:val="both"/>
              <w:rPr>
                <w:rFonts w:ascii="Times New Roman" w:hAnsi="Times New Roman"/>
              </w:rPr>
            </w:pPr>
            <w:r w:rsidRPr="00BD12F7">
              <w:rPr>
                <w:rFonts w:ascii="Times New Roman" w:hAnsi="Times New Roman"/>
              </w:rPr>
              <w:t xml:space="preserve">a) Qua </w:t>
            </w:r>
            <w:proofErr w:type="spellStart"/>
            <w:r w:rsidRPr="00BD12F7">
              <w:rPr>
                <w:rFonts w:ascii="Times New Roman" w:hAnsi="Times New Roman"/>
              </w:rPr>
              <w:t>rà</w:t>
            </w:r>
            <w:proofErr w:type="spellEnd"/>
            <w:r w:rsidRPr="00BD12F7">
              <w:rPr>
                <w:rFonts w:ascii="Times New Roman" w:hAnsi="Times New Roman"/>
              </w:rPr>
              <w:t xml:space="preserve"> </w:t>
            </w:r>
            <w:proofErr w:type="spellStart"/>
            <w:r w:rsidRPr="00BD12F7">
              <w:rPr>
                <w:rFonts w:ascii="Times New Roman" w:hAnsi="Times New Roman"/>
              </w:rPr>
              <w:t>soát</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Công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359/BH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nêu</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hai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yêu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chi </w:t>
            </w:r>
            <w:proofErr w:type="spellStart"/>
            <w:r w:rsidRPr="00BD12F7">
              <w:rPr>
                <w:rFonts w:ascii="Times New Roman" w:hAnsi="Times New Roman"/>
              </w:rPr>
              <w:t>trả</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tuy</w:t>
            </w:r>
            <w:proofErr w:type="spellEnd"/>
            <w:r w:rsidRPr="00BD12F7">
              <w:rPr>
                <w:rFonts w:ascii="Times New Roman" w:hAnsi="Times New Roman"/>
              </w:rPr>
              <w:t xml:space="preserve"> </w:t>
            </w:r>
            <w:proofErr w:type="spellStart"/>
            <w:r w:rsidRPr="00BD12F7">
              <w:rPr>
                <w:rFonts w:ascii="Times New Roman" w:hAnsi="Times New Roman"/>
              </w:rPr>
              <w:t>nhiên</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chưa</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w:t>
            </w:r>
            <w:r w:rsidR="0001131B" w:rsidRPr="00BD12F7">
              <w:rPr>
                <w:rFonts w:ascii="Times New Roman" w:hAnsi="Times New Roman"/>
              </w:rPr>
              <w:t>ảo</w:t>
            </w:r>
            <w:proofErr w:type="spellEnd"/>
            <w:r w:rsidR="0001131B" w:rsidRPr="00BD12F7">
              <w:rPr>
                <w:rFonts w:ascii="Times New Roman" w:hAnsi="Times New Roman"/>
              </w:rPr>
              <w:t xml:space="preserve"> Thông </w:t>
            </w:r>
            <w:proofErr w:type="spellStart"/>
            <w:r w:rsidR="0001131B" w:rsidRPr="00BD12F7">
              <w:rPr>
                <w:rFonts w:ascii="Times New Roman" w:hAnsi="Times New Roman"/>
              </w:rPr>
              <w:t>tư</w:t>
            </w:r>
            <w:proofErr w:type="spellEnd"/>
            <w:r w:rsidR="0001131B" w:rsidRPr="00BD12F7">
              <w:rPr>
                <w:rFonts w:ascii="Times New Roman" w:hAnsi="Times New Roman"/>
              </w:rPr>
              <w:t>.</w:t>
            </w:r>
          </w:p>
        </w:tc>
        <w:tc>
          <w:tcPr>
            <w:tcW w:w="3260" w:type="dxa"/>
          </w:tcPr>
          <w:p w14:paraId="4B88CE31" w14:textId="16C9675A" w:rsidR="005B3BE6" w:rsidRPr="00BD12F7" w:rsidRDefault="0001131B"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này</w:t>
            </w:r>
            <w:proofErr w:type="spellEnd"/>
            <w:r w:rsidRPr="00BD12F7">
              <w:rPr>
                <w:rFonts w:ascii="Times New Roman" w:hAnsi="Times New Roman"/>
              </w:rPr>
              <w:t>.</w:t>
            </w:r>
          </w:p>
          <w:p w14:paraId="466D5059" w14:textId="0D608988" w:rsidR="0001131B" w:rsidRPr="00BD12F7" w:rsidRDefault="0001131B" w:rsidP="00BD12F7">
            <w:pPr>
              <w:spacing w:before="60" w:after="60"/>
              <w:jc w:val="both"/>
              <w:rPr>
                <w:rFonts w:ascii="Times New Roman" w:hAnsi="Times New Roman"/>
              </w:rPr>
            </w:pPr>
          </w:p>
        </w:tc>
        <w:tc>
          <w:tcPr>
            <w:tcW w:w="2409" w:type="dxa"/>
          </w:tcPr>
          <w:p w14:paraId="24B18D9B"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t xml:space="preserve">1.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w:t>
            </w:r>
          </w:p>
          <w:p w14:paraId="4A9237CB"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t xml:space="preserve">a) Thông tin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w:t>
            </w:r>
          </w:p>
          <w:p w14:paraId="66734155"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t xml:space="preserve">b)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
          <w:p w14:paraId="6E9E4ADE"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t xml:space="preserve">c)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p w14:paraId="49AB238E"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lastRenderedPageBreak/>
              <w:t xml:space="preserve">d)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w:t>
            </w:r>
          </w:p>
          <w:p w14:paraId="457FD0A2" w14:textId="77777777" w:rsidR="00B41273" w:rsidRPr="00BD12F7" w:rsidRDefault="00B41273" w:rsidP="00BD12F7">
            <w:pPr>
              <w:widowControl w:val="0"/>
              <w:spacing w:before="60" w:after="60"/>
              <w:jc w:val="both"/>
              <w:outlineLvl w:val="0"/>
              <w:rPr>
                <w:rFonts w:ascii="Times New Roman" w:hAnsi="Times New Roman"/>
              </w:rPr>
            </w:pPr>
            <w:r w:rsidRPr="00BD12F7">
              <w:rPr>
                <w:rFonts w:ascii="Times New Roman" w:hAnsi="Times New Roman"/>
              </w:rPr>
              <w:t xml:space="preserve">đ) Quy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
          <w:p w14:paraId="6AB04E55" w14:textId="5373ACB8" w:rsidR="005B3BE6" w:rsidRPr="00BD12F7" w:rsidRDefault="00B41273" w:rsidP="00BD12F7">
            <w:pPr>
              <w:spacing w:before="60" w:after="60"/>
              <w:jc w:val="both"/>
              <w:rPr>
                <w:rFonts w:ascii="Times New Roman" w:hAnsi="Times New Roman"/>
              </w:rPr>
            </w:pPr>
            <w:r w:rsidRPr="00BD12F7">
              <w:rPr>
                <w:rFonts w:ascii="Times New Roman" w:hAnsi="Times New Roman"/>
              </w:rPr>
              <w:t xml:space="preserve">Văn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tc>
      </w:tr>
      <w:tr w:rsidR="00BD12F7" w:rsidRPr="00BD12F7" w14:paraId="6A10AAA4" w14:textId="77777777" w:rsidTr="00BD12F7">
        <w:tc>
          <w:tcPr>
            <w:tcW w:w="1135" w:type="dxa"/>
            <w:vAlign w:val="center"/>
          </w:tcPr>
          <w:p w14:paraId="16521673" w14:textId="2B47DB84" w:rsidR="00274875" w:rsidRPr="00BD12F7" w:rsidRDefault="00274875" w:rsidP="00BD12F7">
            <w:pPr>
              <w:spacing w:before="60" w:after="60"/>
              <w:jc w:val="both"/>
              <w:rPr>
                <w:rFonts w:ascii="Times New Roman" w:hAnsi="Times New Roman"/>
              </w:rPr>
            </w:pPr>
            <w:r w:rsidRPr="00BD12F7">
              <w:rPr>
                <w:rFonts w:ascii="Times New Roman" w:hAnsi="Times New Roman"/>
              </w:rPr>
              <w:lastRenderedPageBreak/>
              <w:t xml:space="preserve">SYT </w:t>
            </w:r>
            <w:proofErr w:type="spellStart"/>
            <w:r w:rsidRPr="00BD12F7">
              <w:rPr>
                <w:rFonts w:ascii="Times New Roman" w:hAnsi="Times New Roman"/>
              </w:rPr>
              <w:t>tỉnh</w:t>
            </w:r>
            <w:proofErr w:type="spellEnd"/>
            <w:r w:rsidRPr="00BD12F7">
              <w:rPr>
                <w:rFonts w:ascii="Times New Roman" w:hAnsi="Times New Roman"/>
              </w:rPr>
              <w:t xml:space="preserve"> </w:t>
            </w:r>
            <w:proofErr w:type="spellStart"/>
            <w:r w:rsidRPr="00BD12F7">
              <w:rPr>
                <w:rFonts w:ascii="Times New Roman" w:hAnsi="Times New Roman"/>
              </w:rPr>
              <w:t>Sóc</w:t>
            </w:r>
            <w:proofErr w:type="spellEnd"/>
            <w:r w:rsidRPr="00BD12F7">
              <w:rPr>
                <w:rFonts w:ascii="Times New Roman" w:hAnsi="Times New Roman"/>
              </w:rPr>
              <w:t xml:space="preserve"> </w:t>
            </w:r>
            <w:proofErr w:type="spellStart"/>
            <w:r w:rsidRPr="00BD12F7">
              <w:rPr>
                <w:rFonts w:ascii="Times New Roman" w:hAnsi="Times New Roman"/>
              </w:rPr>
              <w:t>Trăng</w:t>
            </w:r>
            <w:proofErr w:type="spellEnd"/>
          </w:p>
        </w:tc>
        <w:tc>
          <w:tcPr>
            <w:tcW w:w="1276" w:type="dxa"/>
            <w:vAlign w:val="center"/>
          </w:tcPr>
          <w:p w14:paraId="6633EA7B" w14:textId="77777777" w:rsidR="00274875" w:rsidRPr="00BD12F7" w:rsidRDefault="00274875" w:rsidP="00BD12F7">
            <w:pPr>
              <w:pStyle w:val="Heading1"/>
              <w:keepNext w:val="0"/>
              <w:widowControl w:val="0"/>
              <w:spacing w:before="60" w:after="60"/>
              <w:ind w:firstLine="0"/>
              <w:rPr>
                <w:rFonts w:ascii="Times New Roman" w:hAnsi="Times New Roman"/>
                <w:b w:val="0"/>
                <w:sz w:val="24"/>
                <w:szCs w:val="24"/>
              </w:rPr>
            </w:pPr>
          </w:p>
        </w:tc>
        <w:tc>
          <w:tcPr>
            <w:tcW w:w="3118" w:type="dxa"/>
            <w:vAlign w:val="center"/>
          </w:tcPr>
          <w:p w14:paraId="70B74D11" w14:textId="77777777" w:rsidR="00274875" w:rsidRPr="00BD12F7" w:rsidRDefault="00274875" w:rsidP="00BD12F7">
            <w:pPr>
              <w:widowControl w:val="0"/>
              <w:spacing w:before="60" w:after="60"/>
              <w:ind w:firstLine="36"/>
              <w:jc w:val="both"/>
              <w:outlineLvl w:val="0"/>
              <w:rPr>
                <w:rFonts w:ascii="Times New Roman" w:hAnsi="Times New Roman"/>
              </w:rPr>
            </w:pPr>
          </w:p>
        </w:tc>
        <w:tc>
          <w:tcPr>
            <w:tcW w:w="4536" w:type="dxa"/>
          </w:tcPr>
          <w:p w14:paraId="4728A279" w14:textId="77777777" w:rsidR="0065639C" w:rsidRPr="00BD12F7" w:rsidRDefault="0065639C" w:rsidP="00BD12F7">
            <w:pPr>
              <w:spacing w:before="60" w:after="60"/>
              <w:jc w:val="both"/>
              <w:rPr>
                <w:rFonts w:ascii="Times New Roman" w:hAnsi="Times New Roman"/>
              </w:rPr>
            </w:pPr>
          </w:p>
          <w:p w14:paraId="59E48AFA" w14:textId="42E0DA6F" w:rsidR="00274875" w:rsidRPr="00BD12F7" w:rsidRDefault="0065639C" w:rsidP="00BD12F7">
            <w:pPr>
              <w:spacing w:before="60" w:after="60"/>
              <w:jc w:val="both"/>
              <w:rPr>
                <w:rFonts w:ascii="Times New Roman" w:hAnsi="Times New Roman"/>
              </w:rPr>
            </w:pPr>
            <w:r w:rsidRPr="00BD12F7">
              <w:rPr>
                <w:rFonts w:ascii="Times New Roman" w:hAnsi="Times New Roman"/>
              </w:rPr>
              <w:t xml:space="preserve">1. </w:t>
            </w:r>
            <w:proofErr w:type="spellStart"/>
            <w:r w:rsidR="00274875" w:rsidRPr="00BD12F7">
              <w:rPr>
                <w:rFonts w:ascii="Times New Roman" w:hAnsi="Times New Roman"/>
              </w:rPr>
              <w:t>Bãi</w:t>
            </w:r>
            <w:proofErr w:type="spellEnd"/>
            <w:r w:rsidR="00274875" w:rsidRPr="00BD12F7">
              <w:rPr>
                <w:rFonts w:ascii="Times New Roman" w:hAnsi="Times New Roman"/>
              </w:rPr>
              <w:t xml:space="preserve"> </w:t>
            </w:r>
            <w:proofErr w:type="spellStart"/>
            <w:r w:rsidR="00274875" w:rsidRPr="00BD12F7">
              <w:rPr>
                <w:rFonts w:ascii="Times New Roman" w:hAnsi="Times New Roman"/>
              </w:rPr>
              <w:t>bỏ</w:t>
            </w:r>
            <w:proofErr w:type="spellEnd"/>
            <w:r w:rsidR="00274875" w:rsidRPr="00BD12F7">
              <w:rPr>
                <w:rFonts w:ascii="Times New Roman" w:hAnsi="Times New Roman"/>
              </w:rPr>
              <w:t xml:space="preserve"> </w:t>
            </w:r>
            <w:proofErr w:type="spellStart"/>
            <w:r w:rsidR="00274875" w:rsidRPr="00BD12F7">
              <w:rPr>
                <w:rFonts w:ascii="Times New Roman" w:hAnsi="Times New Roman"/>
              </w:rPr>
              <w:t>quy</w:t>
            </w:r>
            <w:proofErr w:type="spellEnd"/>
            <w:r w:rsidR="00274875" w:rsidRPr="00BD12F7">
              <w:rPr>
                <w:rFonts w:ascii="Times New Roman" w:hAnsi="Times New Roman"/>
              </w:rPr>
              <w:t xml:space="preserve"> </w:t>
            </w:r>
            <w:proofErr w:type="spellStart"/>
            <w:r w:rsidR="00274875" w:rsidRPr="00BD12F7">
              <w:rPr>
                <w:rFonts w:ascii="Times New Roman" w:hAnsi="Times New Roman"/>
              </w:rPr>
              <w:t>trình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phê</w:t>
            </w:r>
            <w:proofErr w:type="spellEnd"/>
            <w:r w:rsidR="00274875" w:rsidRPr="00BD12F7">
              <w:rPr>
                <w:rFonts w:ascii="Times New Roman" w:hAnsi="Times New Roman"/>
              </w:rPr>
              <w:t xml:space="preserve"> </w:t>
            </w:r>
            <w:proofErr w:type="spellStart"/>
            <w:r w:rsidR="00274875" w:rsidRPr="00BD12F7">
              <w:rPr>
                <w:rFonts w:ascii="Times New Roman" w:hAnsi="Times New Roman"/>
              </w:rPr>
              <w:t>duyệt</w:t>
            </w:r>
            <w:proofErr w:type="spellEnd"/>
            <w:r w:rsidR="00274875" w:rsidRPr="00BD12F7">
              <w:rPr>
                <w:rFonts w:ascii="Times New Roman" w:hAnsi="Times New Roman"/>
              </w:rPr>
              <w:t xml:space="preserve"> </w:t>
            </w:r>
            <w:proofErr w:type="spellStart"/>
            <w:r w:rsidR="00274875" w:rsidRPr="00BD12F7">
              <w:rPr>
                <w:rFonts w:ascii="Times New Roman" w:hAnsi="Times New Roman"/>
              </w:rPr>
              <w:t>chương</w:t>
            </w:r>
            <w:proofErr w:type="spellEnd"/>
            <w:r w:rsidR="00274875" w:rsidRPr="00BD12F7">
              <w:rPr>
                <w:rFonts w:ascii="Times New Roman" w:hAnsi="Times New Roman"/>
              </w:rPr>
              <w:t xml:space="preserve"> </w:t>
            </w:r>
            <w:proofErr w:type="spellStart"/>
            <w:r w:rsidR="00274875" w:rsidRPr="00BD12F7">
              <w:rPr>
                <w:rFonts w:ascii="Times New Roman" w:hAnsi="Times New Roman"/>
              </w:rPr>
              <w:t>trình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tại</w:t>
            </w:r>
            <w:proofErr w:type="spellEnd"/>
            <w:r w:rsidR="00274875" w:rsidRPr="00BD12F7">
              <w:rPr>
                <w:rFonts w:ascii="Times New Roman" w:hAnsi="Times New Roman"/>
              </w:rPr>
              <w:t xml:space="preserve"> Bộ Y tế, </w:t>
            </w:r>
            <w:proofErr w:type="spellStart"/>
            <w:r w:rsidR="00274875" w:rsidRPr="00BD12F7">
              <w:rPr>
                <w:rFonts w:ascii="Times New Roman" w:hAnsi="Times New Roman"/>
              </w:rPr>
              <w:t>chuyển</w:t>
            </w:r>
            <w:proofErr w:type="spellEnd"/>
            <w:r w:rsidR="00274875" w:rsidRPr="00BD12F7">
              <w:rPr>
                <w:rFonts w:ascii="Times New Roman" w:hAnsi="Times New Roman"/>
              </w:rPr>
              <w:t xml:space="preserve"> sang </w:t>
            </w:r>
            <w:proofErr w:type="spellStart"/>
            <w:r w:rsidR="00274875" w:rsidRPr="00BD12F7">
              <w:rPr>
                <w:rFonts w:ascii="Times New Roman" w:hAnsi="Times New Roman"/>
              </w:rPr>
              <w:t>cơ</w:t>
            </w:r>
            <w:proofErr w:type="spellEnd"/>
            <w:r w:rsidR="00274875" w:rsidRPr="00BD12F7">
              <w:rPr>
                <w:rFonts w:ascii="Times New Roman" w:hAnsi="Times New Roman"/>
              </w:rPr>
              <w:t xml:space="preserve"> </w:t>
            </w:r>
            <w:proofErr w:type="spellStart"/>
            <w:r w:rsidR="00274875" w:rsidRPr="00BD12F7">
              <w:rPr>
                <w:rFonts w:ascii="Times New Roman" w:hAnsi="Times New Roman"/>
              </w:rPr>
              <w:t>chế</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thỏa</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thuận</w:t>
            </w:r>
            <w:proofErr w:type="spellEnd"/>
            <w:r w:rsidR="00274875" w:rsidRPr="00BD12F7">
              <w:rPr>
                <w:rFonts w:ascii="Times New Roman" w:hAnsi="Times New Roman"/>
              </w:rPr>
              <w:t xml:space="preserve"> </w:t>
            </w:r>
            <w:proofErr w:type="spellStart"/>
            <w:r w:rsidR="00274875" w:rsidRPr="00BD12F7">
              <w:rPr>
                <w:rFonts w:ascii="Times New Roman" w:hAnsi="Times New Roman"/>
              </w:rPr>
              <w:t>trực</w:t>
            </w:r>
            <w:proofErr w:type="spellEnd"/>
            <w:r w:rsidR="00274875" w:rsidRPr="00BD12F7">
              <w:rPr>
                <w:rFonts w:ascii="Times New Roman" w:hAnsi="Times New Roman"/>
              </w:rPr>
              <w:t xml:space="preserve"> </w:t>
            </w:r>
            <w:proofErr w:type="spellStart"/>
            <w:r w:rsidR="00274875" w:rsidRPr="00BD12F7">
              <w:rPr>
                <w:rFonts w:ascii="Times New Roman" w:hAnsi="Times New Roman"/>
              </w:rPr>
              <w:t>tiếp</w:t>
            </w:r>
            <w:proofErr w:type="spellEnd"/>
            <w:r w:rsidR="00274875" w:rsidRPr="00BD12F7">
              <w:rPr>
                <w:rFonts w:ascii="Times New Roman" w:hAnsi="Times New Roman"/>
              </w:rPr>
              <w:t xml:space="preserve"> </w:t>
            </w:r>
            <w:proofErr w:type="spellStart"/>
            <w:r w:rsidR="00274875" w:rsidRPr="00BD12F7">
              <w:rPr>
                <w:rFonts w:ascii="Times New Roman" w:hAnsi="Times New Roman"/>
              </w:rPr>
              <w:t>giữa</w:t>
            </w:r>
            <w:proofErr w:type="spellEnd"/>
            <w:r w:rsidR="00274875" w:rsidRPr="00BD12F7">
              <w:rPr>
                <w:rFonts w:ascii="Times New Roman" w:hAnsi="Times New Roman"/>
              </w:rPr>
              <w:t xml:space="preserve"> </w:t>
            </w:r>
            <w:proofErr w:type="spellStart"/>
            <w:r w:rsidR="00274875" w:rsidRPr="00BD12F7">
              <w:rPr>
                <w:rFonts w:ascii="Times New Roman" w:hAnsi="Times New Roman"/>
              </w:rPr>
              <w:t>cơ</w:t>
            </w:r>
            <w:proofErr w:type="spellEnd"/>
            <w:r w:rsidR="00274875" w:rsidRPr="00BD12F7">
              <w:rPr>
                <w:rFonts w:ascii="Times New Roman" w:hAnsi="Times New Roman"/>
              </w:rPr>
              <w:t xml:space="preserve"> </w:t>
            </w:r>
            <w:proofErr w:type="spellStart"/>
            <w:r w:rsidR="00274875" w:rsidRPr="00BD12F7">
              <w:rPr>
                <w:rFonts w:ascii="Times New Roman" w:hAnsi="Times New Roman"/>
              </w:rPr>
              <w:t>sở</w:t>
            </w:r>
            <w:proofErr w:type="spellEnd"/>
            <w:r w:rsidR="00274875" w:rsidRPr="00BD12F7">
              <w:rPr>
                <w:rFonts w:ascii="Times New Roman" w:hAnsi="Times New Roman"/>
              </w:rPr>
              <w:t xml:space="preserve"> </w:t>
            </w:r>
            <w:proofErr w:type="spellStart"/>
            <w:r w:rsidR="00274875" w:rsidRPr="00BD12F7">
              <w:rPr>
                <w:rFonts w:ascii="Times New Roman" w:hAnsi="Times New Roman"/>
              </w:rPr>
              <w:t>kinh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doanh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dược</w:t>
            </w:r>
            <w:proofErr w:type="spellEnd"/>
            <w:r w:rsidR="00274875" w:rsidRPr="00BD12F7">
              <w:rPr>
                <w:rFonts w:ascii="Times New Roman" w:hAnsi="Times New Roman"/>
              </w:rPr>
              <w:t xml:space="preserve"> </w:t>
            </w:r>
            <w:proofErr w:type="spellStart"/>
            <w:r w:rsidR="00274875" w:rsidRPr="00BD12F7">
              <w:rPr>
                <w:rFonts w:ascii="Times New Roman" w:hAnsi="Times New Roman"/>
              </w:rPr>
              <w:t>và</w:t>
            </w:r>
            <w:proofErr w:type="spellEnd"/>
            <w:r w:rsidR="00274875" w:rsidRPr="00BD12F7">
              <w:rPr>
                <w:rFonts w:ascii="Times New Roman" w:hAnsi="Times New Roman"/>
              </w:rPr>
              <w:t xml:space="preserve"> </w:t>
            </w:r>
            <w:proofErr w:type="spellStart"/>
            <w:r w:rsidR="00274875" w:rsidRPr="00BD12F7">
              <w:rPr>
                <w:rFonts w:ascii="Times New Roman" w:hAnsi="Times New Roman"/>
              </w:rPr>
              <w:t>cơ</w:t>
            </w:r>
            <w:proofErr w:type="spellEnd"/>
            <w:r w:rsidR="00274875" w:rsidRPr="00BD12F7">
              <w:rPr>
                <w:rFonts w:ascii="Times New Roman" w:hAnsi="Times New Roman"/>
              </w:rPr>
              <w:t xml:space="preserve"> </w:t>
            </w:r>
            <w:proofErr w:type="spellStart"/>
            <w:r w:rsidR="00274875" w:rsidRPr="00BD12F7">
              <w:rPr>
                <w:rFonts w:ascii="Times New Roman" w:hAnsi="Times New Roman"/>
              </w:rPr>
              <w:t>sở</w:t>
            </w:r>
            <w:proofErr w:type="spellEnd"/>
            <w:r w:rsidR="00274875" w:rsidRPr="00BD12F7">
              <w:rPr>
                <w:rFonts w:ascii="Times New Roman" w:hAnsi="Times New Roman"/>
              </w:rPr>
              <w:t xml:space="preserve"> </w:t>
            </w:r>
            <w:proofErr w:type="spellStart"/>
            <w:r w:rsidR="00274875" w:rsidRPr="00BD12F7">
              <w:rPr>
                <w:rFonts w:ascii="Times New Roman" w:hAnsi="Times New Roman"/>
              </w:rPr>
              <w:t>khám</w:t>
            </w:r>
            <w:proofErr w:type="spellEnd"/>
            <w:r w:rsidR="00274875" w:rsidRPr="00BD12F7">
              <w:rPr>
                <w:rFonts w:ascii="Times New Roman" w:hAnsi="Times New Roman"/>
              </w:rPr>
              <w:t xml:space="preserve"> </w:t>
            </w:r>
            <w:proofErr w:type="spellStart"/>
            <w:r w:rsidR="00274875" w:rsidRPr="00BD12F7">
              <w:rPr>
                <w:rFonts w:ascii="Times New Roman" w:hAnsi="Times New Roman"/>
              </w:rPr>
              <w:t>chữa</w:t>
            </w:r>
            <w:proofErr w:type="spellEnd"/>
            <w:r w:rsidR="00274875" w:rsidRPr="00BD12F7">
              <w:rPr>
                <w:rFonts w:ascii="Times New Roman" w:hAnsi="Times New Roman"/>
              </w:rPr>
              <w:t xml:space="preserve"> </w:t>
            </w:r>
            <w:proofErr w:type="spellStart"/>
            <w:r w:rsidR="00274875" w:rsidRPr="00BD12F7">
              <w:rPr>
                <w:rFonts w:ascii="Times New Roman" w:hAnsi="Times New Roman"/>
              </w:rPr>
              <w:t>bệnh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nhằm</w:t>
            </w:r>
            <w:proofErr w:type="spellEnd"/>
            <w:r w:rsidR="00274875" w:rsidRPr="00BD12F7">
              <w:rPr>
                <w:rFonts w:ascii="Times New Roman" w:hAnsi="Times New Roman"/>
              </w:rPr>
              <w:t xml:space="preserve"> </w:t>
            </w:r>
            <w:proofErr w:type="spellStart"/>
            <w:r w:rsidR="00274875" w:rsidRPr="00BD12F7">
              <w:rPr>
                <w:rFonts w:ascii="Times New Roman" w:hAnsi="Times New Roman"/>
              </w:rPr>
              <w:t>đơn</w:t>
            </w:r>
            <w:proofErr w:type="spellEnd"/>
            <w:r w:rsidR="00274875" w:rsidRPr="00BD12F7">
              <w:rPr>
                <w:rFonts w:ascii="Times New Roman" w:hAnsi="Times New Roman"/>
              </w:rPr>
              <w:t xml:space="preserve"> </w:t>
            </w:r>
            <w:proofErr w:type="spellStart"/>
            <w:r w:rsidR="00274875" w:rsidRPr="00BD12F7">
              <w:rPr>
                <w:rFonts w:ascii="Times New Roman" w:hAnsi="Times New Roman"/>
              </w:rPr>
              <w:t>giản</w:t>
            </w:r>
            <w:proofErr w:type="spellEnd"/>
            <w:r w:rsidR="00274875" w:rsidRPr="00BD12F7">
              <w:rPr>
                <w:rFonts w:ascii="Times New Roman" w:hAnsi="Times New Roman"/>
              </w:rPr>
              <w:t xml:space="preserve"> </w:t>
            </w:r>
            <w:proofErr w:type="spellStart"/>
            <w:r w:rsidR="00274875" w:rsidRPr="00BD12F7">
              <w:rPr>
                <w:rFonts w:ascii="Times New Roman" w:hAnsi="Times New Roman"/>
              </w:rPr>
              <w:t>hóa</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thủ</w:t>
            </w:r>
            <w:proofErr w:type="spellEnd"/>
            <w:r w:rsidR="00274875" w:rsidRPr="00BD12F7">
              <w:rPr>
                <w:rFonts w:ascii="Times New Roman" w:hAnsi="Times New Roman"/>
              </w:rPr>
              <w:t xml:space="preserve"> </w:t>
            </w:r>
            <w:proofErr w:type="spellStart"/>
            <w:r w:rsidR="00274875" w:rsidRPr="00BD12F7">
              <w:rPr>
                <w:rFonts w:ascii="Times New Roman" w:hAnsi="Times New Roman"/>
              </w:rPr>
              <w:t>tục</w:t>
            </w:r>
            <w:proofErr w:type="spellEnd"/>
            <w:r w:rsidR="00274875" w:rsidRPr="00BD12F7">
              <w:rPr>
                <w:rFonts w:ascii="Times New Roman" w:hAnsi="Times New Roman"/>
              </w:rPr>
              <w:t xml:space="preserve"> </w:t>
            </w:r>
            <w:proofErr w:type="spellStart"/>
            <w:r w:rsidR="00274875" w:rsidRPr="00BD12F7">
              <w:rPr>
                <w:rFonts w:ascii="Times New Roman" w:hAnsi="Times New Roman"/>
              </w:rPr>
              <w:t>và</w:t>
            </w:r>
            <w:proofErr w:type="spellEnd"/>
            <w:r w:rsidR="00274875" w:rsidRPr="00BD12F7">
              <w:rPr>
                <w:rFonts w:ascii="Times New Roman" w:hAnsi="Times New Roman"/>
              </w:rPr>
              <w:t xml:space="preserve"> </w:t>
            </w:r>
            <w:proofErr w:type="spellStart"/>
            <w:r w:rsidR="00274875" w:rsidRPr="00BD12F7">
              <w:rPr>
                <w:rFonts w:ascii="Times New Roman" w:hAnsi="Times New Roman"/>
              </w:rPr>
              <w:t>tăng</w:t>
            </w:r>
            <w:proofErr w:type="spellEnd"/>
            <w:r w:rsidR="00274875" w:rsidRPr="00BD12F7">
              <w:rPr>
                <w:rFonts w:ascii="Times New Roman" w:hAnsi="Times New Roman"/>
              </w:rPr>
              <w:t xml:space="preserve"> </w:t>
            </w:r>
            <w:proofErr w:type="spellStart"/>
            <w:r w:rsidR="00274875" w:rsidRPr="00BD12F7">
              <w:rPr>
                <w:rFonts w:ascii="Times New Roman" w:hAnsi="Times New Roman"/>
              </w:rPr>
              <w:t>tính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chủ</w:t>
            </w:r>
            <w:proofErr w:type="spellEnd"/>
            <w:r w:rsidR="00274875" w:rsidRPr="00BD12F7">
              <w:rPr>
                <w:rFonts w:ascii="Times New Roman" w:hAnsi="Times New Roman"/>
              </w:rPr>
              <w:t xml:space="preserve"> </w:t>
            </w:r>
            <w:proofErr w:type="spellStart"/>
            <w:r w:rsidR="00274875" w:rsidRPr="00BD12F7">
              <w:rPr>
                <w:rFonts w:ascii="Times New Roman" w:hAnsi="Times New Roman"/>
              </w:rPr>
              <w:t>động</w:t>
            </w:r>
            <w:proofErr w:type="spellEnd"/>
            <w:r w:rsidR="00274875" w:rsidRPr="00BD12F7">
              <w:rPr>
                <w:rFonts w:ascii="Times New Roman" w:hAnsi="Times New Roman"/>
              </w:rPr>
              <w:t xml:space="preserve"> </w:t>
            </w:r>
            <w:proofErr w:type="spellStart"/>
            <w:r w:rsidR="00274875" w:rsidRPr="00BD12F7">
              <w:rPr>
                <w:rFonts w:ascii="Times New Roman" w:hAnsi="Times New Roman"/>
              </w:rPr>
              <w:t>cho</w:t>
            </w:r>
            <w:proofErr w:type="spellEnd"/>
            <w:r w:rsidR="00274875" w:rsidRPr="00BD12F7">
              <w:rPr>
                <w:rFonts w:ascii="Times New Roman" w:hAnsi="Times New Roman"/>
              </w:rPr>
              <w:t xml:space="preserve"> </w:t>
            </w:r>
            <w:proofErr w:type="spellStart"/>
            <w:r w:rsidR="00274875" w:rsidRPr="00BD12F7">
              <w:rPr>
                <w:rFonts w:ascii="Times New Roman" w:hAnsi="Times New Roman"/>
              </w:rPr>
              <w:t>các</w:t>
            </w:r>
            <w:proofErr w:type="spellEnd"/>
            <w:r w:rsidR="00274875" w:rsidRPr="00BD12F7">
              <w:rPr>
                <w:rFonts w:ascii="Times New Roman" w:hAnsi="Times New Roman"/>
              </w:rPr>
              <w:t xml:space="preserve"> </w:t>
            </w:r>
            <w:proofErr w:type="spellStart"/>
            <w:r w:rsidR="00274875" w:rsidRPr="00BD12F7">
              <w:rPr>
                <w:rFonts w:ascii="Times New Roman" w:hAnsi="Times New Roman"/>
              </w:rPr>
              <w:t>bên</w:t>
            </w:r>
            <w:proofErr w:type="spellEnd"/>
            <w:r w:rsidR="00274875" w:rsidRPr="00BD12F7">
              <w:rPr>
                <w:rFonts w:ascii="Times New Roman" w:hAnsi="Times New Roman"/>
              </w:rPr>
              <w:t xml:space="preserve"> </w:t>
            </w:r>
            <w:proofErr w:type="spellStart"/>
            <w:r w:rsidR="00274875" w:rsidRPr="00BD12F7">
              <w:rPr>
                <w:rFonts w:ascii="Times New Roman" w:hAnsi="Times New Roman"/>
              </w:rPr>
              <w:t>liên</w:t>
            </w:r>
            <w:proofErr w:type="spellEnd"/>
            <w:r w:rsidR="00274875" w:rsidRPr="00BD12F7">
              <w:rPr>
                <w:rFonts w:ascii="Times New Roman" w:hAnsi="Times New Roman"/>
              </w:rPr>
              <w:t xml:space="preserve"> </w:t>
            </w:r>
            <w:proofErr w:type="spellStart"/>
            <w:r w:rsidR="00274875" w:rsidRPr="00BD12F7">
              <w:rPr>
                <w:rFonts w:ascii="Times New Roman" w:hAnsi="Times New Roman"/>
              </w:rPr>
              <w:t>quan</w:t>
            </w:r>
            <w:proofErr w:type="spellEnd"/>
            <w:r w:rsidR="00274875" w:rsidRPr="00BD12F7">
              <w:rPr>
                <w:rFonts w:ascii="Times New Roman" w:hAnsi="Times New Roman"/>
              </w:rPr>
              <w:t>.</w:t>
            </w:r>
          </w:p>
          <w:p w14:paraId="431483F4" w14:textId="05A31BFF" w:rsidR="0065639C" w:rsidRPr="00BD12F7" w:rsidRDefault="0065639C" w:rsidP="00BD12F7">
            <w:pPr>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cường</w:t>
            </w:r>
            <w:proofErr w:type="spellEnd"/>
            <w:r w:rsidRPr="00BD12F7">
              <w:rPr>
                <w:rFonts w:ascii="Times New Roman" w:hAnsi="Times New Roman"/>
              </w:rPr>
              <w:t xml:space="preserve"> </w:t>
            </w:r>
            <w:proofErr w:type="spellStart"/>
            <w:r w:rsidRPr="00BD12F7">
              <w:rPr>
                <w:rFonts w:ascii="Times New Roman" w:hAnsi="Times New Roman"/>
              </w:rPr>
              <w:t>tính</w:t>
            </w:r>
            <w:proofErr w:type="spellEnd"/>
            <w:r w:rsidRPr="00BD12F7">
              <w:rPr>
                <w:rFonts w:ascii="Times New Roman" w:hAnsi="Times New Roman"/>
              </w:rPr>
              <w:t xml:space="preserve"> </w:t>
            </w:r>
            <w:proofErr w:type="spellStart"/>
            <w:r w:rsidRPr="00BD12F7">
              <w:rPr>
                <w:rFonts w:ascii="Times New Roman" w:hAnsi="Times New Roman"/>
              </w:rPr>
              <w:t>minh</w:t>
            </w:r>
            <w:proofErr w:type="spellEnd"/>
            <w:r w:rsidRPr="00BD12F7">
              <w:rPr>
                <w:rFonts w:ascii="Times New Roman" w:hAnsi="Times New Roman"/>
              </w:rPr>
              <w:t xml:space="preserve"> </w:t>
            </w:r>
            <w:proofErr w:type="spellStart"/>
            <w:r w:rsidRPr="00BD12F7">
              <w:rPr>
                <w:rFonts w:ascii="Times New Roman" w:hAnsi="Times New Roman"/>
              </w:rPr>
              <w:t>bạch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sự</w:t>
            </w:r>
            <w:proofErr w:type="spellEnd"/>
            <w:r w:rsidRPr="00BD12F7">
              <w:rPr>
                <w:rFonts w:ascii="Times New Roman" w:hAnsi="Times New Roman"/>
              </w:rPr>
              <w:t xml:space="preserve"> </w:t>
            </w:r>
            <w:proofErr w:type="spellStart"/>
            <w:r w:rsidRPr="00BD12F7">
              <w:rPr>
                <w:rFonts w:ascii="Times New Roman" w:hAnsi="Times New Roman"/>
              </w:rPr>
              <w:t>chủ</w:t>
            </w:r>
            <w:proofErr w:type="spellEnd"/>
            <w:r w:rsidRPr="00BD12F7">
              <w:rPr>
                <w:rFonts w:ascii="Times New Roman" w:hAnsi="Times New Roman"/>
              </w:rPr>
              <w:t xml:space="preserve"> </w:t>
            </w:r>
            <w:proofErr w:type="spellStart"/>
            <w:r w:rsidRPr="00BD12F7">
              <w:rPr>
                <w:rFonts w:ascii="Times New Roman" w:hAnsi="Times New Roman"/>
              </w:rPr>
              <w:t>động</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w:t>
            </w:r>
          </w:p>
        </w:tc>
        <w:tc>
          <w:tcPr>
            <w:tcW w:w="3260" w:type="dxa"/>
          </w:tcPr>
          <w:p w14:paraId="4B2AAFE0" w14:textId="77777777" w:rsidR="00274875" w:rsidRPr="00BD12F7" w:rsidRDefault="00274875"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70FB64E7" w14:textId="77777777" w:rsidR="00274875" w:rsidRPr="00BD12F7" w:rsidRDefault="0065639C" w:rsidP="00BD12F7">
            <w:pPr>
              <w:spacing w:before="60" w:after="60"/>
              <w:jc w:val="both"/>
              <w:rPr>
                <w:rFonts w:ascii="Times New Roman" w:hAnsi="Times New Roman"/>
              </w:rPr>
            </w:pPr>
            <w:r w:rsidRPr="00BD12F7">
              <w:rPr>
                <w:rFonts w:ascii="Times New Roman" w:hAnsi="Times New Roman"/>
              </w:rPr>
              <w:t xml:space="preserve">1. </w:t>
            </w:r>
            <w:proofErr w:type="spellStart"/>
            <w:r w:rsidR="00274875" w:rsidRPr="00BD12F7">
              <w:rPr>
                <w:rFonts w:ascii="Times New Roman" w:hAnsi="Times New Roman"/>
              </w:rPr>
              <w:t>Dự</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thảo</w:t>
            </w:r>
            <w:proofErr w:type="spellEnd"/>
            <w:r w:rsidR="00274875" w:rsidRPr="00BD12F7">
              <w:rPr>
                <w:rFonts w:ascii="Times New Roman" w:hAnsi="Times New Roman"/>
              </w:rPr>
              <w:t xml:space="preserve"> TT </w:t>
            </w:r>
            <w:proofErr w:type="spellStart"/>
            <w:r w:rsidR="00274875" w:rsidRPr="00BD12F7">
              <w:rPr>
                <w:rFonts w:ascii="Times New Roman" w:hAnsi="Times New Roman"/>
              </w:rPr>
              <w:t>đã</w:t>
            </w:r>
            <w:proofErr w:type="spellEnd"/>
            <w:r w:rsidR="00274875" w:rsidRPr="00BD12F7">
              <w:rPr>
                <w:rFonts w:ascii="Times New Roman" w:hAnsi="Times New Roman"/>
              </w:rPr>
              <w:t xml:space="preserve"> </w:t>
            </w:r>
            <w:proofErr w:type="spellStart"/>
            <w:r w:rsidR="00274875" w:rsidRPr="00BD12F7">
              <w:rPr>
                <w:rFonts w:ascii="Times New Roman" w:hAnsi="Times New Roman"/>
              </w:rPr>
              <w:t>bãi</w:t>
            </w:r>
            <w:proofErr w:type="spellEnd"/>
            <w:r w:rsidR="00274875" w:rsidRPr="00BD12F7">
              <w:rPr>
                <w:rFonts w:ascii="Times New Roman" w:hAnsi="Times New Roman"/>
              </w:rPr>
              <w:t xml:space="preserve"> </w:t>
            </w:r>
            <w:proofErr w:type="spellStart"/>
            <w:r w:rsidR="00274875" w:rsidRPr="00BD12F7">
              <w:rPr>
                <w:rFonts w:ascii="Times New Roman" w:hAnsi="Times New Roman"/>
              </w:rPr>
              <w:t>bỏ</w:t>
            </w:r>
            <w:proofErr w:type="spellEnd"/>
            <w:r w:rsidR="00274875" w:rsidRPr="00BD12F7">
              <w:rPr>
                <w:rFonts w:ascii="Times New Roman" w:hAnsi="Times New Roman"/>
              </w:rPr>
              <w:t xml:space="preserve"> </w:t>
            </w:r>
            <w:proofErr w:type="spellStart"/>
            <w:r w:rsidR="00274875" w:rsidRPr="00BD12F7">
              <w:rPr>
                <w:rFonts w:ascii="Times New Roman" w:hAnsi="Times New Roman"/>
              </w:rPr>
              <w:t>quy</w:t>
            </w:r>
            <w:proofErr w:type="spellEnd"/>
            <w:r w:rsidR="00274875" w:rsidRPr="00BD12F7">
              <w:rPr>
                <w:rFonts w:ascii="Times New Roman" w:hAnsi="Times New Roman"/>
              </w:rPr>
              <w:t xml:space="preserve"> </w:t>
            </w:r>
            <w:proofErr w:type="spellStart"/>
            <w:r w:rsidR="00274875" w:rsidRPr="00BD12F7">
              <w:rPr>
                <w:rFonts w:ascii="Times New Roman" w:hAnsi="Times New Roman"/>
              </w:rPr>
              <w:t>trình</w:t>
            </w:r>
            <w:proofErr w:type="spellEnd"/>
            <w:r w:rsidR="00274875" w:rsidRPr="00BD12F7">
              <w:rPr>
                <w:rFonts w:ascii="Times New Roman" w:hAnsi="Times New Roman"/>
              </w:rPr>
              <w:t xml:space="preserve"> </w:t>
            </w:r>
            <w:proofErr w:type="spellStart"/>
            <w:r w:rsidR="00274875" w:rsidRPr="00BD12F7">
              <w:rPr>
                <w:rFonts w:ascii="Times New Roman" w:hAnsi="Times New Roman"/>
              </w:rPr>
              <w:t>phê</w:t>
            </w:r>
            <w:proofErr w:type="spellEnd"/>
            <w:r w:rsidR="00274875" w:rsidRPr="00BD12F7">
              <w:rPr>
                <w:rFonts w:ascii="Times New Roman" w:hAnsi="Times New Roman"/>
              </w:rPr>
              <w:t xml:space="preserve"> </w:t>
            </w:r>
            <w:proofErr w:type="spellStart"/>
            <w:r w:rsidR="00274875" w:rsidRPr="00BD12F7">
              <w:rPr>
                <w:rFonts w:ascii="Times New Roman" w:hAnsi="Times New Roman"/>
              </w:rPr>
              <w:t>duyệt</w:t>
            </w:r>
            <w:proofErr w:type="spellEnd"/>
            <w:r w:rsidR="00274875" w:rsidRPr="00BD12F7">
              <w:rPr>
                <w:rFonts w:ascii="Times New Roman" w:hAnsi="Times New Roman"/>
              </w:rPr>
              <w:t xml:space="preserve"> </w:t>
            </w:r>
            <w:proofErr w:type="spellStart"/>
            <w:r w:rsidR="00274875" w:rsidRPr="00BD12F7">
              <w:rPr>
                <w:rFonts w:ascii="Times New Roman" w:hAnsi="Times New Roman"/>
              </w:rPr>
              <w:t>tại</w:t>
            </w:r>
            <w:proofErr w:type="spellEnd"/>
            <w:r w:rsidR="00274875" w:rsidRPr="00BD12F7">
              <w:rPr>
                <w:rFonts w:ascii="Times New Roman" w:hAnsi="Times New Roman"/>
              </w:rPr>
              <w:t xml:space="preserve"> BYT. </w:t>
            </w:r>
            <w:proofErr w:type="spellStart"/>
            <w:r w:rsidR="00274875" w:rsidRPr="00BD12F7">
              <w:rPr>
                <w:rFonts w:ascii="Times New Roman" w:hAnsi="Times New Roman"/>
              </w:rPr>
              <w:t>Cơ</w:t>
            </w:r>
            <w:proofErr w:type="spellEnd"/>
            <w:r w:rsidR="00274875" w:rsidRPr="00BD12F7">
              <w:rPr>
                <w:rFonts w:ascii="Times New Roman" w:hAnsi="Times New Roman"/>
              </w:rPr>
              <w:t xml:space="preserve"> </w:t>
            </w:r>
            <w:proofErr w:type="spellStart"/>
            <w:r w:rsidR="00274875" w:rsidRPr="00BD12F7">
              <w:rPr>
                <w:rFonts w:ascii="Times New Roman" w:hAnsi="Times New Roman"/>
              </w:rPr>
              <w:t>sở</w:t>
            </w:r>
            <w:proofErr w:type="spellEnd"/>
            <w:r w:rsidR="00274875" w:rsidRPr="00BD12F7">
              <w:rPr>
                <w:rFonts w:ascii="Times New Roman" w:hAnsi="Times New Roman"/>
              </w:rPr>
              <w:t xml:space="preserve"> KDD </w:t>
            </w:r>
            <w:proofErr w:type="spellStart"/>
            <w:r w:rsidR="00274875" w:rsidRPr="00BD12F7">
              <w:rPr>
                <w:rFonts w:ascii="Times New Roman" w:hAnsi="Times New Roman"/>
              </w:rPr>
              <w:t>và</w:t>
            </w:r>
            <w:proofErr w:type="spellEnd"/>
            <w:r w:rsidR="00274875" w:rsidRPr="00BD12F7">
              <w:rPr>
                <w:rFonts w:ascii="Times New Roman" w:hAnsi="Times New Roman"/>
              </w:rPr>
              <w:t xml:space="preserve"> </w:t>
            </w:r>
            <w:proofErr w:type="spellStart"/>
            <w:r w:rsidR="00274875" w:rsidRPr="00BD12F7">
              <w:rPr>
                <w:rFonts w:ascii="Times New Roman" w:hAnsi="Times New Roman"/>
              </w:rPr>
              <w:t>cơ</w:t>
            </w:r>
            <w:proofErr w:type="spellEnd"/>
            <w:r w:rsidR="00274875" w:rsidRPr="00BD12F7">
              <w:rPr>
                <w:rFonts w:ascii="Times New Roman" w:hAnsi="Times New Roman"/>
              </w:rPr>
              <w:t xml:space="preserve"> </w:t>
            </w:r>
            <w:proofErr w:type="spellStart"/>
            <w:r w:rsidR="00274875" w:rsidRPr="00BD12F7">
              <w:rPr>
                <w:rFonts w:ascii="Times New Roman" w:hAnsi="Times New Roman"/>
              </w:rPr>
              <w:t>sở</w:t>
            </w:r>
            <w:proofErr w:type="spellEnd"/>
            <w:r w:rsidR="00274875" w:rsidRPr="00BD12F7">
              <w:rPr>
                <w:rFonts w:ascii="Times New Roman" w:hAnsi="Times New Roman"/>
              </w:rPr>
              <w:t xml:space="preserve"> y tế </w:t>
            </w:r>
            <w:proofErr w:type="spellStart"/>
            <w:r w:rsidR="00274875" w:rsidRPr="00BD12F7">
              <w:rPr>
                <w:rFonts w:ascii="Times New Roman" w:hAnsi="Times New Roman"/>
              </w:rPr>
              <w:t>ký</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thỏa</w:t>
            </w:r>
            <w:proofErr w:type="spellEnd"/>
            <w:r w:rsidR="00274875" w:rsidRPr="00BD12F7">
              <w:rPr>
                <w:rFonts w:ascii="Times New Roman" w:hAnsi="Times New Roman"/>
              </w:rPr>
              <w:t xml:space="preserve"> </w:t>
            </w:r>
            <w:proofErr w:type="spellStart"/>
            <w:r w:rsidR="00274875" w:rsidRPr="00BD12F7">
              <w:rPr>
                <w:rFonts w:ascii="Times New Roman" w:hAnsi="Times New Roman"/>
              </w:rPr>
              <w:t>thuận</w:t>
            </w:r>
            <w:proofErr w:type="spellEnd"/>
            <w:r w:rsidR="00274875" w:rsidRPr="00BD12F7">
              <w:rPr>
                <w:rFonts w:ascii="Times New Roman" w:hAnsi="Times New Roman"/>
              </w:rPr>
              <w:t xml:space="preserve"> </w:t>
            </w:r>
            <w:proofErr w:type="spellStart"/>
            <w:r w:rsidR="00274875" w:rsidRPr="00BD12F7">
              <w:rPr>
                <w:rFonts w:ascii="Times New Roman" w:hAnsi="Times New Roman"/>
              </w:rPr>
              <w:t>trực</w:t>
            </w:r>
            <w:proofErr w:type="spellEnd"/>
            <w:r w:rsidR="00274875" w:rsidRPr="00BD12F7">
              <w:rPr>
                <w:rFonts w:ascii="Times New Roman" w:hAnsi="Times New Roman"/>
              </w:rPr>
              <w:t xml:space="preserve"> </w:t>
            </w:r>
            <w:proofErr w:type="spellStart"/>
            <w:r w:rsidR="00274875" w:rsidRPr="00BD12F7">
              <w:rPr>
                <w:rFonts w:ascii="Times New Roman" w:hAnsi="Times New Roman"/>
              </w:rPr>
              <w:t>tiếp</w:t>
            </w:r>
            <w:proofErr w:type="spellEnd"/>
            <w:r w:rsidR="00274875" w:rsidRPr="00BD12F7">
              <w:rPr>
                <w:rFonts w:ascii="Times New Roman" w:hAnsi="Times New Roman"/>
              </w:rPr>
              <w:t xml:space="preserve"> </w:t>
            </w:r>
            <w:proofErr w:type="spellStart"/>
            <w:r w:rsidR="00274875" w:rsidRPr="00BD12F7">
              <w:rPr>
                <w:rFonts w:ascii="Times New Roman" w:hAnsi="Times New Roman"/>
              </w:rPr>
              <w:t>giữa</w:t>
            </w:r>
            <w:proofErr w:type="spellEnd"/>
            <w:r w:rsidR="00274875" w:rsidRPr="00BD12F7">
              <w:rPr>
                <w:rFonts w:ascii="Times New Roman" w:hAnsi="Times New Roman"/>
              </w:rPr>
              <w:t xml:space="preserve"> 2 </w:t>
            </w:r>
            <w:proofErr w:type="spellStart"/>
            <w:r w:rsidR="00274875" w:rsidRPr="00BD12F7">
              <w:rPr>
                <w:rFonts w:ascii="Times New Roman" w:hAnsi="Times New Roman"/>
              </w:rPr>
              <w:t>bên</w:t>
            </w:r>
            <w:proofErr w:type="spellEnd"/>
            <w:r w:rsidR="00274875" w:rsidRPr="00BD12F7">
              <w:rPr>
                <w:rFonts w:ascii="Times New Roman" w:hAnsi="Times New Roman"/>
              </w:rPr>
              <w:t>.</w:t>
            </w:r>
          </w:p>
          <w:p w14:paraId="05170E5F" w14:textId="756A15DB" w:rsidR="0065639C" w:rsidRPr="00BD12F7" w:rsidRDefault="0065639C" w:rsidP="00BD12F7">
            <w:pPr>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1, 2 </w:t>
            </w:r>
            <w:proofErr w:type="spellStart"/>
            <w:r w:rsidRPr="00BD12F7">
              <w:rPr>
                <w:rFonts w:ascii="Times New Roman" w:hAnsi="Times New Roman"/>
              </w:rPr>
              <w:t>Điều</w:t>
            </w:r>
            <w:proofErr w:type="spellEnd"/>
            <w:r w:rsidRPr="00BD12F7">
              <w:rPr>
                <w:rFonts w:ascii="Times New Roman" w:hAnsi="Times New Roman"/>
              </w:rPr>
              <w:t xml:space="preserve"> 4 </w:t>
            </w:r>
            <w:proofErr w:type="spellStart"/>
            <w:r w:rsidRPr="00BD12F7">
              <w:rPr>
                <w:rFonts w:ascii="Times New Roman" w:hAnsi="Times New Roman"/>
              </w:rPr>
              <w:t>sau</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Văn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Qua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tính</w:t>
            </w:r>
            <w:proofErr w:type="spellEnd"/>
            <w:r w:rsidRPr="00BD12F7">
              <w:rPr>
                <w:rFonts w:ascii="Times New Roman" w:hAnsi="Times New Roman"/>
              </w:rPr>
              <w:t xml:space="preserve"> </w:t>
            </w:r>
            <w:proofErr w:type="spellStart"/>
            <w:r w:rsidRPr="00BD12F7">
              <w:rPr>
                <w:rFonts w:ascii="Times New Roman" w:hAnsi="Times New Roman"/>
              </w:rPr>
              <w:t>minh</w:t>
            </w:r>
            <w:proofErr w:type="spellEnd"/>
            <w:r w:rsidRPr="00BD12F7">
              <w:rPr>
                <w:rFonts w:ascii="Times New Roman" w:hAnsi="Times New Roman"/>
              </w:rPr>
              <w:t xml:space="preserve"> </w:t>
            </w:r>
            <w:proofErr w:type="spellStart"/>
            <w:r w:rsidRPr="00BD12F7">
              <w:rPr>
                <w:rFonts w:ascii="Times New Roman" w:hAnsi="Times New Roman"/>
              </w:rPr>
              <w:t>bạch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sự</w:t>
            </w:r>
            <w:proofErr w:type="spellEnd"/>
            <w:r w:rsidRPr="00BD12F7">
              <w:rPr>
                <w:rFonts w:ascii="Times New Roman" w:hAnsi="Times New Roman"/>
              </w:rPr>
              <w:t xml:space="preserve"> </w:t>
            </w:r>
            <w:proofErr w:type="spellStart"/>
            <w:r w:rsidRPr="00BD12F7">
              <w:rPr>
                <w:rFonts w:ascii="Times New Roman" w:hAnsi="Times New Roman"/>
              </w:rPr>
              <w:t>chủ</w:t>
            </w:r>
            <w:proofErr w:type="spellEnd"/>
            <w:r w:rsidRPr="00BD12F7">
              <w:rPr>
                <w:rFonts w:ascii="Times New Roman" w:hAnsi="Times New Roman"/>
              </w:rPr>
              <w:t xml:space="preserve"> </w:t>
            </w:r>
            <w:proofErr w:type="spellStart"/>
            <w:r w:rsidRPr="00BD12F7">
              <w:rPr>
                <w:rFonts w:ascii="Times New Roman" w:hAnsi="Times New Roman"/>
              </w:rPr>
              <w:t>động</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p>
        </w:tc>
        <w:tc>
          <w:tcPr>
            <w:tcW w:w="2409" w:type="dxa"/>
          </w:tcPr>
          <w:p w14:paraId="7B5C170F" w14:textId="77777777" w:rsidR="00274875" w:rsidRPr="00BD12F7" w:rsidRDefault="00274875" w:rsidP="00BD12F7">
            <w:pPr>
              <w:widowControl w:val="0"/>
              <w:spacing w:before="60" w:after="60"/>
              <w:jc w:val="both"/>
              <w:outlineLvl w:val="0"/>
              <w:rPr>
                <w:rFonts w:ascii="Times New Roman" w:hAnsi="Times New Roman"/>
              </w:rPr>
            </w:pPr>
          </w:p>
          <w:p w14:paraId="608F071C" w14:textId="63911D12" w:rsidR="0065639C" w:rsidRPr="00BD12F7" w:rsidRDefault="0065639C" w:rsidP="00BD12F7">
            <w:pPr>
              <w:widowControl w:val="0"/>
              <w:spacing w:before="60" w:after="60"/>
              <w:jc w:val="both"/>
              <w:outlineLvl w:val="0"/>
              <w:rPr>
                <w:rFonts w:ascii="Times New Roman" w:hAnsi="Times New Roman"/>
              </w:rPr>
            </w:pPr>
          </w:p>
        </w:tc>
      </w:tr>
      <w:tr w:rsidR="00BD12F7" w:rsidRPr="00BD12F7" w14:paraId="6D80AED2" w14:textId="068C30FE" w:rsidTr="00BD12F7">
        <w:trPr>
          <w:trHeight w:val="4217"/>
        </w:trPr>
        <w:tc>
          <w:tcPr>
            <w:tcW w:w="1135" w:type="dxa"/>
            <w:vAlign w:val="center"/>
          </w:tcPr>
          <w:p w14:paraId="72468A65" w14:textId="26B2627E" w:rsidR="006D44FE" w:rsidRPr="00BD12F7" w:rsidRDefault="006D44FE" w:rsidP="00BD12F7">
            <w:pPr>
              <w:spacing w:before="60" w:after="60"/>
              <w:jc w:val="center"/>
              <w:rPr>
                <w:rFonts w:ascii="Times New Roman" w:hAnsi="Times New Roman"/>
                <w:lang w:val="vi-VN"/>
              </w:rPr>
            </w:pPr>
            <w:r w:rsidRPr="00BD12F7">
              <w:rPr>
                <w:rFonts w:ascii="Times New Roman" w:hAnsi="Times New Roman"/>
                <w:b/>
              </w:rPr>
              <w:lastRenderedPageBreak/>
              <w:t>TNHH N</w:t>
            </w:r>
            <w:r w:rsidR="00E649FE" w:rsidRPr="00BD12F7">
              <w:rPr>
                <w:rFonts w:ascii="Times New Roman" w:hAnsi="Times New Roman"/>
                <w:b/>
              </w:rPr>
              <w:t>ovartis</w:t>
            </w:r>
            <w:r w:rsidRPr="00BD12F7">
              <w:rPr>
                <w:rFonts w:ascii="Times New Roman" w:hAnsi="Times New Roman"/>
                <w:b/>
              </w:rPr>
              <w:t xml:space="preserve"> VIỆT NAM</w:t>
            </w:r>
          </w:p>
        </w:tc>
        <w:tc>
          <w:tcPr>
            <w:tcW w:w="1276" w:type="dxa"/>
            <w:vMerge w:val="restart"/>
            <w:vAlign w:val="center"/>
          </w:tcPr>
          <w:p w14:paraId="173847BE" w14:textId="4E0C775B" w:rsidR="006D44FE" w:rsidRPr="00BD12F7" w:rsidRDefault="006D44FE" w:rsidP="00BD12F7">
            <w:pPr>
              <w:spacing w:before="60" w:after="60"/>
              <w:jc w:val="center"/>
              <w:rPr>
                <w:rFonts w:ascii="Times New Roman" w:hAnsi="Times New Roman"/>
                <w:b/>
                <w:lang w:val="es-ES"/>
              </w:rPr>
            </w:pPr>
            <w:r w:rsidRPr="00BD12F7">
              <w:rPr>
                <w:rFonts w:ascii="Times New Roman" w:hAnsi="Times New Roman"/>
                <w:lang w:val="es-ES"/>
              </w:rPr>
              <w:t>.</w:t>
            </w:r>
          </w:p>
        </w:tc>
        <w:tc>
          <w:tcPr>
            <w:tcW w:w="3118" w:type="dxa"/>
            <w:vMerge w:val="restart"/>
            <w:vAlign w:val="center"/>
          </w:tcPr>
          <w:p w14:paraId="65251206" w14:textId="27608AB8" w:rsidR="006D44FE" w:rsidRPr="00BD12F7" w:rsidRDefault="006D44FE" w:rsidP="00BD12F7">
            <w:pPr>
              <w:widowControl w:val="0"/>
              <w:spacing w:before="60" w:after="60"/>
              <w:ind w:firstLine="36"/>
              <w:jc w:val="center"/>
              <w:outlineLvl w:val="0"/>
              <w:rPr>
                <w:rFonts w:ascii="Times New Roman" w:hAnsi="Times New Roman"/>
                <w:lang w:val="es-ES"/>
              </w:rPr>
            </w:pPr>
          </w:p>
        </w:tc>
        <w:tc>
          <w:tcPr>
            <w:tcW w:w="4536" w:type="dxa"/>
          </w:tcPr>
          <w:p w14:paraId="04A43AE9" w14:textId="72810657" w:rsidR="006D44FE" w:rsidRPr="00BD12F7" w:rsidRDefault="006D44FE" w:rsidP="00BD12F7">
            <w:pPr>
              <w:spacing w:before="60" w:after="60"/>
              <w:jc w:val="both"/>
              <w:rPr>
                <w:rFonts w:ascii="Times New Roman" w:hAnsi="Times New Roman"/>
              </w:rPr>
            </w:pPr>
            <w:proofErr w:type="spellStart"/>
            <w:r w:rsidRPr="00BD12F7">
              <w:rPr>
                <w:rFonts w:ascii="Times New Roman" w:hAnsi="Times New Roman"/>
              </w:rPr>
              <w:t>Khoản</w:t>
            </w:r>
            <w:proofErr w:type="spellEnd"/>
            <w:r w:rsidRPr="00BD12F7">
              <w:rPr>
                <w:rFonts w:ascii="Times New Roman" w:hAnsi="Times New Roman"/>
              </w:rPr>
              <w:t xml:space="preserve"> </w:t>
            </w:r>
            <w:r w:rsidRPr="00BD12F7">
              <w:rPr>
                <w:rFonts w:ascii="Times New Roman" w:hAnsi="Times New Roman"/>
                <w:lang w:val="vi-VN"/>
              </w:rPr>
              <w:t>1.</w:t>
            </w:r>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ký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văn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thỏa</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theo</w:t>
            </w:r>
            <w:proofErr w:type="spellEnd"/>
            <w:r w:rsidRPr="00BD12F7">
              <w:rPr>
                <w:rFonts w:ascii="Times New Roman" w:hAnsi="Times New Roman"/>
                <w:lang w:val="es-ES"/>
              </w:rPr>
              <w:t xml:space="preserve"> </w:t>
            </w:r>
            <w:proofErr w:type="spellStart"/>
            <w:r w:rsidRPr="00BD12F7">
              <w:rPr>
                <w:rFonts w:ascii="Times New Roman" w:hAnsi="Times New Roman"/>
                <w:lang w:val="es-ES"/>
              </w:rPr>
              <w:t>mẫu</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định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Phụ</w:t>
            </w:r>
            <w:proofErr w:type="spellEnd"/>
            <w:r w:rsidRPr="00BD12F7">
              <w:rPr>
                <w:rFonts w:ascii="Times New Roman" w:hAnsi="Times New Roman"/>
                <w:lang w:val="es-ES"/>
              </w:rPr>
              <w:t xml:space="preserve"> </w:t>
            </w:r>
            <w:proofErr w:type="spellStart"/>
            <w:r w:rsidRPr="00BD12F7">
              <w:rPr>
                <w:rFonts w:ascii="Times New Roman" w:hAnsi="Times New Roman"/>
                <w:lang w:val="es-ES"/>
              </w:rPr>
              <w:t>lục</w:t>
            </w:r>
            <w:proofErr w:type="spellEnd"/>
            <w:r w:rsidRPr="00BD12F7">
              <w:rPr>
                <w:rFonts w:ascii="Times New Roman" w:hAnsi="Times New Roman"/>
                <w:lang w:val="es-ES"/>
              </w:rPr>
              <w:t xml:space="preserve"> 01 ban </w:t>
            </w:r>
            <w:proofErr w:type="spellStart"/>
            <w:r w:rsidRPr="00BD12F7">
              <w:rPr>
                <w:rFonts w:ascii="Times New Roman" w:hAnsi="Times New Roman"/>
                <w:lang w:val="es-ES"/>
              </w:rPr>
              <w:t>hành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kèm</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theo</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Thông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tư</w:t>
            </w:r>
            <w:proofErr w:type="spellEnd"/>
            <w:r w:rsidRPr="00BD12F7">
              <w:rPr>
                <w:rFonts w:ascii="Times New Roman" w:hAnsi="Times New Roman"/>
                <w:lang w:val="es-ES"/>
              </w:rPr>
              <w:t xml:space="preserve"> </w:t>
            </w:r>
            <w:proofErr w:type="spellStart"/>
            <w:r w:rsidRPr="00BD12F7">
              <w:rPr>
                <w:rFonts w:ascii="Times New Roman" w:hAnsi="Times New Roman"/>
                <w:lang w:val="es-ES"/>
              </w:rPr>
              <w:t>này</w:t>
            </w:r>
            <w:proofErr w:type="spellEnd"/>
            <w:r w:rsidRPr="00BD12F7">
              <w:rPr>
                <w:rFonts w:ascii="Times New Roman" w:hAnsi="Times New Roman"/>
                <w:lang w:val="es-ES"/>
              </w:rPr>
              <w:t xml:space="preserve">. </w:t>
            </w: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quyết</w:t>
            </w:r>
            <w:proofErr w:type="spellEnd"/>
            <w:r w:rsidRPr="00BD12F7">
              <w:rPr>
                <w:rFonts w:ascii="Times New Roman" w:hAnsi="Times New Roman"/>
              </w:rPr>
              <w:t xml:space="preserve"> </w:t>
            </w:r>
            <w:proofErr w:type="spellStart"/>
            <w:r w:rsidRPr="00BD12F7">
              <w:rPr>
                <w:rFonts w:ascii="Times New Roman" w:hAnsi="Times New Roman"/>
              </w:rPr>
              <w:t>tình</w:t>
            </w:r>
            <w:proofErr w:type="spellEnd"/>
            <w:r w:rsidRPr="00BD12F7">
              <w:rPr>
                <w:rFonts w:ascii="Times New Roman" w:hAnsi="Times New Roman"/>
              </w:rPr>
              <w:t xml:space="preserve"> </w:t>
            </w:r>
            <w:proofErr w:type="spellStart"/>
            <w:r w:rsidRPr="00BD12F7">
              <w:rPr>
                <w:rFonts w:ascii="Times New Roman" w:hAnsi="Times New Roman"/>
              </w:rPr>
              <w:t>huống</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tế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cá</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do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trực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p>
          <w:p w14:paraId="2B74B152" w14:textId="77777777" w:rsidR="006D44FE" w:rsidRPr="00BD12F7" w:rsidRDefault="006D44FE"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36C364DD" w14:textId="77777777" w:rsidR="006D44FE" w:rsidRPr="00BD12F7" w:rsidRDefault="006D44FE" w:rsidP="00BD12F7">
            <w:pPr>
              <w:spacing w:before="60" w:after="60"/>
              <w:jc w:val="both"/>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4.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p>
          <w:p w14:paraId="5A314D64" w14:textId="01015678" w:rsidR="006D44FE" w:rsidRPr="00BD12F7" w:rsidRDefault="006D44FE" w:rsidP="00BD12F7">
            <w:pPr>
              <w:spacing w:before="60" w:after="60"/>
              <w:jc w:val="both"/>
              <w:rPr>
                <w:rFonts w:ascii="Times New Roman" w:hAnsi="Times New Roman"/>
              </w:rPr>
            </w:pPr>
            <w:r w:rsidRPr="00BD12F7">
              <w:rPr>
                <w:rFonts w:ascii="Times New Roman" w:hAnsi="Times New Roman"/>
              </w:rPr>
              <w:t xml:space="preserve">1.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nếu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có</w:t>
            </w:r>
            <w:proofErr w:type="spellEnd"/>
            <w:r w:rsidRPr="00BD12F7">
              <w:rPr>
                <w:rFonts w:ascii="Times New Roman" w:hAnsi="Times New Roman"/>
                <w:b/>
                <w:bCs/>
                <w:color w:val="EE0000"/>
                <w:u w:val="single"/>
              </w:rPr>
              <w:t>)</w:t>
            </w:r>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tc>
        <w:tc>
          <w:tcPr>
            <w:tcW w:w="3260" w:type="dxa"/>
          </w:tcPr>
          <w:p w14:paraId="7E780638" w14:textId="77777777" w:rsidR="006D44FE" w:rsidRPr="00BD12F7" w:rsidRDefault="006D44FE"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w:t>
            </w:r>
          </w:p>
          <w:p w14:paraId="3072CDAB" w14:textId="4C25F5CA" w:rsidR="006D44FE" w:rsidRPr="00BD12F7" w:rsidRDefault="006D44FE" w:rsidP="00BD12F7">
            <w:pPr>
              <w:spacing w:before="60" w:after="60"/>
              <w:jc w:val="both"/>
              <w:rPr>
                <w:rFonts w:ascii="Times New Roman" w:hAnsi="Times New Roman"/>
              </w:rPr>
            </w:pP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w:t>
            </w:r>
            <w:r w:rsidR="00E649FE" w:rsidRPr="00BD12F7">
              <w:rPr>
                <w:rFonts w:ascii="Times New Roman" w:hAnsi="Times New Roman"/>
              </w:rPr>
              <w:t>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7.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tc>
        <w:tc>
          <w:tcPr>
            <w:tcW w:w="2409" w:type="dxa"/>
          </w:tcPr>
          <w:p w14:paraId="4B402B22" w14:textId="77777777" w:rsidR="006D44FE" w:rsidRPr="00BD12F7" w:rsidRDefault="006D44FE" w:rsidP="00BD12F7">
            <w:pPr>
              <w:spacing w:before="60" w:after="60"/>
              <w:jc w:val="both"/>
              <w:rPr>
                <w:rFonts w:ascii="Times New Roman" w:hAnsi="Times New Roman"/>
              </w:rPr>
            </w:pPr>
          </w:p>
        </w:tc>
      </w:tr>
      <w:tr w:rsidR="00BD12F7" w:rsidRPr="00BD12F7" w14:paraId="7B5475A5" w14:textId="22D4372F" w:rsidTr="00BD12F7">
        <w:tc>
          <w:tcPr>
            <w:tcW w:w="1135" w:type="dxa"/>
          </w:tcPr>
          <w:p w14:paraId="72324388" w14:textId="77777777" w:rsidR="00274875" w:rsidRPr="00BD12F7" w:rsidRDefault="00274875"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0D55BDB5" w14:textId="2E9902C1" w:rsidR="00274875" w:rsidRPr="00BD12F7" w:rsidRDefault="008D0EE8" w:rsidP="00BD12F7">
            <w:pPr>
              <w:widowControl w:val="0"/>
              <w:spacing w:before="60" w:after="60"/>
              <w:ind w:left="-74"/>
              <w:jc w:val="center"/>
              <w:rPr>
                <w:rFonts w:ascii="Times New Roman" w:hAnsi="Times New Roman"/>
                <w:b/>
              </w:rPr>
            </w:pPr>
            <w:r w:rsidRPr="00BD12F7">
              <w:rPr>
                <w:rFonts w:ascii="Times New Roman" w:hAnsi="Times New Roman"/>
                <w:b/>
              </w:rPr>
              <w:t xml:space="preserve">Astra </w:t>
            </w:r>
            <w:r w:rsidR="00274875" w:rsidRPr="00BD12F7">
              <w:rPr>
                <w:rFonts w:ascii="Times New Roman" w:hAnsi="Times New Roman"/>
                <w:b/>
              </w:rPr>
              <w:t>Z</w:t>
            </w:r>
            <w:r w:rsidRPr="00BD12F7">
              <w:rPr>
                <w:rFonts w:ascii="Times New Roman" w:hAnsi="Times New Roman"/>
                <w:b/>
              </w:rPr>
              <w:t>eneca</w:t>
            </w:r>
            <w:r w:rsidR="00274875" w:rsidRPr="00BD12F7">
              <w:rPr>
                <w:rFonts w:ascii="Times New Roman" w:hAnsi="Times New Roman"/>
                <w:b/>
              </w:rPr>
              <w:t xml:space="preserve"> VIỆT NAM</w:t>
            </w:r>
          </w:p>
          <w:p w14:paraId="4B234997" w14:textId="77777777" w:rsidR="00274875" w:rsidRPr="00BD12F7" w:rsidRDefault="00274875" w:rsidP="00BD12F7">
            <w:pPr>
              <w:spacing w:before="60" w:after="60"/>
              <w:jc w:val="both"/>
              <w:rPr>
                <w:rFonts w:ascii="Times New Roman" w:hAnsi="Times New Roman"/>
                <w:b/>
              </w:rPr>
            </w:pPr>
          </w:p>
        </w:tc>
        <w:tc>
          <w:tcPr>
            <w:tcW w:w="1276" w:type="dxa"/>
            <w:vMerge/>
          </w:tcPr>
          <w:p w14:paraId="23CB10A1" w14:textId="5C16C435" w:rsidR="00274875" w:rsidRPr="00BD12F7" w:rsidRDefault="00274875" w:rsidP="00BD12F7">
            <w:pPr>
              <w:spacing w:before="60" w:after="60"/>
              <w:jc w:val="both"/>
              <w:rPr>
                <w:rFonts w:ascii="Times New Roman" w:hAnsi="Times New Roman"/>
                <w:lang w:val="es-ES"/>
              </w:rPr>
            </w:pPr>
          </w:p>
        </w:tc>
        <w:tc>
          <w:tcPr>
            <w:tcW w:w="3118" w:type="dxa"/>
            <w:vMerge/>
          </w:tcPr>
          <w:p w14:paraId="4049C41C" w14:textId="77777777" w:rsidR="00274875" w:rsidRPr="00BD12F7" w:rsidRDefault="00274875" w:rsidP="00BD12F7">
            <w:pPr>
              <w:widowControl w:val="0"/>
              <w:spacing w:before="60" w:after="60"/>
              <w:ind w:firstLine="36"/>
              <w:jc w:val="both"/>
              <w:outlineLvl w:val="0"/>
              <w:rPr>
                <w:rFonts w:ascii="Times New Roman" w:hAnsi="Times New Roman"/>
                <w:lang w:val="vi-VN"/>
              </w:rPr>
            </w:pPr>
          </w:p>
        </w:tc>
        <w:tc>
          <w:tcPr>
            <w:tcW w:w="4536" w:type="dxa"/>
          </w:tcPr>
          <w:p w14:paraId="481C4F5A" w14:textId="77777777" w:rsidR="00274875" w:rsidRPr="00BD12F7" w:rsidRDefault="00274875" w:rsidP="00BD12F7">
            <w:pPr>
              <w:tabs>
                <w:tab w:val="left" w:pos="2338"/>
              </w:tabs>
              <w:spacing w:before="60" w:after="60"/>
              <w:rPr>
                <w:rFonts w:ascii="Times New Roman" w:eastAsia="Calibri" w:hAnsi="Times New Roman"/>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sửa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đổi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như</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sau</w:t>
            </w:r>
            <w:proofErr w:type="spellEnd"/>
            <w:r w:rsidRPr="00BD12F7">
              <w:rPr>
                <w:rFonts w:ascii="Times New Roman" w:eastAsia="Calibri" w:hAnsi="Times New Roman"/>
              </w:rPr>
              <w:t>:</w:t>
            </w:r>
          </w:p>
          <w:p w14:paraId="011D0A70" w14:textId="77777777" w:rsidR="00274875" w:rsidRPr="00BD12F7" w:rsidRDefault="00274875" w:rsidP="00BD12F7">
            <w:pPr>
              <w:spacing w:before="60" w:after="60"/>
              <w:jc w:val="both"/>
              <w:rPr>
                <w:rFonts w:ascii="Times New Roman" w:hAnsi="Times New Roman"/>
                <w:lang w:val="vi-VN"/>
              </w:rPr>
            </w:pPr>
            <w:r w:rsidRPr="00BD12F7">
              <w:rPr>
                <w:rFonts w:ascii="Times New Roman" w:eastAsia="Calibri" w:hAnsi="Times New Roman"/>
              </w:rPr>
              <w:t>“</w:t>
            </w:r>
            <w:r w:rsidRPr="00BD12F7">
              <w:rPr>
                <w:rFonts w:ascii="Times New Roman" w:hAnsi="Times New Roman"/>
                <w:lang w:val="es-ES"/>
              </w:rPr>
              <w:t xml:space="preserve">1.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ký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văn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thỏa</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với</w:t>
            </w:r>
            <w:proofErr w:type="spellEnd"/>
            <w:r w:rsidRPr="00BD12F7">
              <w:rPr>
                <w:rFonts w:ascii="Times New Roman" w:hAnsi="Times New Roman"/>
                <w:lang w:val="es-ES"/>
              </w:rPr>
              <w:t xml:space="preserve"> </w:t>
            </w:r>
            <w:proofErr w:type="spellStart"/>
            <w:r w:rsidRPr="00BD12F7">
              <w:rPr>
                <w:rFonts w:ascii="Times New Roman" w:hAnsi="Times New Roman"/>
                <w:lang w:val="es-ES"/>
              </w:rPr>
              <w:t>nội</w:t>
            </w:r>
            <w:proofErr w:type="spellEnd"/>
            <w:r w:rsidRPr="00BD12F7">
              <w:rPr>
                <w:rFonts w:ascii="Times New Roman" w:hAnsi="Times New Roman"/>
                <w:lang w:val="es-ES"/>
              </w:rPr>
              <w:t xml:space="preserve"> </w:t>
            </w:r>
            <w:proofErr w:type="spellStart"/>
            <w:r w:rsidRPr="00BD12F7">
              <w:rPr>
                <w:rFonts w:ascii="Times New Roman" w:hAnsi="Times New Roman"/>
                <w:lang w:val="es-ES"/>
              </w:rPr>
              <w:t>dung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tối</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thiểu</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cần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có</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định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Phụ</w:t>
            </w:r>
            <w:proofErr w:type="spellEnd"/>
            <w:r w:rsidRPr="00BD12F7">
              <w:rPr>
                <w:rFonts w:ascii="Times New Roman" w:hAnsi="Times New Roman"/>
                <w:lang w:val="es-ES"/>
              </w:rPr>
              <w:t xml:space="preserve"> </w:t>
            </w:r>
            <w:proofErr w:type="spellStart"/>
            <w:r w:rsidRPr="00BD12F7">
              <w:rPr>
                <w:rFonts w:ascii="Times New Roman" w:hAnsi="Times New Roman"/>
                <w:lang w:val="es-ES"/>
              </w:rPr>
              <w:t>lục</w:t>
            </w:r>
            <w:proofErr w:type="spellEnd"/>
            <w:r w:rsidRPr="00BD12F7">
              <w:rPr>
                <w:rFonts w:ascii="Times New Roman" w:hAnsi="Times New Roman"/>
                <w:lang w:val="es-ES"/>
              </w:rPr>
              <w:t xml:space="preserve"> 01 ban </w:t>
            </w:r>
            <w:proofErr w:type="spellStart"/>
            <w:r w:rsidRPr="00BD12F7">
              <w:rPr>
                <w:rFonts w:ascii="Times New Roman" w:hAnsi="Times New Roman"/>
                <w:lang w:val="es-ES"/>
              </w:rPr>
              <w:t>hành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kèm</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theo</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Thông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tư</w:t>
            </w:r>
            <w:proofErr w:type="spellEnd"/>
            <w:r w:rsidRPr="00BD12F7">
              <w:rPr>
                <w:rFonts w:ascii="Times New Roman" w:hAnsi="Times New Roman"/>
                <w:lang w:val="es-ES"/>
              </w:rPr>
              <w:t xml:space="preserve"> </w:t>
            </w:r>
            <w:proofErr w:type="spellStart"/>
            <w:r w:rsidRPr="00BD12F7">
              <w:rPr>
                <w:rFonts w:ascii="Times New Roman" w:hAnsi="Times New Roman"/>
                <w:lang w:val="es-ES"/>
              </w:rPr>
              <w:t>này</w:t>
            </w:r>
            <w:proofErr w:type="spellEnd"/>
            <w:r w:rsidRPr="00BD12F7">
              <w:rPr>
                <w:rFonts w:ascii="Times New Roman" w:eastAsia="Calibri" w:hAnsi="Times New Roman"/>
              </w:rPr>
              <w:t>”</w:t>
            </w:r>
            <w:r w:rsidRPr="00BD12F7">
              <w:rPr>
                <w:rFonts w:ascii="Times New Roman" w:hAnsi="Times New Roman"/>
                <w:lang w:val="es-ES"/>
              </w:rPr>
              <w:t>.</w:t>
            </w:r>
          </w:p>
          <w:p w14:paraId="68F534EB" w14:textId="52261CE4" w:rsidR="00274875" w:rsidRPr="00BD12F7" w:rsidRDefault="00274875" w:rsidP="00BD12F7">
            <w:pPr>
              <w:spacing w:before="60" w:after="60"/>
              <w:jc w:val="both"/>
              <w:rPr>
                <w:rFonts w:ascii="Times New Roman" w:hAnsi="Times New Roman"/>
              </w:rPr>
            </w:pPr>
            <w:proofErr w:type="spellStart"/>
            <w:r w:rsidRPr="00BD12F7">
              <w:rPr>
                <w:rFonts w:ascii="Times New Roman" w:eastAsia="Calibri" w:hAnsi="Times New Roman"/>
              </w:rPr>
              <w:t>Phụ</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lục</w:t>
            </w:r>
            <w:proofErr w:type="spellEnd"/>
            <w:r w:rsidRPr="00BD12F7">
              <w:rPr>
                <w:rFonts w:ascii="Times New Roman" w:eastAsia="Calibri" w:hAnsi="Times New Roman"/>
              </w:rPr>
              <w:t xml:space="preserve"> 01 </w:t>
            </w:r>
            <w:proofErr w:type="spellStart"/>
            <w:r w:rsidRPr="00BD12F7">
              <w:rPr>
                <w:rFonts w:ascii="Times New Roman" w:eastAsia="Calibri" w:hAnsi="Times New Roman"/>
              </w:rPr>
              <w:t>không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định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mẫu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mà</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định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nội</w:t>
            </w:r>
            <w:proofErr w:type="spellEnd"/>
            <w:r w:rsidRPr="00BD12F7">
              <w:rPr>
                <w:rFonts w:ascii="Times New Roman" w:eastAsia="Calibri" w:hAnsi="Times New Roman"/>
              </w:rPr>
              <w:t xml:space="preserve"> dung </w:t>
            </w:r>
            <w:proofErr w:type="spellStart"/>
            <w:r w:rsidRPr="00BD12F7">
              <w:rPr>
                <w:rFonts w:ascii="Times New Roman" w:eastAsia="Calibri" w:hAnsi="Times New Roman"/>
              </w:rPr>
              <w:t>tối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thiểu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cần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có</w:t>
            </w:r>
            <w:proofErr w:type="spellEnd"/>
          </w:p>
        </w:tc>
        <w:tc>
          <w:tcPr>
            <w:tcW w:w="3260" w:type="dxa"/>
          </w:tcPr>
          <w:p w14:paraId="32973BAC" w14:textId="77777777" w:rsidR="00274875" w:rsidRPr="00BD12F7" w:rsidRDefault="005C506C"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005147A9" w14:textId="11A43DDA" w:rsidR="005C506C" w:rsidRPr="00BD12F7" w:rsidRDefault="005C506C"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01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008D0EE8" w:rsidRPr="00BD12F7">
              <w:rPr>
                <w:rFonts w:ascii="Times New Roman" w:hAnsi="Times New Roman"/>
              </w:rPr>
              <w:t>thê</w:t>
            </w:r>
            <w:r w:rsidRPr="00BD12F7">
              <w:rPr>
                <w:rFonts w:ascii="Times New Roman" w:hAnsi="Times New Roman"/>
              </w:rPr>
              <w:t>m</w:t>
            </w:r>
            <w:proofErr w:type="spellEnd"/>
            <w:r w:rsidRPr="00BD12F7">
              <w:rPr>
                <w:rFonts w:ascii="Times New Roman" w:hAnsi="Times New Roman"/>
              </w:rPr>
              <w:t xml:space="preserve"> 1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thiết</w:t>
            </w:r>
            <w:proofErr w:type="spellEnd"/>
            <w:r w:rsidRPr="00BD12F7">
              <w:rPr>
                <w:rFonts w:ascii="Times New Roman" w:hAnsi="Times New Roman"/>
              </w:rPr>
              <w:t xml:space="preserve"> </w:t>
            </w:r>
            <w:proofErr w:type="spellStart"/>
            <w:r w:rsidR="008D0EE8" w:rsidRPr="00BD12F7">
              <w:rPr>
                <w:rFonts w:ascii="Times New Roman" w:hAnsi="Times New Roman"/>
              </w:rPr>
              <w:t>vào</w:t>
            </w:r>
            <w:proofErr w:type="spellEnd"/>
            <w:r w:rsidR="008D0EE8" w:rsidRPr="00BD12F7">
              <w:rPr>
                <w:rFonts w:ascii="Times New Roman" w:hAnsi="Times New Roman"/>
              </w:rPr>
              <w:t xml:space="preserve"> </w:t>
            </w:r>
            <w:proofErr w:type="spellStart"/>
            <w:r w:rsidR="008D0EE8" w:rsidRPr="00BD12F7">
              <w:rPr>
                <w:rFonts w:ascii="Times New Roman" w:hAnsi="Times New Roman"/>
              </w:rPr>
              <w:t>Mẫu</w:t>
            </w:r>
            <w:proofErr w:type="spellEnd"/>
            <w:r w:rsidR="008D0EE8" w:rsidRPr="00BD12F7">
              <w:rPr>
                <w:rFonts w:ascii="Times New Roman" w:hAnsi="Times New Roman"/>
              </w:rPr>
              <w:t xml:space="preserve"> </w:t>
            </w:r>
            <w:proofErr w:type="spellStart"/>
            <w:r w:rsidRPr="00BD12F7">
              <w:rPr>
                <w:rFonts w:ascii="Times New Roman" w:hAnsi="Times New Roman"/>
              </w:rPr>
              <w:t>phục</w:t>
            </w:r>
            <w:proofErr w:type="spellEnd"/>
            <w:r w:rsidRPr="00BD12F7">
              <w:rPr>
                <w:rFonts w:ascii="Times New Roman" w:hAnsi="Times New Roman"/>
              </w:rPr>
              <w:t xml:space="preserve"> </w:t>
            </w:r>
            <w:proofErr w:type="spellStart"/>
            <w:r w:rsidRPr="00BD12F7">
              <w:rPr>
                <w:rFonts w:ascii="Times New Roman" w:hAnsi="Times New Roman"/>
              </w:rPr>
              <w:t>vụ</w:t>
            </w:r>
            <w:proofErr w:type="spellEnd"/>
            <w:r w:rsidRPr="00BD12F7">
              <w:rPr>
                <w:rFonts w:ascii="Times New Roman" w:hAnsi="Times New Roman"/>
              </w:rPr>
              <w:t xml:space="preserve"> </w:t>
            </w:r>
            <w:proofErr w:type="spellStart"/>
            <w:r w:rsidRPr="00BD12F7">
              <w:rPr>
                <w:rFonts w:ascii="Times New Roman" w:hAnsi="Times New Roman"/>
              </w:rPr>
              <w:t>công</w:t>
            </w:r>
            <w:proofErr w:type="spellEnd"/>
            <w:r w:rsidRPr="00BD12F7">
              <w:rPr>
                <w:rFonts w:ascii="Times New Roman" w:hAnsi="Times New Roman"/>
              </w:rPr>
              <w:t xml:space="preserve"> </w:t>
            </w:r>
            <w:proofErr w:type="spellStart"/>
            <w:r w:rsidRPr="00BD12F7">
              <w:rPr>
                <w:rFonts w:ascii="Times New Roman" w:hAnsi="Times New Roman"/>
              </w:rPr>
              <w:t>tác</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nhưng</w:t>
            </w:r>
            <w:proofErr w:type="spellEnd"/>
            <w:r w:rsidRPr="00BD12F7">
              <w:rPr>
                <w:rFonts w:ascii="Times New Roman" w:hAnsi="Times New Roman"/>
              </w:rPr>
              <w:t xml:space="preserve"> </w:t>
            </w:r>
            <w:proofErr w:type="spellStart"/>
            <w:r w:rsidR="008D0EE8" w:rsidRPr="00BD12F7">
              <w:rPr>
                <w:rFonts w:ascii="Times New Roman" w:hAnsi="Times New Roman"/>
              </w:rPr>
              <w:t>không</w:t>
            </w:r>
            <w:proofErr w:type="spellEnd"/>
            <w:r w:rsidR="008D0EE8" w:rsidRPr="00BD12F7">
              <w:rPr>
                <w:rFonts w:ascii="Times New Roman" w:hAnsi="Times New Roman"/>
              </w:rPr>
              <w:t xml:space="preserve"> </w:t>
            </w:r>
            <w:proofErr w:type="spellStart"/>
            <w:r w:rsidR="008D0EE8" w:rsidRPr="00BD12F7">
              <w:rPr>
                <w:rFonts w:ascii="Times New Roman" w:hAnsi="Times New Roman"/>
              </w:rPr>
              <w:t>làm</w:t>
            </w:r>
            <w:proofErr w:type="spellEnd"/>
            <w:r w:rsidR="008D0EE8" w:rsidRPr="00BD12F7">
              <w:rPr>
                <w:rFonts w:ascii="Times New Roman" w:hAnsi="Times New Roman"/>
              </w:rPr>
              <w:t xml:space="preserve"> </w:t>
            </w:r>
            <w:proofErr w:type="spellStart"/>
            <w:r w:rsidR="008D0EE8" w:rsidRPr="00BD12F7">
              <w:rPr>
                <w:rFonts w:ascii="Times New Roman" w:hAnsi="Times New Roman"/>
              </w:rPr>
              <w:t>thay</w:t>
            </w:r>
            <w:proofErr w:type="spellEnd"/>
            <w:r w:rsidR="008D0EE8" w:rsidRPr="00BD12F7">
              <w:rPr>
                <w:rFonts w:ascii="Times New Roman" w:hAnsi="Times New Roman"/>
              </w:rPr>
              <w:t xml:space="preserve"> </w:t>
            </w:r>
            <w:proofErr w:type="spellStart"/>
            <w:r w:rsidR="008D0EE8" w:rsidRPr="00BD12F7">
              <w:rPr>
                <w:rFonts w:ascii="Times New Roman" w:hAnsi="Times New Roman"/>
              </w:rPr>
              <w:t>đổi</w:t>
            </w:r>
            <w:proofErr w:type="spellEnd"/>
            <w:r w:rsidR="008D0EE8" w:rsidRPr="00BD12F7">
              <w:rPr>
                <w:rFonts w:ascii="Times New Roman" w:hAnsi="Times New Roman"/>
              </w:rPr>
              <w:t xml:space="preserve"> </w:t>
            </w:r>
            <w:proofErr w:type="spellStart"/>
            <w:r w:rsidR="008D0EE8" w:rsidRPr="00BD12F7">
              <w:rPr>
                <w:rFonts w:ascii="Times New Roman" w:hAnsi="Times New Roman"/>
              </w:rPr>
              <w:t>bản</w:t>
            </w:r>
            <w:proofErr w:type="spellEnd"/>
            <w:r w:rsidR="008D0EE8" w:rsidRPr="00BD12F7">
              <w:rPr>
                <w:rFonts w:ascii="Times New Roman" w:hAnsi="Times New Roman"/>
              </w:rPr>
              <w:t xml:space="preserve"> </w:t>
            </w:r>
            <w:proofErr w:type="spellStart"/>
            <w:r w:rsidR="008D0EE8" w:rsidRPr="00BD12F7">
              <w:rPr>
                <w:rFonts w:ascii="Times New Roman" w:hAnsi="Times New Roman"/>
              </w:rPr>
              <w:t>chất</w:t>
            </w:r>
            <w:proofErr w:type="spellEnd"/>
            <w:r w:rsidR="008D0EE8" w:rsidRPr="00BD12F7">
              <w:rPr>
                <w:rFonts w:ascii="Times New Roman" w:hAnsi="Times New Roman"/>
              </w:rPr>
              <w:t xml:space="preserve"> </w:t>
            </w:r>
            <w:proofErr w:type="spellStart"/>
            <w:r w:rsidR="008D0EE8" w:rsidRPr="00BD12F7">
              <w:rPr>
                <w:rFonts w:ascii="Times New Roman" w:hAnsi="Times New Roman"/>
              </w:rPr>
              <w:t>là</w:t>
            </w:r>
            <w:proofErr w:type="spellEnd"/>
            <w:r w:rsidR="008D0EE8" w:rsidRPr="00BD12F7">
              <w:rPr>
                <w:rFonts w:ascii="Times New Roman" w:hAnsi="Times New Roman"/>
              </w:rPr>
              <w:t xml:space="preserve"> </w:t>
            </w:r>
            <w:proofErr w:type="spellStart"/>
            <w:r w:rsidR="008D0EE8" w:rsidRPr="00BD12F7">
              <w:rPr>
                <w:rFonts w:ascii="Times New Roman" w:hAnsi="Times New Roman"/>
              </w:rPr>
              <w:t>chương</w:t>
            </w:r>
            <w:proofErr w:type="spellEnd"/>
            <w:r w:rsidR="008D0EE8" w:rsidRPr="00BD12F7">
              <w:rPr>
                <w:rFonts w:ascii="Times New Roman" w:hAnsi="Times New Roman"/>
              </w:rPr>
              <w:t xml:space="preserve"> </w:t>
            </w:r>
            <w:proofErr w:type="spellStart"/>
            <w:r w:rsidR="008D0EE8" w:rsidRPr="00BD12F7">
              <w:rPr>
                <w:rFonts w:ascii="Times New Roman" w:hAnsi="Times New Roman"/>
              </w:rPr>
              <w:t>trình</w:t>
            </w:r>
            <w:proofErr w:type="spellEnd"/>
            <w:r w:rsidR="008D0EE8" w:rsidRPr="00BD12F7">
              <w:rPr>
                <w:rFonts w:ascii="Times New Roman" w:hAnsi="Times New Roman"/>
              </w:rPr>
              <w:t xml:space="preserve"> </w:t>
            </w:r>
            <w:proofErr w:type="spellStart"/>
            <w:r w:rsidR="008D0EE8" w:rsidRPr="00BD12F7">
              <w:rPr>
                <w:rFonts w:ascii="Times New Roman" w:hAnsi="Times New Roman"/>
              </w:rPr>
              <w:t>hỗ</w:t>
            </w:r>
            <w:proofErr w:type="spellEnd"/>
            <w:r w:rsidR="008D0EE8" w:rsidRPr="00BD12F7">
              <w:rPr>
                <w:rFonts w:ascii="Times New Roman" w:hAnsi="Times New Roman"/>
              </w:rPr>
              <w:t xml:space="preserve"> </w:t>
            </w:r>
            <w:proofErr w:type="spellStart"/>
            <w:r w:rsidR="008D0EE8" w:rsidRPr="00BD12F7">
              <w:rPr>
                <w:rFonts w:ascii="Times New Roman" w:hAnsi="Times New Roman"/>
              </w:rPr>
              <w:t>trợ</w:t>
            </w:r>
            <w:proofErr w:type="spellEnd"/>
            <w:r w:rsidR="008D0EE8" w:rsidRPr="00BD12F7">
              <w:rPr>
                <w:rFonts w:ascii="Times New Roman" w:hAnsi="Times New Roman"/>
              </w:rPr>
              <w:t xml:space="preserve"> </w:t>
            </w:r>
            <w:proofErr w:type="spellStart"/>
            <w:r w:rsidR="008D0EE8" w:rsidRPr="00BD12F7">
              <w:rPr>
                <w:rFonts w:ascii="Times New Roman" w:hAnsi="Times New Roman"/>
              </w:rPr>
              <w:t>thuốc</w:t>
            </w:r>
            <w:proofErr w:type="spellEnd"/>
            <w:r w:rsidR="008D0EE8" w:rsidRPr="00BD12F7">
              <w:rPr>
                <w:rFonts w:ascii="Times New Roman" w:hAnsi="Times New Roman"/>
              </w:rPr>
              <w:t xml:space="preserve"> </w:t>
            </w:r>
            <w:proofErr w:type="spellStart"/>
            <w:r w:rsidR="008D0EE8" w:rsidRPr="00BD12F7">
              <w:rPr>
                <w:rFonts w:ascii="Times New Roman" w:hAnsi="Times New Roman"/>
                <w:b/>
              </w:rPr>
              <w:t>miễn</w:t>
            </w:r>
            <w:proofErr w:type="spellEnd"/>
            <w:r w:rsidR="008D0EE8" w:rsidRPr="00BD12F7">
              <w:rPr>
                <w:rFonts w:ascii="Times New Roman" w:hAnsi="Times New Roman"/>
                <w:b/>
              </w:rPr>
              <w:t xml:space="preserve"> </w:t>
            </w:r>
            <w:proofErr w:type="spellStart"/>
            <w:r w:rsidR="008D0EE8" w:rsidRPr="00BD12F7">
              <w:rPr>
                <w:rFonts w:ascii="Times New Roman" w:hAnsi="Times New Roman"/>
                <w:b/>
              </w:rPr>
              <w:t>phí</w:t>
            </w:r>
            <w:proofErr w:type="spellEnd"/>
            <w:r w:rsidR="008D0EE8" w:rsidRPr="00BD12F7">
              <w:rPr>
                <w:rFonts w:ascii="Times New Roman" w:hAnsi="Times New Roman"/>
                <w:b/>
              </w:rPr>
              <w:t>.</w:t>
            </w:r>
            <w:r w:rsidRPr="00BD12F7">
              <w:rPr>
                <w:rFonts w:ascii="Times New Roman" w:hAnsi="Times New Roman"/>
              </w:rPr>
              <w:t xml:space="preserve"> </w:t>
            </w:r>
          </w:p>
          <w:p w14:paraId="21FC17E7" w14:textId="39DD77FF" w:rsidR="008D0EE8" w:rsidRPr="00BD12F7" w:rsidRDefault="008D0EE8" w:rsidP="00BD12F7">
            <w:pPr>
              <w:spacing w:before="60" w:after="60"/>
              <w:jc w:val="both"/>
              <w:rPr>
                <w:rFonts w:ascii="Times New Roman" w:hAnsi="Times New Roman"/>
              </w:rPr>
            </w:pPr>
          </w:p>
        </w:tc>
        <w:tc>
          <w:tcPr>
            <w:tcW w:w="2409" w:type="dxa"/>
          </w:tcPr>
          <w:p w14:paraId="4255CEC1" w14:textId="77777777" w:rsidR="00274875" w:rsidRPr="00BD12F7" w:rsidRDefault="00274875" w:rsidP="00BD12F7">
            <w:pPr>
              <w:spacing w:before="60" w:after="60"/>
              <w:jc w:val="both"/>
              <w:rPr>
                <w:rFonts w:ascii="Times New Roman" w:hAnsi="Times New Roman"/>
              </w:rPr>
            </w:pPr>
          </w:p>
        </w:tc>
      </w:tr>
      <w:tr w:rsidR="00BD12F7" w:rsidRPr="00BD12F7" w14:paraId="40004F89" w14:textId="70E9A34B" w:rsidTr="00BD12F7">
        <w:tc>
          <w:tcPr>
            <w:tcW w:w="1135" w:type="dxa"/>
          </w:tcPr>
          <w:p w14:paraId="4D35329A" w14:textId="77777777" w:rsidR="00274875" w:rsidRPr="00BD12F7" w:rsidRDefault="00274875" w:rsidP="00BD12F7">
            <w:pPr>
              <w:widowControl w:val="0"/>
              <w:spacing w:before="60" w:after="60"/>
              <w:ind w:left="-74"/>
              <w:jc w:val="center"/>
              <w:rPr>
                <w:rFonts w:ascii="Times New Roman" w:hAnsi="Times New Roman"/>
                <w:lang w:val="vi-VN"/>
              </w:rPr>
            </w:pPr>
          </w:p>
        </w:tc>
        <w:tc>
          <w:tcPr>
            <w:tcW w:w="1276" w:type="dxa"/>
            <w:vMerge/>
          </w:tcPr>
          <w:p w14:paraId="0CE31C0F" w14:textId="48BF0049" w:rsidR="00274875" w:rsidRPr="00BD12F7" w:rsidRDefault="00274875" w:rsidP="00BD12F7">
            <w:pPr>
              <w:spacing w:before="60" w:after="60"/>
              <w:jc w:val="both"/>
              <w:rPr>
                <w:rFonts w:ascii="Times New Roman" w:hAnsi="Times New Roman"/>
                <w:b/>
                <w:bCs/>
              </w:rPr>
            </w:pPr>
          </w:p>
        </w:tc>
        <w:tc>
          <w:tcPr>
            <w:tcW w:w="3118" w:type="dxa"/>
          </w:tcPr>
          <w:p w14:paraId="7DE257A8" w14:textId="48AF3CA7" w:rsidR="00274875" w:rsidRPr="00BD12F7" w:rsidRDefault="008D0EE8" w:rsidP="00BD12F7">
            <w:pPr>
              <w:widowControl w:val="0"/>
              <w:spacing w:before="60" w:after="60"/>
              <w:ind w:firstLine="36"/>
              <w:jc w:val="both"/>
              <w:outlineLvl w:val="0"/>
              <w:rPr>
                <w:rFonts w:ascii="Times New Roman" w:hAnsi="Times New Roman"/>
                <w:lang w:val="es-ES"/>
              </w:rPr>
            </w:pPr>
            <w:proofErr w:type="spellStart"/>
            <w:r w:rsidRPr="00BD12F7">
              <w:rPr>
                <w:rFonts w:ascii="Times New Roman" w:hAnsi="Times New Roman"/>
                <w:lang w:val="es-ES"/>
              </w:rPr>
              <w:t>Khoản</w:t>
            </w:r>
            <w:proofErr w:type="spellEnd"/>
            <w:r w:rsidRPr="00BD12F7">
              <w:rPr>
                <w:rFonts w:ascii="Times New Roman" w:hAnsi="Times New Roman"/>
                <w:lang w:val="es-ES"/>
              </w:rPr>
              <w:t xml:space="preserve"> </w:t>
            </w:r>
            <w:r w:rsidR="00274875" w:rsidRPr="00BD12F7">
              <w:rPr>
                <w:rFonts w:ascii="Times New Roman" w:hAnsi="Times New Roman"/>
                <w:lang w:val="es-ES"/>
              </w:rPr>
              <w:t xml:space="preserve">2. </w:t>
            </w:r>
            <w:proofErr w:type="spellStart"/>
            <w:r w:rsidR="00274875" w:rsidRPr="00BD12F7">
              <w:rPr>
                <w:rFonts w:ascii="Times New Roman" w:hAnsi="Times New Roman"/>
                <w:lang w:val="es-ES"/>
              </w:rPr>
              <w:t>Văn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bản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thỏa</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thuận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phải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kèm</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theo</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các</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tài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liệu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sau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đây</w:t>
            </w:r>
            <w:proofErr w:type="spellEnd"/>
            <w:r w:rsidR="00274875" w:rsidRPr="00BD12F7">
              <w:rPr>
                <w:rFonts w:ascii="Times New Roman" w:hAnsi="Times New Roman"/>
                <w:lang w:val="es-ES"/>
              </w:rPr>
              <w:t>:</w:t>
            </w:r>
          </w:p>
          <w:p w14:paraId="6F49C8D5" w14:textId="77777777" w:rsidR="00274875" w:rsidRPr="00BD12F7" w:rsidRDefault="00274875" w:rsidP="00BD12F7">
            <w:pPr>
              <w:widowControl w:val="0"/>
              <w:spacing w:before="60" w:after="60"/>
              <w:ind w:firstLine="36"/>
              <w:jc w:val="both"/>
              <w:outlineLvl w:val="0"/>
              <w:rPr>
                <w:rFonts w:ascii="Times New Roman" w:hAnsi="Times New Roman"/>
                <w:lang w:val="es-ES"/>
              </w:rPr>
            </w:pPr>
            <w:r w:rsidRPr="00BD12F7">
              <w:rPr>
                <w:rFonts w:ascii="Times New Roman" w:hAnsi="Times New Roman"/>
                <w:lang w:val="es-ES"/>
              </w:rPr>
              <w:t xml:space="preserve">a)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chụp</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Giấy</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chứng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nhận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lastRenderedPageBreak/>
              <w:t>đủ</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điều</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kiện</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của</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w:t>
            </w:r>
          </w:p>
          <w:p w14:paraId="7FB82451" w14:textId="7471F2D9" w:rsidR="00274875" w:rsidRPr="00BD12F7" w:rsidRDefault="00274875" w:rsidP="00BD12F7">
            <w:pPr>
              <w:widowControl w:val="0"/>
              <w:spacing w:before="60" w:after="60"/>
              <w:ind w:firstLine="36"/>
              <w:jc w:val="both"/>
              <w:outlineLvl w:val="0"/>
              <w:rPr>
                <w:rFonts w:ascii="Times New Roman" w:hAnsi="Times New Roman"/>
                <w:lang w:val="es-ES"/>
              </w:rPr>
            </w:pPr>
            <w:r w:rsidRPr="00BD12F7">
              <w:rPr>
                <w:rFonts w:ascii="Times New Roman" w:hAnsi="Times New Roman"/>
                <w:lang w:val="es-ES"/>
              </w:rPr>
              <w:t xml:space="preserve">b)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chụp</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Giấy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đăng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ký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lưu</w:t>
            </w:r>
            <w:proofErr w:type="spellEnd"/>
            <w:r w:rsidRPr="00BD12F7">
              <w:rPr>
                <w:rFonts w:ascii="Times New Roman" w:hAnsi="Times New Roman"/>
                <w:lang w:val="es-ES"/>
              </w:rPr>
              <w:t xml:space="preserve"> </w:t>
            </w:r>
            <w:proofErr w:type="spellStart"/>
            <w:r w:rsidRPr="00BD12F7">
              <w:rPr>
                <w:rFonts w:ascii="Times New Roman" w:hAnsi="Times New Roman"/>
                <w:lang w:val="es-ES"/>
              </w:rPr>
              <w:t>hành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hoặc</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giấy</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phép</w:t>
            </w:r>
            <w:proofErr w:type="spellEnd"/>
            <w:r w:rsidRPr="00BD12F7">
              <w:rPr>
                <w:rFonts w:ascii="Times New Roman" w:hAnsi="Times New Roman"/>
                <w:lang w:val="es-ES"/>
              </w:rPr>
              <w:t xml:space="preserve"> </w:t>
            </w:r>
            <w:proofErr w:type="spellStart"/>
            <w:r w:rsidRPr="00BD12F7">
              <w:rPr>
                <w:rFonts w:ascii="Times New Roman" w:hAnsi="Times New Roman"/>
                <w:lang w:val="es-ES"/>
              </w:rPr>
              <w:t>nhập</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khẩu</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của</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thuốc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Việt </w:t>
            </w:r>
            <w:proofErr w:type="spellStart"/>
            <w:r w:rsidRPr="00BD12F7">
              <w:rPr>
                <w:rFonts w:ascii="Times New Roman" w:hAnsi="Times New Roman"/>
                <w:lang w:val="es-ES"/>
              </w:rPr>
              <w:t>Nam</w:t>
            </w:r>
            <w:proofErr w:type="spellEnd"/>
            <w:r w:rsidRPr="00BD12F7">
              <w:rPr>
                <w:rFonts w:ascii="Times New Roman" w:hAnsi="Times New Roman"/>
                <w:lang w:val="es-ES"/>
              </w:rPr>
              <w:t>.</w:t>
            </w:r>
          </w:p>
        </w:tc>
        <w:tc>
          <w:tcPr>
            <w:tcW w:w="4536" w:type="dxa"/>
          </w:tcPr>
          <w:p w14:paraId="56563275" w14:textId="77777777" w:rsidR="00274875" w:rsidRPr="00BD12F7" w:rsidRDefault="00274875" w:rsidP="00BD12F7">
            <w:pPr>
              <w:spacing w:before="60" w:after="60"/>
              <w:jc w:val="both"/>
              <w:rPr>
                <w:rFonts w:ascii="Times New Roman" w:hAnsi="Times New Roman"/>
              </w:rPr>
            </w:pPr>
          </w:p>
        </w:tc>
        <w:tc>
          <w:tcPr>
            <w:tcW w:w="3260" w:type="dxa"/>
          </w:tcPr>
          <w:p w14:paraId="43DA963C" w14:textId="77777777" w:rsidR="00274875" w:rsidRPr="00BD12F7" w:rsidRDefault="00274875" w:rsidP="00BD12F7">
            <w:pPr>
              <w:spacing w:before="60" w:after="60"/>
              <w:jc w:val="both"/>
              <w:rPr>
                <w:rFonts w:ascii="Times New Roman" w:hAnsi="Times New Roman"/>
              </w:rPr>
            </w:pPr>
          </w:p>
        </w:tc>
        <w:tc>
          <w:tcPr>
            <w:tcW w:w="2409" w:type="dxa"/>
          </w:tcPr>
          <w:p w14:paraId="4E2A64A3" w14:textId="77777777" w:rsidR="00274875" w:rsidRPr="00BD12F7" w:rsidRDefault="00274875" w:rsidP="00BD12F7">
            <w:pPr>
              <w:spacing w:before="60" w:after="60"/>
              <w:jc w:val="both"/>
              <w:rPr>
                <w:rFonts w:ascii="Times New Roman" w:hAnsi="Times New Roman"/>
              </w:rPr>
            </w:pPr>
          </w:p>
        </w:tc>
      </w:tr>
      <w:tr w:rsidR="00BD12F7" w:rsidRPr="00BD12F7" w14:paraId="65D8FBFB" w14:textId="4B63ACBD" w:rsidTr="00BD12F7">
        <w:trPr>
          <w:trHeight w:val="3138"/>
        </w:trPr>
        <w:tc>
          <w:tcPr>
            <w:tcW w:w="1135" w:type="dxa"/>
          </w:tcPr>
          <w:p w14:paraId="24DCC5B3" w14:textId="77777777" w:rsidR="00274875" w:rsidRPr="00BD12F7" w:rsidRDefault="00274875"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463B52A9" w14:textId="0DFE51E9" w:rsidR="00274875" w:rsidRPr="00BD12F7" w:rsidRDefault="00274875" w:rsidP="00BD12F7">
            <w:pPr>
              <w:widowControl w:val="0"/>
              <w:spacing w:before="60" w:after="60"/>
              <w:ind w:left="-74"/>
              <w:jc w:val="center"/>
              <w:rPr>
                <w:rFonts w:ascii="Times New Roman" w:hAnsi="Times New Roman"/>
                <w:lang w:val="vi-VN"/>
              </w:rPr>
            </w:pPr>
            <w:r w:rsidRPr="00BD12F7">
              <w:rPr>
                <w:rFonts w:ascii="Times New Roman" w:hAnsi="Times New Roman"/>
                <w:b/>
              </w:rPr>
              <w:t>A</w:t>
            </w:r>
            <w:r w:rsidR="000F7373" w:rsidRPr="00BD12F7">
              <w:rPr>
                <w:rFonts w:ascii="Times New Roman" w:hAnsi="Times New Roman"/>
                <w:b/>
              </w:rPr>
              <w:t xml:space="preserve">stra </w:t>
            </w:r>
            <w:r w:rsidRPr="00BD12F7">
              <w:rPr>
                <w:rFonts w:ascii="Times New Roman" w:hAnsi="Times New Roman"/>
                <w:b/>
              </w:rPr>
              <w:t>Z</w:t>
            </w:r>
            <w:r w:rsidR="000F7373" w:rsidRPr="00BD12F7">
              <w:rPr>
                <w:rFonts w:ascii="Times New Roman" w:hAnsi="Times New Roman"/>
                <w:b/>
              </w:rPr>
              <w:t>eneca</w:t>
            </w:r>
            <w:r w:rsidRPr="00BD12F7">
              <w:rPr>
                <w:rFonts w:ascii="Times New Roman" w:hAnsi="Times New Roman"/>
                <w:b/>
              </w:rPr>
              <w:t xml:space="preserve"> VIỆT NAM</w:t>
            </w:r>
          </w:p>
        </w:tc>
        <w:tc>
          <w:tcPr>
            <w:tcW w:w="1276" w:type="dxa"/>
            <w:vMerge/>
          </w:tcPr>
          <w:p w14:paraId="6CDF00D2" w14:textId="45DAF3EA" w:rsidR="00274875" w:rsidRPr="00BD12F7" w:rsidRDefault="00274875" w:rsidP="00BD12F7">
            <w:pPr>
              <w:spacing w:before="60" w:after="60"/>
              <w:jc w:val="both"/>
              <w:rPr>
                <w:rFonts w:ascii="Times New Roman" w:hAnsi="Times New Roman"/>
                <w:b/>
                <w:bCs/>
              </w:rPr>
            </w:pPr>
          </w:p>
        </w:tc>
        <w:tc>
          <w:tcPr>
            <w:tcW w:w="3118" w:type="dxa"/>
          </w:tcPr>
          <w:p w14:paraId="422F79EA" w14:textId="05588BF3" w:rsidR="00274875" w:rsidRPr="00BD12F7" w:rsidRDefault="008D0EE8" w:rsidP="00BD12F7">
            <w:pPr>
              <w:widowControl w:val="0"/>
              <w:spacing w:before="60" w:after="60"/>
              <w:ind w:firstLine="36"/>
              <w:jc w:val="both"/>
              <w:rPr>
                <w:rFonts w:ascii="Times New Roman" w:hAnsi="Times New Roman"/>
                <w:lang w:val="es-ES"/>
              </w:rPr>
            </w:pPr>
            <w:proofErr w:type="spellStart"/>
            <w:r w:rsidRPr="00BD12F7">
              <w:rPr>
                <w:rFonts w:ascii="Times New Roman" w:hAnsi="Times New Roman"/>
                <w:lang w:val="es-ES"/>
              </w:rPr>
              <w:t>Khoản</w:t>
            </w:r>
            <w:proofErr w:type="spellEnd"/>
            <w:r w:rsidRPr="00BD12F7">
              <w:rPr>
                <w:rFonts w:ascii="Times New Roman" w:hAnsi="Times New Roman"/>
                <w:lang w:val="es-ES"/>
              </w:rPr>
              <w:t xml:space="preserve"> </w:t>
            </w:r>
            <w:r w:rsidR="00274875" w:rsidRPr="00BD12F7">
              <w:rPr>
                <w:rFonts w:ascii="Times New Roman" w:hAnsi="Times New Roman"/>
                <w:lang w:val="es-ES"/>
              </w:rPr>
              <w:t xml:space="preserve">3. </w:t>
            </w:r>
            <w:proofErr w:type="spellStart"/>
            <w:r w:rsidR="00274875" w:rsidRPr="00BD12F7">
              <w:rPr>
                <w:rFonts w:ascii="Times New Roman" w:hAnsi="Times New Roman"/>
                <w:lang w:val="es-ES"/>
              </w:rPr>
              <w:t>Văn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bản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thỏa</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thuận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được</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lập</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thành</w:t>
            </w:r>
            <w:proofErr w:type="spellEnd"/>
            <w:r w:rsidR="00274875" w:rsidRPr="00BD12F7">
              <w:rPr>
                <w:rFonts w:ascii="Times New Roman" w:hAnsi="Times New Roman"/>
                <w:lang w:val="es-ES"/>
              </w:rPr>
              <w:t xml:space="preserve"> 02 </w:t>
            </w:r>
            <w:proofErr w:type="spellStart"/>
            <w:r w:rsidR="00274875" w:rsidRPr="00BD12F7">
              <w:rPr>
                <w:rFonts w:ascii="Times New Roman" w:hAnsi="Times New Roman"/>
                <w:lang w:val="es-ES"/>
              </w:rPr>
              <w:t>bản</w:t>
            </w:r>
            <w:proofErr w:type="spellEnd"/>
            <w:r w:rsidR="00274875" w:rsidRPr="00BD12F7">
              <w:rPr>
                <w:rFonts w:ascii="Times New Roman" w:hAnsi="Times New Roman"/>
                <w:lang w:val="es-ES"/>
              </w:rPr>
              <w:t xml:space="preserve">, 01 </w:t>
            </w:r>
            <w:proofErr w:type="spellStart"/>
            <w:r w:rsidR="00274875" w:rsidRPr="00BD12F7">
              <w:rPr>
                <w:rFonts w:ascii="Times New Roman" w:hAnsi="Times New Roman"/>
                <w:lang w:val="es-ES"/>
              </w:rPr>
              <w:t>bản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lưu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giữ</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tại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cơ</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sở</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kinh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doanh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dược</w:t>
            </w:r>
            <w:proofErr w:type="spellEnd"/>
            <w:r w:rsidR="00274875" w:rsidRPr="00BD12F7">
              <w:rPr>
                <w:rFonts w:ascii="Times New Roman" w:hAnsi="Times New Roman"/>
                <w:lang w:val="es-ES"/>
              </w:rPr>
              <w:t xml:space="preserve">, 01 </w:t>
            </w:r>
            <w:proofErr w:type="spellStart"/>
            <w:r w:rsidR="00274875" w:rsidRPr="00BD12F7">
              <w:rPr>
                <w:rFonts w:ascii="Times New Roman" w:hAnsi="Times New Roman"/>
                <w:lang w:val="es-ES"/>
              </w:rPr>
              <w:t>bản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lưu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giữ</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tại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cơ</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sở</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khám</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bệnh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chữa</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bệnh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và</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có</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giá</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trị</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như</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nhau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Các</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tài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liệu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quy</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định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tại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khoản</w:t>
            </w:r>
            <w:proofErr w:type="spellEnd"/>
            <w:r w:rsidR="00274875" w:rsidRPr="00BD12F7">
              <w:rPr>
                <w:rFonts w:ascii="Times New Roman" w:hAnsi="Times New Roman"/>
                <w:lang w:val="es-ES"/>
              </w:rPr>
              <w:t xml:space="preserve"> 2 </w:t>
            </w:r>
            <w:proofErr w:type="spellStart"/>
            <w:r w:rsidR="00274875" w:rsidRPr="00BD12F7">
              <w:rPr>
                <w:rFonts w:ascii="Times New Roman" w:hAnsi="Times New Roman"/>
                <w:lang w:val="es-ES"/>
              </w:rPr>
              <w:t>Điều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này</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phải</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có</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dấu</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xác</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nhận</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của</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cơ</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sở</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kinh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doanh</w:t>
            </w:r>
            <w:proofErr w:type="spellEnd"/>
            <w:r w:rsidR="00274875" w:rsidRPr="00BD12F7">
              <w:rPr>
                <w:rFonts w:ascii="Times New Roman" w:hAnsi="Times New Roman"/>
                <w:lang w:val="es-ES"/>
              </w:rPr>
              <w:t xml:space="preserve"> </w:t>
            </w:r>
            <w:proofErr w:type="spellStart"/>
            <w:r w:rsidR="00274875" w:rsidRPr="00BD12F7">
              <w:rPr>
                <w:rFonts w:ascii="Times New Roman" w:hAnsi="Times New Roman"/>
                <w:lang w:val="es-ES"/>
              </w:rPr>
              <w:t>dược</w:t>
            </w:r>
            <w:proofErr w:type="spellEnd"/>
            <w:r w:rsidR="00274875" w:rsidRPr="00BD12F7">
              <w:rPr>
                <w:rFonts w:ascii="Times New Roman" w:hAnsi="Times New Roman"/>
                <w:lang w:val="es-ES"/>
              </w:rPr>
              <w:t>.</w:t>
            </w:r>
          </w:p>
        </w:tc>
        <w:tc>
          <w:tcPr>
            <w:tcW w:w="4536" w:type="dxa"/>
          </w:tcPr>
          <w:p w14:paraId="527B8DF3" w14:textId="77777777" w:rsidR="00274875" w:rsidRPr="00BD12F7" w:rsidRDefault="00274875" w:rsidP="00BD12F7">
            <w:pPr>
              <w:spacing w:before="60" w:after="60"/>
              <w:jc w:val="both"/>
              <w:rPr>
                <w:rFonts w:ascii="Times New Roman" w:eastAsia="Calibri" w:hAnsi="Times New Roman"/>
              </w:rPr>
            </w:pP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xóa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bỏ</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khoản</w:t>
            </w:r>
            <w:proofErr w:type="spellEnd"/>
            <w:r w:rsidRPr="00BD12F7">
              <w:rPr>
                <w:rFonts w:ascii="Times New Roman" w:eastAsia="Calibri" w:hAnsi="Times New Roman"/>
              </w:rPr>
              <w:t xml:space="preserve"> 3 </w:t>
            </w:r>
            <w:proofErr w:type="spellStart"/>
            <w:r w:rsidRPr="00BD12F7">
              <w:rPr>
                <w:rFonts w:ascii="Times New Roman" w:eastAsia="Calibri" w:hAnsi="Times New Roman"/>
              </w:rPr>
              <w:t>Điều</w:t>
            </w:r>
            <w:proofErr w:type="spellEnd"/>
            <w:r w:rsidRPr="00BD12F7">
              <w:rPr>
                <w:rFonts w:ascii="Times New Roman" w:eastAsia="Calibri" w:hAnsi="Times New Roman"/>
              </w:rPr>
              <w:t xml:space="preserve"> 4</w:t>
            </w:r>
          </w:p>
          <w:p w14:paraId="3264E924" w14:textId="7A99A903" w:rsidR="00274875" w:rsidRPr="00BD12F7" w:rsidRDefault="00274875" w:rsidP="00BD12F7">
            <w:pPr>
              <w:spacing w:before="60" w:after="60"/>
              <w:jc w:val="both"/>
              <w:rPr>
                <w:rFonts w:ascii="Times New Roman" w:hAnsi="Times New Roman"/>
              </w:rPr>
            </w:pP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lượng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văn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bản</w:t>
            </w:r>
            <w:proofErr w:type="spellEnd"/>
            <w:r w:rsidRPr="00BD12F7">
              <w:rPr>
                <w:rFonts w:ascii="Times New Roman" w:eastAsia="Calibri" w:hAnsi="Times New Roman"/>
              </w:rPr>
              <w:t xml:space="preserve"> do </w:t>
            </w:r>
            <w:proofErr w:type="spellStart"/>
            <w:r w:rsidRPr="00BD12F7">
              <w:rPr>
                <w:rFonts w:ascii="Times New Roman" w:eastAsia="Calibri" w:hAnsi="Times New Roman"/>
              </w:rPr>
              <w:t>các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bên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thống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nhất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quyết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định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Một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đề</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nghị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cần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lưu</w:t>
            </w:r>
            <w:proofErr w:type="spellEnd"/>
            <w:r w:rsidRPr="00BD12F7">
              <w:rPr>
                <w:rFonts w:ascii="Times New Roman" w:eastAsia="Calibri" w:hAnsi="Times New Roman"/>
              </w:rPr>
              <w:t xml:space="preserve"> 02 </w:t>
            </w:r>
            <w:proofErr w:type="spellStart"/>
            <w:r w:rsidRPr="00BD12F7">
              <w:rPr>
                <w:rFonts w:ascii="Times New Roman" w:eastAsia="Calibri" w:hAnsi="Times New Roman"/>
              </w:rPr>
              <w:t>bản</w:t>
            </w:r>
            <w:proofErr w:type="spellEnd"/>
            <w:r w:rsidRPr="00BD12F7">
              <w:rPr>
                <w:rFonts w:ascii="Times New Roman" w:eastAsia="Calibri" w:hAnsi="Times New Roman"/>
              </w:rPr>
              <w:t xml:space="preserve">, 03 </w:t>
            </w:r>
            <w:proofErr w:type="spellStart"/>
            <w:proofErr w:type="gramStart"/>
            <w:r w:rsidRPr="00BD12F7">
              <w:rPr>
                <w:rFonts w:ascii="Times New Roman" w:eastAsia="Calibri" w:hAnsi="Times New Roman"/>
              </w:rPr>
              <w:t>bản</w:t>
            </w:r>
            <w:proofErr w:type="spellEnd"/>
            <w:r w:rsidRPr="00BD12F7">
              <w:rPr>
                <w:rFonts w:ascii="Times New Roman" w:eastAsia="Calibri" w:hAnsi="Times New Roman"/>
              </w:rPr>
              <w:t>,...</w:t>
            </w:r>
            <w:proofErr w:type="gramEnd"/>
          </w:p>
        </w:tc>
        <w:tc>
          <w:tcPr>
            <w:tcW w:w="3260" w:type="dxa"/>
          </w:tcPr>
          <w:p w14:paraId="73182F6A" w14:textId="31F8CDAD" w:rsidR="00E649FE" w:rsidRPr="00BD12F7" w:rsidRDefault="00E649FE"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w:t>
            </w:r>
          </w:p>
          <w:p w14:paraId="6450C977" w14:textId="54DCDBD4" w:rsidR="008D0EE8" w:rsidRPr="00BD12F7" w:rsidRDefault="008D0EE8" w:rsidP="00BD12F7">
            <w:pPr>
              <w:spacing w:before="60" w:after="60"/>
              <w:jc w:val="both"/>
              <w:rPr>
                <w:rFonts w:ascii="Times New Roman" w:hAnsi="Times New Roman"/>
              </w:rPr>
            </w:pPr>
          </w:p>
        </w:tc>
        <w:tc>
          <w:tcPr>
            <w:tcW w:w="2409" w:type="dxa"/>
          </w:tcPr>
          <w:p w14:paraId="49E69B3D" w14:textId="7D75A804" w:rsidR="00274875" w:rsidRPr="00BD12F7" w:rsidRDefault="00E649FE" w:rsidP="00BD12F7">
            <w:pPr>
              <w:spacing w:before="60" w:after="60"/>
              <w:jc w:val="both"/>
              <w:rPr>
                <w:rFonts w:ascii="Times New Roman" w:hAnsi="Times New Roman"/>
              </w:rPr>
            </w:pPr>
            <w:r w:rsidRPr="00BD12F7">
              <w:rPr>
                <w:rFonts w:ascii="Times New Roman" w:hAnsi="Times New Roman"/>
                <w:lang w:val="es-ES"/>
              </w:rPr>
              <w:t xml:space="preserve">3. </w:t>
            </w:r>
            <w:proofErr w:type="spellStart"/>
            <w:r w:rsidRPr="00BD12F7">
              <w:rPr>
                <w:rFonts w:ascii="Times New Roman" w:hAnsi="Times New Roman"/>
                <w:lang w:val="es-ES"/>
              </w:rPr>
              <w:t>Văn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thỏa</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lập</w:t>
            </w:r>
            <w:proofErr w:type="spellEnd"/>
            <w:r w:rsidRPr="00BD12F7">
              <w:rPr>
                <w:rFonts w:ascii="Times New Roman" w:hAnsi="Times New Roman"/>
                <w:lang w:val="es-ES"/>
              </w:rPr>
              <w:t xml:space="preserve"> </w:t>
            </w:r>
            <w:proofErr w:type="spellStart"/>
            <w:r w:rsidRPr="00BD12F7">
              <w:rPr>
                <w:rFonts w:ascii="Times New Roman" w:hAnsi="Times New Roman"/>
                <w:b/>
                <w:lang w:val="es-ES"/>
              </w:rPr>
              <w:t>tối</w:t>
            </w:r>
            <w:proofErr w:type="spellEnd"/>
            <w:r w:rsidRPr="00BD12F7">
              <w:rPr>
                <w:rFonts w:ascii="Times New Roman" w:hAnsi="Times New Roman"/>
                <w:b/>
                <w:lang w:val="es-ES"/>
              </w:rPr>
              <w:t xml:space="preserve"> </w:t>
            </w:r>
            <w:proofErr w:type="spellStart"/>
            <w:r w:rsidRPr="00BD12F7">
              <w:rPr>
                <w:rFonts w:ascii="Times New Roman" w:hAnsi="Times New Roman"/>
                <w:b/>
                <w:lang w:val="es-ES"/>
              </w:rPr>
              <w:t>thiểu</w:t>
            </w:r>
            <w:proofErr w:type="spellEnd"/>
            <w:r w:rsidRPr="00BD12F7">
              <w:rPr>
                <w:rFonts w:ascii="Times New Roman" w:hAnsi="Times New Roman"/>
                <w:b/>
                <w:lang w:val="es-ES"/>
              </w:rPr>
              <w:t xml:space="preserve"> </w:t>
            </w:r>
            <w:r w:rsidRPr="00BD12F7">
              <w:rPr>
                <w:rFonts w:ascii="Times New Roman" w:hAnsi="Times New Roman"/>
                <w:lang w:val="es-ES"/>
              </w:rPr>
              <w:t xml:space="preserve">02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01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lưu</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giữ</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01 </w:t>
            </w:r>
            <w:proofErr w:type="spellStart"/>
            <w:r w:rsidRPr="00BD12F7">
              <w:rPr>
                <w:rFonts w:ascii="Times New Roman" w:hAnsi="Times New Roman"/>
                <w:lang w:val="es-ES"/>
              </w:rPr>
              <w:t>bản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lưu</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giữ</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có</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giá</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trị</w:t>
            </w:r>
            <w:proofErr w:type="spellEnd"/>
            <w:r w:rsidRPr="00BD12F7">
              <w:rPr>
                <w:rFonts w:ascii="Times New Roman" w:hAnsi="Times New Roman"/>
                <w:lang w:val="es-ES"/>
              </w:rPr>
              <w:t xml:space="preserve"> </w:t>
            </w:r>
            <w:proofErr w:type="spellStart"/>
            <w:r w:rsidRPr="00BD12F7">
              <w:rPr>
                <w:rFonts w:ascii="Times New Roman" w:hAnsi="Times New Roman"/>
                <w:lang w:val="es-ES"/>
              </w:rPr>
              <w:t>như</w:t>
            </w:r>
            <w:proofErr w:type="spellEnd"/>
            <w:r w:rsidRPr="00BD12F7">
              <w:rPr>
                <w:rFonts w:ascii="Times New Roman" w:hAnsi="Times New Roman"/>
                <w:lang w:val="es-ES"/>
              </w:rPr>
              <w:t xml:space="preserve"> </w:t>
            </w:r>
            <w:proofErr w:type="spellStart"/>
            <w:r w:rsidRPr="00BD12F7">
              <w:rPr>
                <w:rFonts w:ascii="Times New Roman" w:hAnsi="Times New Roman"/>
                <w:lang w:val="es-ES"/>
              </w:rPr>
              <w:t>nhau</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Các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tài</w:t>
            </w:r>
            <w:proofErr w:type="spellEnd"/>
            <w:r w:rsidRPr="00BD12F7">
              <w:rPr>
                <w:rFonts w:ascii="Times New Roman" w:hAnsi="Times New Roman"/>
                <w:lang w:val="es-ES"/>
              </w:rPr>
              <w:t xml:space="preserve"> </w:t>
            </w:r>
            <w:proofErr w:type="spellStart"/>
            <w:r w:rsidRPr="00BD12F7">
              <w:rPr>
                <w:rFonts w:ascii="Times New Roman" w:hAnsi="Times New Roman"/>
                <w:lang w:val="es-ES"/>
              </w:rPr>
              <w:t>liệu</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định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khoản</w:t>
            </w:r>
            <w:proofErr w:type="spellEnd"/>
            <w:r w:rsidRPr="00BD12F7">
              <w:rPr>
                <w:rFonts w:ascii="Times New Roman" w:hAnsi="Times New Roman"/>
                <w:lang w:val="es-ES"/>
              </w:rPr>
              <w:t xml:space="preserve"> 2 </w:t>
            </w:r>
            <w:proofErr w:type="spellStart"/>
            <w:r w:rsidRPr="00BD12F7">
              <w:rPr>
                <w:rFonts w:ascii="Times New Roman" w:hAnsi="Times New Roman"/>
                <w:lang w:val="es-ES"/>
              </w:rPr>
              <w:t>Điều</w:t>
            </w:r>
            <w:proofErr w:type="spellEnd"/>
            <w:r w:rsidRPr="00BD12F7">
              <w:rPr>
                <w:rFonts w:ascii="Times New Roman" w:hAnsi="Times New Roman"/>
                <w:lang w:val="es-ES"/>
              </w:rPr>
              <w:t xml:space="preserve"> </w:t>
            </w:r>
            <w:proofErr w:type="spellStart"/>
            <w:r w:rsidRPr="00BD12F7">
              <w:rPr>
                <w:rFonts w:ascii="Times New Roman" w:hAnsi="Times New Roman"/>
                <w:lang w:val="es-ES"/>
              </w:rPr>
              <w:t>này</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phải</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có</w:t>
            </w:r>
            <w:proofErr w:type="spellEnd"/>
            <w:r w:rsidRPr="00BD12F7">
              <w:rPr>
                <w:rFonts w:ascii="Times New Roman" w:hAnsi="Times New Roman"/>
                <w:lang w:val="es-ES"/>
              </w:rPr>
              <w:t xml:space="preserve"> </w:t>
            </w:r>
            <w:proofErr w:type="spellStart"/>
            <w:r w:rsidRPr="00BD12F7">
              <w:rPr>
                <w:rFonts w:ascii="Times New Roman" w:hAnsi="Times New Roman"/>
                <w:lang w:val="es-ES"/>
              </w:rPr>
              <w:t>dấu</w:t>
            </w:r>
            <w:proofErr w:type="spellEnd"/>
            <w:r w:rsidRPr="00BD12F7">
              <w:rPr>
                <w:rFonts w:ascii="Times New Roman" w:hAnsi="Times New Roman"/>
                <w:lang w:val="es-ES"/>
              </w:rPr>
              <w:t xml:space="preserve"> </w:t>
            </w:r>
            <w:proofErr w:type="spellStart"/>
            <w:r w:rsidRPr="00BD12F7">
              <w:rPr>
                <w:rFonts w:ascii="Times New Roman" w:hAnsi="Times New Roman"/>
                <w:lang w:val="es-ES"/>
              </w:rPr>
              <w:t>xác</w:t>
            </w:r>
            <w:proofErr w:type="spellEnd"/>
            <w:r w:rsidRPr="00BD12F7">
              <w:rPr>
                <w:rFonts w:ascii="Times New Roman" w:hAnsi="Times New Roman"/>
                <w:lang w:val="es-ES"/>
              </w:rPr>
              <w:t xml:space="preserve"> </w:t>
            </w:r>
            <w:proofErr w:type="spellStart"/>
            <w:r w:rsidRPr="00BD12F7">
              <w:rPr>
                <w:rFonts w:ascii="Times New Roman" w:hAnsi="Times New Roman"/>
                <w:lang w:val="es-ES"/>
              </w:rPr>
              <w:t>nhận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của</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w:t>
            </w:r>
          </w:p>
        </w:tc>
      </w:tr>
      <w:tr w:rsidR="00BD12F7" w:rsidRPr="00BD12F7" w14:paraId="59FF1300" w14:textId="2EDE3F10" w:rsidTr="00BD12F7">
        <w:tc>
          <w:tcPr>
            <w:tcW w:w="1135" w:type="dxa"/>
          </w:tcPr>
          <w:p w14:paraId="65612824" w14:textId="77777777" w:rsidR="00274875" w:rsidRPr="00BD12F7" w:rsidRDefault="00274875" w:rsidP="00BD12F7">
            <w:pPr>
              <w:spacing w:before="60" w:after="60"/>
              <w:jc w:val="both"/>
              <w:rPr>
                <w:rFonts w:ascii="Times New Roman" w:hAnsi="Times New Roman"/>
                <w:lang w:val="vi-VN"/>
              </w:rPr>
            </w:pPr>
          </w:p>
          <w:p w14:paraId="53E01F81" w14:textId="77777777" w:rsidR="00274875" w:rsidRPr="00BD12F7" w:rsidRDefault="00274875" w:rsidP="00BD12F7">
            <w:pPr>
              <w:spacing w:before="60" w:after="60"/>
              <w:rPr>
                <w:rFonts w:ascii="Times New Roman" w:hAnsi="Times New Roman"/>
                <w:lang w:val="vi-VN"/>
              </w:rPr>
            </w:pPr>
          </w:p>
          <w:p w14:paraId="320BBB18" w14:textId="77777777" w:rsidR="00274875" w:rsidRPr="00BD12F7" w:rsidRDefault="00274875" w:rsidP="00BD12F7">
            <w:pPr>
              <w:spacing w:before="60" w:after="60"/>
              <w:rPr>
                <w:rFonts w:ascii="Times New Roman" w:hAnsi="Times New Roman"/>
                <w:lang w:val="vi-VN"/>
              </w:rPr>
            </w:pPr>
          </w:p>
          <w:p w14:paraId="59DF4189" w14:textId="77777777" w:rsidR="00274875" w:rsidRPr="00BD12F7" w:rsidRDefault="00274875" w:rsidP="00BD12F7">
            <w:pPr>
              <w:spacing w:before="60" w:after="60"/>
              <w:rPr>
                <w:rFonts w:ascii="Times New Roman" w:hAnsi="Times New Roman"/>
                <w:lang w:val="vi-VN"/>
              </w:rPr>
            </w:pPr>
          </w:p>
          <w:p w14:paraId="0287265F" w14:textId="4AF7B184" w:rsidR="00274875" w:rsidRPr="00BD12F7" w:rsidRDefault="00274875" w:rsidP="00BD12F7">
            <w:pPr>
              <w:widowControl w:val="0"/>
              <w:spacing w:before="60" w:after="60"/>
              <w:ind w:left="-74"/>
              <w:jc w:val="center"/>
              <w:rPr>
                <w:rFonts w:ascii="Times New Roman" w:hAnsi="Times New Roman"/>
                <w:lang w:val="vi-VN"/>
              </w:rPr>
            </w:pPr>
          </w:p>
        </w:tc>
        <w:tc>
          <w:tcPr>
            <w:tcW w:w="1276" w:type="dxa"/>
            <w:vMerge w:val="restart"/>
          </w:tcPr>
          <w:p w14:paraId="5601C0F3" w14:textId="77777777" w:rsidR="00274875" w:rsidRPr="00BD12F7" w:rsidRDefault="00274875" w:rsidP="00BD12F7">
            <w:pPr>
              <w:pStyle w:val="Heading1"/>
              <w:keepNext w:val="0"/>
              <w:widowControl w:val="0"/>
              <w:spacing w:before="60" w:after="60"/>
              <w:ind w:firstLine="0"/>
              <w:rPr>
                <w:rFonts w:ascii="Times New Roman" w:hAnsi="Times New Roman"/>
                <w:b w:val="0"/>
                <w:sz w:val="24"/>
                <w:szCs w:val="24"/>
                <w:lang w:val="vi-VN"/>
              </w:rPr>
            </w:pPr>
            <w:r w:rsidRPr="00BD12F7">
              <w:rPr>
                <w:rFonts w:ascii="Times New Roman" w:hAnsi="Times New Roman"/>
                <w:sz w:val="24"/>
                <w:szCs w:val="24"/>
                <w:lang w:val="vi-VN"/>
              </w:rPr>
              <w:t xml:space="preserve">Điều 5. Quản lý và sử dụng thuốc </w:t>
            </w:r>
            <w:proofErr w:type="spellStart"/>
            <w:r w:rsidRPr="00BD12F7">
              <w:rPr>
                <w:rFonts w:ascii="Times New Roman" w:hAnsi="Times New Roman"/>
                <w:sz w:val="24"/>
                <w:szCs w:val="24"/>
              </w:rPr>
              <w:t>hỗ</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trợ</w:t>
            </w:r>
            <w:proofErr w:type="spellEnd"/>
            <w:r w:rsidRPr="00BD12F7">
              <w:rPr>
                <w:rFonts w:ascii="Times New Roman" w:hAnsi="Times New Roman"/>
                <w:sz w:val="24"/>
                <w:szCs w:val="24"/>
              </w:rPr>
              <w:t xml:space="preserve"> </w:t>
            </w:r>
            <w:r w:rsidRPr="00BD12F7">
              <w:rPr>
                <w:rFonts w:ascii="Times New Roman" w:hAnsi="Times New Roman"/>
                <w:sz w:val="24"/>
                <w:szCs w:val="24"/>
                <w:lang w:val="vi-VN"/>
              </w:rPr>
              <w:t xml:space="preserve">tại các cơ sở khám bệnh, chữa bệnh </w:t>
            </w:r>
          </w:p>
          <w:p w14:paraId="15D7AF28" w14:textId="1B8B86F0" w:rsidR="00274875" w:rsidRPr="00BD12F7" w:rsidRDefault="00274875" w:rsidP="00BD12F7">
            <w:pPr>
              <w:spacing w:before="60" w:after="60"/>
              <w:jc w:val="both"/>
              <w:rPr>
                <w:rFonts w:ascii="Times New Roman" w:hAnsi="Times New Roman"/>
                <w:b/>
                <w:bCs/>
              </w:rPr>
            </w:pPr>
          </w:p>
        </w:tc>
        <w:tc>
          <w:tcPr>
            <w:tcW w:w="3118" w:type="dxa"/>
          </w:tcPr>
          <w:p w14:paraId="0E673E32" w14:textId="63A152BC" w:rsidR="00274875" w:rsidRPr="00BD12F7" w:rsidRDefault="00274875" w:rsidP="00BD12F7">
            <w:pPr>
              <w:widowControl w:val="0"/>
              <w:tabs>
                <w:tab w:val="left" w:pos="700"/>
              </w:tabs>
              <w:spacing w:before="60" w:after="60"/>
              <w:ind w:firstLine="36"/>
              <w:jc w:val="both"/>
              <w:rPr>
                <w:rFonts w:ascii="Times New Roman" w:hAnsi="Times New Roman"/>
              </w:rPr>
            </w:pPr>
            <w:r w:rsidRPr="00BD12F7">
              <w:rPr>
                <w:rFonts w:ascii="Times New Roman" w:hAnsi="Times New Roman"/>
                <w:lang w:val="vi-VN"/>
              </w:rPr>
              <w:t>1. Thuốc thuộc chương trình hỗ trợ quy định tại Thông tư này phải được</w:t>
            </w:r>
            <w:r w:rsidRPr="00BD12F7">
              <w:rPr>
                <w:rFonts w:ascii="Times New Roman" w:hAnsi="Times New Roman"/>
              </w:rPr>
              <w:t xml:space="preserve"> </w:t>
            </w:r>
            <w:r w:rsidRPr="00BD12F7">
              <w:rPr>
                <w:rFonts w:ascii="Times New Roman" w:hAnsi="Times New Roman"/>
                <w:lang w:val="vi-VN"/>
              </w:rPr>
              <w:t>sử dụng đúng</w:t>
            </w:r>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r w:rsidRPr="00BD12F7">
              <w:rPr>
                <w:rFonts w:ascii="Times New Roman" w:hAnsi="Times New Roman"/>
                <w:lang w:val="vi-VN"/>
              </w:rPr>
              <w:t>đúng đối tượng</w:t>
            </w:r>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r w:rsidRPr="00BD12F7">
              <w:rPr>
                <w:rFonts w:ascii="Times New Roman" w:hAnsi="Times New Roman"/>
                <w:lang w:val="vi-VN"/>
              </w:rPr>
              <w:t>trong chương trình hỗ trợ thuốc.</w:t>
            </w:r>
          </w:p>
        </w:tc>
        <w:tc>
          <w:tcPr>
            <w:tcW w:w="4536" w:type="dxa"/>
          </w:tcPr>
          <w:p w14:paraId="29C9B22C" w14:textId="77777777" w:rsidR="00274875" w:rsidRPr="00BD12F7" w:rsidRDefault="00274875" w:rsidP="00BD12F7">
            <w:pPr>
              <w:spacing w:before="60" w:after="60"/>
              <w:jc w:val="both"/>
              <w:rPr>
                <w:rFonts w:ascii="Times New Roman" w:hAnsi="Times New Roman"/>
              </w:rPr>
            </w:pPr>
          </w:p>
        </w:tc>
        <w:tc>
          <w:tcPr>
            <w:tcW w:w="3260" w:type="dxa"/>
          </w:tcPr>
          <w:p w14:paraId="39C509B1" w14:textId="77777777" w:rsidR="00274875" w:rsidRPr="00BD12F7" w:rsidRDefault="00274875" w:rsidP="00BD12F7">
            <w:pPr>
              <w:spacing w:before="60" w:after="60"/>
              <w:jc w:val="both"/>
              <w:rPr>
                <w:rFonts w:ascii="Times New Roman" w:hAnsi="Times New Roman"/>
              </w:rPr>
            </w:pPr>
          </w:p>
        </w:tc>
        <w:tc>
          <w:tcPr>
            <w:tcW w:w="2409" w:type="dxa"/>
          </w:tcPr>
          <w:p w14:paraId="1F2622BB" w14:textId="77777777" w:rsidR="00274875" w:rsidRPr="00BD12F7" w:rsidRDefault="00274875" w:rsidP="00BD12F7">
            <w:pPr>
              <w:spacing w:before="60" w:after="60"/>
              <w:jc w:val="both"/>
              <w:rPr>
                <w:rFonts w:ascii="Times New Roman" w:hAnsi="Times New Roman"/>
              </w:rPr>
            </w:pPr>
          </w:p>
        </w:tc>
      </w:tr>
      <w:tr w:rsidR="00BD12F7" w:rsidRPr="00BD12F7" w14:paraId="76269DE5" w14:textId="150F1237" w:rsidTr="00BD12F7">
        <w:tc>
          <w:tcPr>
            <w:tcW w:w="1135" w:type="dxa"/>
          </w:tcPr>
          <w:p w14:paraId="67BAA2ED" w14:textId="77777777" w:rsidR="00274875" w:rsidRPr="00BD12F7" w:rsidRDefault="00274875" w:rsidP="00BD12F7">
            <w:pPr>
              <w:widowControl w:val="0"/>
              <w:spacing w:before="60" w:after="60"/>
              <w:ind w:left="-74"/>
              <w:jc w:val="center"/>
              <w:rPr>
                <w:rFonts w:ascii="Times New Roman" w:hAnsi="Times New Roman"/>
                <w:lang w:val="vi-VN"/>
              </w:rPr>
            </w:pPr>
          </w:p>
        </w:tc>
        <w:tc>
          <w:tcPr>
            <w:tcW w:w="1276" w:type="dxa"/>
            <w:vMerge/>
          </w:tcPr>
          <w:p w14:paraId="7E094BB7" w14:textId="6721952B" w:rsidR="00274875" w:rsidRPr="00BD12F7" w:rsidRDefault="00274875" w:rsidP="00BD12F7">
            <w:pPr>
              <w:spacing w:before="60" w:after="60"/>
              <w:jc w:val="both"/>
              <w:rPr>
                <w:rFonts w:ascii="Times New Roman" w:hAnsi="Times New Roman"/>
                <w:b/>
                <w:bCs/>
              </w:rPr>
            </w:pPr>
          </w:p>
        </w:tc>
        <w:tc>
          <w:tcPr>
            <w:tcW w:w="3118" w:type="dxa"/>
          </w:tcPr>
          <w:p w14:paraId="45AAA1B8" w14:textId="561E6480" w:rsidR="00274875" w:rsidRPr="00BD12F7" w:rsidRDefault="00274875" w:rsidP="00BD12F7">
            <w:pPr>
              <w:widowControl w:val="0"/>
              <w:tabs>
                <w:tab w:val="left" w:pos="700"/>
              </w:tabs>
              <w:spacing w:before="60" w:after="60"/>
              <w:ind w:firstLine="36"/>
              <w:jc w:val="both"/>
              <w:rPr>
                <w:rFonts w:ascii="Times New Roman" w:hAnsi="Times New Roman"/>
              </w:rPr>
            </w:pPr>
            <w:r w:rsidRPr="00BD12F7">
              <w:rPr>
                <w:rFonts w:ascii="Times New Roman" w:hAnsi="Times New Roman"/>
                <w:lang w:val="vi-VN"/>
              </w:rPr>
              <w:t xml:space="preserve">2. </w:t>
            </w:r>
            <w:r w:rsidRPr="00BD12F7">
              <w:rPr>
                <w:rFonts w:ascii="Times New Roman" w:hAnsi="Times New Roman"/>
              </w:rPr>
              <w:t>C</w:t>
            </w:r>
            <w:r w:rsidRPr="00BD12F7">
              <w:rPr>
                <w:rFonts w:ascii="Times New Roman" w:hAnsi="Times New Roman"/>
                <w:lang w:val="vi-VN"/>
              </w:rPr>
              <w:t xml:space="preserve">hỉ định sử dụng thuốc </w:t>
            </w:r>
            <w:proofErr w:type="spellStart"/>
            <w:r w:rsidRPr="00BD12F7">
              <w:rPr>
                <w:rFonts w:ascii="Times New Roman" w:hAnsi="Times New Roman"/>
              </w:rPr>
              <w:t>trong</w:t>
            </w:r>
            <w:proofErr w:type="spellEnd"/>
            <w:r w:rsidRPr="00BD12F7">
              <w:rPr>
                <w:rFonts w:ascii="Times New Roman" w:hAnsi="Times New Roman"/>
              </w:rPr>
              <w:t xml:space="preserve"> </w:t>
            </w:r>
            <w:r w:rsidRPr="00BD12F7">
              <w:rPr>
                <w:rFonts w:ascii="Times New Roman" w:hAnsi="Times New Roman"/>
                <w:lang w:val="vi-VN"/>
              </w:rPr>
              <w:t>bệnh án hoặc đơn thuốc của người bệnh</w:t>
            </w:r>
            <w:r w:rsidRPr="00BD12F7" w:rsidDel="009E4884">
              <w:rPr>
                <w:rFonts w:ascii="Times New Roman" w:hAnsi="Times New Roman"/>
                <w:lang w:val="vi-V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r w:rsidRPr="00BD12F7">
              <w:rPr>
                <w:rFonts w:ascii="Times New Roman" w:hAnsi="Times New Roman"/>
                <w:lang w:val="vi-VN"/>
              </w:rPr>
              <w:t xml:space="preserve">ghi rõ thuốc được </w:t>
            </w:r>
            <w:proofErr w:type="spellStart"/>
            <w:r w:rsidRPr="00BD12F7">
              <w:rPr>
                <w:rFonts w:ascii="Times New Roman" w:hAnsi="Times New Roman"/>
              </w:rPr>
              <w:t>cấp</w:t>
            </w:r>
            <w:proofErr w:type="spellEnd"/>
            <w:r w:rsidRPr="00BD12F7">
              <w:rPr>
                <w:rFonts w:ascii="Times New Roman" w:hAnsi="Times New Roman"/>
                <w:lang w:val="vi-VN"/>
              </w:rPr>
              <w:t xml:space="preserve"> từ chương trình</w:t>
            </w:r>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lang w:val="vi-VN"/>
              </w:rPr>
              <w:t>.</w:t>
            </w:r>
          </w:p>
        </w:tc>
        <w:tc>
          <w:tcPr>
            <w:tcW w:w="4536" w:type="dxa"/>
          </w:tcPr>
          <w:p w14:paraId="3E0ADB99" w14:textId="77777777" w:rsidR="00274875" w:rsidRPr="00BD12F7" w:rsidRDefault="00274875" w:rsidP="00BD12F7">
            <w:pPr>
              <w:spacing w:before="60" w:after="60"/>
              <w:jc w:val="both"/>
              <w:rPr>
                <w:rFonts w:ascii="Times New Roman" w:hAnsi="Times New Roman"/>
              </w:rPr>
            </w:pPr>
          </w:p>
        </w:tc>
        <w:tc>
          <w:tcPr>
            <w:tcW w:w="3260" w:type="dxa"/>
          </w:tcPr>
          <w:p w14:paraId="4197488F" w14:textId="77777777" w:rsidR="00274875" w:rsidRPr="00BD12F7" w:rsidRDefault="00274875" w:rsidP="00BD12F7">
            <w:pPr>
              <w:spacing w:before="60" w:after="60"/>
              <w:jc w:val="both"/>
              <w:rPr>
                <w:rFonts w:ascii="Times New Roman" w:hAnsi="Times New Roman"/>
              </w:rPr>
            </w:pPr>
          </w:p>
        </w:tc>
        <w:tc>
          <w:tcPr>
            <w:tcW w:w="2409" w:type="dxa"/>
          </w:tcPr>
          <w:p w14:paraId="7E3A76E2" w14:textId="77777777" w:rsidR="00274875" w:rsidRPr="00BD12F7" w:rsidRDefault="00274875" w:rsidP="00BD12F7">
            <w:pPr>
              <w:spacing w:before="60" w:after="60"/>
              <w:jc w:val="both"/>
              <w:rPr>
                <w:rFonts w:ascii="Times New Roman" w:hAnsi="Times New Roman"/>
              </w:rPr>
            </w:pPr>
          </w:p>
        </w:tc>
      </w:tr>
      <w:tr w:rsidR="00BD12F7" w:rsidRPr="00BD12F7" w14:paraId="6CD01A34" w14:textId="23EFB111" w:rsidTr="00BD12F7">
        <w:tc>
          <w:tcPr>
            <w:tcW w:w="1135" w:type="dxa"/>
          </w:tcPr>
          <w:p w14:paraId="4192306A" w14:textId="54089743" w:rsidR="00274875" w:rsidRPr="00BD12F7" w:rsidRDefault="004A456F" w:rsidP="00BD12F7">
            <w:pPr>
              <w:spacing w:before="60" w:after="60"/>
              <w:jc w:val="both"/>
              <w:rPr>
                <w:rFonts w:ascii="Times New Roman" w:hAnsi="Times New Roman"/>
                <w:lang w:val="vi-VN"/>
              </w:rPr>
            </w:pPr>
            <w:proofErr w:type="spellStart"/>
            <w:r w:rsidRPr="00BD12F7">
              <w:rPr>
                <w:rFonts w:ascii="Times New Roman" w:hAnsi="Times New Roman"/>
                <w:b/>
                <w:bCs/>
              </w:rPr>
              <w:t>Bệnh</w:t>
            </w:r>
            <w:proofErr w:type="spellEnd"/>
            <w:r w:rsidRPr="00BD12F7">
              <w:rPr>
                <w:rFonts w:ascii="Times New Roman" w:hAnsi="Times New Roman"/>
                <w:b/>
                <w:bCs/>
              </w:rPr>
              <w:t xml:space="preserve"> </w:t>
            </w:r>
            <w:proofErr w:type="spellStart"/>
            <w:r w:rsidRPr="00BD12F7">
              <w:rPr>
                <w:rFonts w:ascii="Times New Roman" w:hAnsi="Times New Roman"/>
                <w:b/>
                <w:bCs/>
              </w:rPr>
              <w:t>viện</w:t>
            </w:r>
            <w:proofErr w:type="spellEnd"/>
            <w:r w:rsidRPr="00BD12F7">
              <w:rPr>
                <w:rFonts w:ascii="Times New Roman" w:hAnsi="Times New Roman"/>
                <w:b/>
                <w:bCs/>
              </w:rPr>
              <w:t xml:space="preserve"> </w:t>
            </w:r>
            <w:proofErr w:type="spellStart"/>
            <w:r w:rsidRPr="00BD12F7">
              <w:rPr>
                <w:rFonts w:ascii="Times New Roman" w:hAnsi="Times New Roman"/>
                <w:b/>
                <w:bCs/>
              </w:rPr>
              <w:t>đa</w:t>
            </w:r>
            <w:proofErr w:type="spellEnd"/>
            <w:r w:rsidRPr="00BD12F7">
              <w:rPr>
                <w:rFonts w:ascii="Times New Roman" w:hAnsi="Times New Roman"/>
                <w:b/>
                <w:bCs/>
              </w:rPr>
              <w:t xml:space="preserve"> khoa </w:t>
            </w:r>
            <w:proofErr w:type="spellStart"/>
            <w:r w:rsidRPr="00BD12F7">
              <w:rPr>
                <w:rFonts w:ascii="Times New Roman" w:hAnsi="Times New Roman"/>
                <w:b/>
                <w:bCs/>
              </w:rPr>
              <w:lastRenderedPageBreak/>
              <w:t>trung</w:t>
            </w:r>
            <w:proofErr w:type="spellEnd"/>
            <w:r w:rsidRPr="00BD12F7">
              <w:rPr>
                <w:rFonts w:ascii="Times New Roman" w:hAnsi="Times New Roman"/>
                <w:b/>
                <w:bCs/>
              </w:rPr>
              <w:t xml:space="preserve"> </w:t>
            </w:r>
            <w:proofErr w:type="spellStart"/>
            <w:r w:rsidRPr="00BD12F7">
              <w:rPr>
                <w:rFonts w:ascii="Times New Roman" w:hAnsi="Times New Roman"/>
                <w:b/>
                <w:bCs/>
              </w:rPr>
              <w:t>ương</w:t>
            </w:r>
            <w:proofErr w:type="spellEnd"/>
            <w:r w:rsidRPr="00BD12F7">
              <w:rPr>
                <w:rFonts w:ascii="Times New Roman" w:hAnsi="Times New Roman"/>
                <w:b/>
                <w:bCs/>
              </w:rPr>
              <w:t xml:space="preserve"> </w:t>
            </w:r>
            <w:proofErr w:type="spellStart"/>
            <w:r w:rsidRPr="00BD12F7">
              <w:rPr>
                <w:rFonts w:ascii="Times New Roman" w:hAnsi="Times New Roman"/>
                <w:b/>
                <w:bCs/>
              </w:rPr>
              <w:t>quảng</w:t>
            </w:r>
            <w:proofErr w:type="spellEnd"/>
            <w:r w:rsidRPr="00BD12F7">
              <w:rPr>
                <w:rFonts w:ascii="Times New Roman" w:hAnsi="Times New Roman"/>
                <w:b/>
                <w:bCs/>
              </w:rPr>
              <w:t xml:space="preserve"> </w:t>
            </w:r>
            <w:proofErr w:type="spellStart"/>
            <w:r w:rsidRPr="00BD12F7">
              <w:rPr>
                <w:rFonts w:ascii="Times New Roman" w:hAnsi="Times New Roman"/>
                <w:b/>
                <w:bCs/>
              </w:rPr>
              <w:t>nam</w:t>
            </w:r>
            <w:proofErr w:type="spellEnd"/>
          </w:p>
        </w:tc>
        <w:tc>
          <w:tcPr>
            <w:tcW w:w="1276" w:type="dxa"/>
            <w:vMerge/>
          </w:tcPr>
          <w:p w14:paraId="20583BA2" w14:textId="25AD1CA9" w:rsidR="00274875" w:rsidRPr="00BD12F7" w:rsidRDefault="00274875" w:rsidP="00BD12F7">
            <w:pPr>
              <w:spacing w:before="60" w:after="60"/>
              <w:jc w:val="both"/>
              <w:rPr>
                <w:rFonts w:ascii="Times New Roman" w:hAnsi="Times New Roman"/>
                <w:b/>
                <w:bCs/>
              </w:rPr>
            </w:pPr>
          </w:p>
        </w:tc>
        <w:tc>
          <w:tcPr>
            <w:tcW w:w="3118" w:type="dxa"/>
          </w:tcPr>
          <w:p w14:paraId="73F4899E" w14:textId="6C88C5EF" w:rsidR="00274875" w:rsidRPr="00BD12F7" w:rsidRDefault="00274875" w:rsidP="00BD12F7">
            <w:pPr>
              <w:widowControl w:val="0"/>
              <w:tabs>
                <w:tab w:val="left" w:pos="700"/>
              </w:tabs>
              <w:spacing w:before="60" w:after="60"/>
              <w:ind w:firstLine="36"/>
              <w:jc w:val="both"/>
              <w:rPr>
                <w:rFonts w:ascii="Times New Roman" w:hAnsi="Times New Roman"/>
              </w:rPr>
            </w:pPr>
            <w:r w:rsidRPr="00BD12F7">
              <w:rPr>
                <w:rFonts w:ascii="Times New Roman" w:hAnsi="Times New Roman"/>
                <w:lang w:val="vi-VN"/>
              </w:rPr>
              <w:t xml:space="preserve">3. Thuốc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lang w:val="vi-VN"/>
              </w:rPr>
              <w:t xml:space="preserve"> trong chương trình </w:t>
            </w:r>
            <w:proofErr w:type="spellStart"/>
            <w:r w:rsidRPr="00BD12F7">
              <w:rPr>
                <w:rFonts w:ascii="Times New Roman" w:hAnsi="Times New Roman"/>
              </w:rPr>
              <w:t>phải</w:t>
            </w:r>
            <w:proofErr w:type="spellEnd"/>
            <w:r w:rsidRPr="00BD12F7">
              <w:rPr>
                <w:rFonts w:ascii="Times New Roman" w:hAnsi="Times New Roman"/>
                <w:lang w:val="vi-VN"/>
              </w:rPr>
              <w:t xml:space="preserve"> được bảo quản, lưu trữ </w:t>
            </w:r>
            <w:proofErr w:type="spellStart"/>
            <w:r w:rsidRPr="00BD12F7">
              <w:rPr>
                <w:rFonts w:ascii="Times New Roman" w:hAnsi="Times New Roman"/>
              </w:rPr>
              <w:t>riêng</w:t>
            </w:r>
            <w:proofErr w:type="spellEnd"/>
            <w:r w:rsidRPr="00BD12F7">
              <w:rPr>
                <w:rFonts w:ascii="Times New Roman" w:hAnsi="Times New Roman"/>
              </w:rPr>
              <w:t xml:space="preserve"> </w:t>
            </w:r>
            <w:r w:rsidRPr="00BD12F7">
              <w:rPr>
                <w:rFonts w:ascii="Times New Roman" w:hAnsi="Times New Roman"/>
                <w:lang w:val="vi-VN"/>
              </w:rPr>
              <w:t xml:space="preserve">và có ký </w:t>
            </w:r>
            <w:r w:rsidRPr="00BD12F7">
              <w:rPr>
                <w:rFonts w:ascii="Times New Roman" w:hAnsi="Times New Roman"/>
                <w:lang w:val="vi-VN"/>
              </w:rPr>
              <w:lastRenderedPageBreak/>
              <w:t>hiệu nhận biết là thuốc trong chương trình</w:t>
            </w:r>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lang w:val="vi-VN"/>
              </w:rPr>
              <w:t>.</w:t>
            </w:r>
          </w:p>
        </w:tc>
        <w:tc>
          <w:tcPr>
            <w:tcW w:w="4536" w:type="dxa"/>
          </w:tcPr>
          <w:p w14:paraId="1730418C" w14:textId="3BA66736"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w:t>
            </w:r>
          </w:p>
          <w:p w14:paraId="2A57818E" w14:textId="6D595574"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Thuốc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khuyến</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nhà</w:t>
            </w:r>
            <w:proofErr w:type="spellEnd"/>
            <w:r w:rsidRPr="00BD12F7">
              <w:rPr>
                <w:rFonts w:ascii="Times New Roman" w:hAnsi="Times New Roman"/>
              </w:rPr>
              <w:t xml:space="preserve"> </w:t>
            </w:r>
            <w:proofErr w:type="spellStart"/>
            <w:r w:rsidRPr="00BD12F7">
              <w:rPr>
                <w:rFonts w:ascii="Times New Roman" w:hAnsi="Times New Roman"/>
              </w:rPr>
              <w:t>sản</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w:t>
            </w:r>
          </w:p>
          <w:p w14:paraId="07507574" w14:textId="77777777" w:rsidR="00274875" w:rsidRPr="00BD12F7" w:rsidRDefault="00274875" w:rsidP="00BD12F7">
            <w:pPr>
              <w:spacing w:before="60" w:after="60"/>
              <w:jc w:val="both"/>
              <w:rPr>
                <w:rFonts w:ascii="Times New Roman" w:hAnsi="Times New Roman"/>
              </w:rPr>
            </w:pPr>
          </w:p>
        </w:tc>
        <w:tc>
          <w:tcPr>
            <w:tcW w:w="3260" w:type="dxa"/>
          </w:tcPr>
          <w:p w14:paraId="7A82CB73" w14:textId="77777777" w:rsidR="00274875"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34B68AC7" w14:textId="2C89EF5B"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khác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lastRenderedPageBreak/>
              <w:t>bệnh</w:t>
            </w:r>
            <w:proofErr w:type="spellEnd"/>
            <w:r w:rsidRPr="00BD12F7">
              <w:rPr>
                <w:rFonts w:ascii="Times New Roman" w:hAnsi="Times New Roman"/>
              </w:rPr>
              <w:t xml:space="preserve"> </w:t>
            </w:r>
            <w:proofErr w:type="spellStart"/>
            <w:r w:rsidRPr="00BD12F7">
              <w:rPr>
                <w:rFonts w:ascii="Times New Roman" w:hAnsi="Times New Roman"/>
              </w:rPr>
              <w:t>viện</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nêu</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5 </w:t>
            </w:r>
            <w:proofErr w:type="spellStart"/>
            <w:r w:rsidRPr="00BD12F7">
              <w:rPr>
                <w:rFonts w:ascii="Times New Roman" w:hAnsi="Times New Roman"/>
              </w:rPr>
              <w:t>Điều</w:t>
            </w:r>
            <w:proofErr w:type="spellEnd"/>
            <w:r w:rsidRPr="00BD12F7">
              <w:rPr>
                <w:rFonts w:ascii="Times New Roman" w:hAnsi="Times New Roman"/>
              </w:rPr>
              <w:t xml:space="preserve"> 5.</w:t>
            </w:r>
          </w:p>
        </w:tc>
        <w:tc>
          <w:tcPr>
            <w:tcW w:w="2409" w:type="dxa"/>
          </w:tcPr>
          <w:p w14:paraId="3D68A17B" w14:textId="77777777" w:rsidR="00274875" w:rsidRPr="00BD12F7" w:rsidRDefault="00274875" w:rsidP="00BD12F7">
            <w:pPr>
              <w:spacing w:before="60" w:after="60"/>
              <w:jc w:val="both"/>
              <w:rPr>
                <w:rFonts w:ascii="Times New Roman" w:hAnsi="Times New Roman"/>
              </w:rPr>
            </w:pPr>
          </w:p>
        </w:tc>
      </w:tr>
      <w:tr w:rsidR="00BD12F7" w:rsidRPr="00BD12F7" w14:paraId="25916FC7" w14:textId="0D9E8B4F" w:rsidTr="00BD12F7">
        <w:tc>
          <w:tcPr>
            <w:tcW w:w="1135" w:type="dxa"/>
          </w:tcPr>
          <w:p w14:paraId="1316D384" w14:textId="77777777" w:rsidR="00274875" w:rsidRPr="00BD12F7" w:rsidRDefault="00274875" w:rsidP="00BD12F7">
            <w:pPr>
              <w:spacing w:before="60" w:after="60"/>
              <w:jc w:val="both"/>
              <w:rPr>
                <w:rFonts w:ascii="Times New Roman" w:hAnsi="Times New Roman"/>
                <w:lang w:val="vi-VN"/>
              </w:rPr>
            </w:pPr>
          </w:p>
        </w:tc>
        <w:tc>
          <w:tcPr>
            <w:tcW w:w="1276" w:type="dxa"/>
            <w:vMerge/>
          </w:tcPr>
          <w:p w14:paraId="6DBD2772" w14:textId="47343252" w:rsidR="00274875" w:rsidRPr="00BD12F7" w:rsidRDefault="00274875" w:rsidP="00BD12F7">
            <w:pPr>
              <w:spacing w:before="60" w:after="60"/>
              <w:jc w:val="both"/>
              <w:rPr>
                <w:rFonts w:ascii="Times New Roman" w:hAnsi="Times New Roman"/>
                <w:b/>
                <w:bCs/>
              </w:rPr>
            </w:pPr>
          </w:p>
        </w:tc>
        <w:tc>
          <w:tcPr>
            <w:tcW w:w="3118" w:type="dxa"/>
          </w:tcPr>
          <w:p w14:paraId="0C9F3EF9" w14:textId="5F5B55C3" w:rsidR="00274875" w:rsidRPr="00BD12F7" w:rsidRDefault="00274875" w:rsidP="00BD12F7">
            <w:pPr>
              <w:widowControl w:val="0"/>
              <w:tabs>
                <w:tab w:val="left" w:pos="700"/>
              </w:tabs>
              <w:spacing w:before="60" w:after="60"/>
              <w:ind w:firstLine="36"/>
              <w:jc w:val="both"/>
              <w:rPr>
                <w:rFonts w:ascii="Times New Roman" w:hAnsi="Times New Roman"/>
              </w:rPr>
            </w:pPr>
            <w:r w:rsidRPr="00BD12F7">
              <w:rPr>
                <w:rFonts w:ascii="Times New Roman" w:hAnsi="Times New Roman"/>
                <w:lang w:val="vi-VN"/>
              </w:rPr>
              <w:t xml:space="preserve">4. Việc tiêu huỷ thuốc hết hạn, thuốc không bảo đảm chất lượng, thuốc bị hỏng, vỡ, thuốc do người bệnh hoặc thân nhân của người bệnh trả lại thực hiện theo quy định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lang w:val="vi-VN"/>
              </w:rPr>
              <w:t>. Đơn vị chịu trách nhiệm về việc tiêu hủy thuốc và kinh phí tiêu hủy thuốc thực hiện theo văn bản thoả thuận được ký kết giữa cơ sở kinh doanh dược và cơ sở khám bệnh, chữa bệnh.</w:t>
            </w:r>
          </w:p>
        </w:tc>
        <w:tc>
          <w:tcPr>
            <w:tcW w:w="4536" w:type="dxa"/>
          </w:tcPr>
          <w:p w14:paraId="543F81FD" w14:textId="77777777" w:rsidR="00274875" w:rsidRPr="00BD12F7" w:rsidRDefault="00274875" w:rsidP="00BD12F7">
            <w:pPr>
              <w:spacing w:before="60" w:after="60"/>
              <w:jc w:val="both"/>
              <w:rPr>
                <w:rFonts w:ascii="Times New Roman" w:hAnsi="Times New Roman"/>
              </w:rPr>
            </w:pPr>
          </w:p>
        </w:tc>
        <w:tc>
          <w:tcPr>
            <w:tcW w:w="3260" w:type="dxa"/>
          </w:tcPr>
          <w:p w14:paraId="236AB535" w14:textId="77777777" w:rsidR="00274875" w:rsidRPr="00BD12F7" w:rsidRDefault="00274875" w:rsidP="00BD12F7">
            <w:pPr>
              <w:spacing w:before="60" w:after="60"/>
              <w:jc w:val="both"/>
              <w:rPr>
                <w:rFonts w:ascii="Times New Roman" w:hAnsi="Times New Roman"/>
              </w:rPr>
            </w:pPr>
          </w:p>
        </w:tc>
        <w:tc>
          <w:tcPr>
            <w:tcW w:w="2409" w:type="dxa"/>
          </w:tcPr>
          <w:p w14:paraId="1653147E" w14:textId="77777777" w:rsidR="00274875" w:rsidRPr="00BD12F7" w:rsidRDefault="00274875" w:rsidP="00BD12F7">
            <w:pPr>
              <w:spacing w:before="60" w:after="60"/>
              <w:jc w:val="both"/>
              <w:rPr>
                <w:rFonts w:ascii="Times New Roman" w:hAnsi="Times New Roman"/>
              </w:rPr>
            </w:pPr>
          </w:p>
        </w:tc>
      </w:tr>
      <w:tr w:rsidR="00BD12F7" w:rsidRPr="00BD12F7" w14:paraId="289AB5E4" w14:textId="0C45E17F" w:rsidTr="00BD12F7">
        <w:tc>
          <w:tcPr>
            <w:tcW w:w="1135" w:type="dxa"/>
          </w:tcPr>
          <w:p w14:paraId="50C4A476" w14:textId="4A5D467A" w:rsidR="004A456F" w:rsidRPr="00BD12F7" w:rsidRDefault="004A456F"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Điện</w:t>
            </w:r>
            <w:proofErr w:type="spellEnd"/>
            <w:r w:rsidRPr="00BD12F7">
              <w:rPr>
                <w:rFonts w:ascii="Times New Roman" w:hAnsi="Times New Roman"/>
                <w:b/>
                <w:bCs/>
              </w:rPr>
              <w:t xml:space="preserve"> </w:t>
            </w:r>
            <w:proofErr w:type="spellStart"/>
            <w:r w:rsidRPr="00BD12F7">
              <w:rPr>
                <w:rFonts w:ascii="Times New Roman" w:hAnsi="Times New Roman"/>
                <w:b/>
                <w:bCs/>
              </w:rPr>
              <w:t>Biên</w:t>
            </w:r>
            <w:proofErr w:type="spellEnd"/>
          </w:p>
        </w:tc>
        <w:tc>
          <w:tcPr>
            <w:tcW w:w="1276" w:type="dxa"/>
            <w:vMerge/>
          </w:tcPr>
          <w:p w14:paraId="22E6185D" w14:textId="402A8CB0" w:rsidR="004A456F" w:rsidRPr="00BD12F7" w:rsidRDefault="004A456F" w:rsidP="00BD12F7">
            <w:pPr>
              <w:spacing w:before="60" w:after="60"/>
              <w:jc w:val="both"/>
              <w:rPr>
                <w:rFonts w:ascii="Times New Roman" w:hAnsi="Times New Roman"/>
                <w:b/>
                <w:bCs/>
              </w:rPr>
            </w:pPr>
          </w:p>
        </w:tc>
        <w:tc>
          <w:tcPr>
            <w:tcW w:w="3118" w:type="dxa"/>
          </w:tcPr>
          <w:p w14:paraId="704164ED" w14:textId="670486C3" w:rsidR="004A456F" w:rsidRPr="00BD12F7" w:rsidRDefault="004A456F" w:rsidP="00BD12F7">
            <w:pPr>
              <w:widowControl w:val="0"/>
              <w:tabs>
                <w:tab w:val="left" w:pos="700"/>
              </w:tabs>
              <w:spacing w:before="60" w:after="60"/>
              <w:ind w:firstLine="36"/>
              <w:jc w:val="both"/>
              <w:rPr>
                <w:rFonts w:ascii="Times New Roman" w:hAnsi="Times New Roman"/>
              </w:rPr>
            </w:pPr>
            <w:r w:rsidRPr="00BD12F7">
              <w:rPr>
                <w:rFonts w:ascii="Times New Roman" w:hAnsi="Times New Roman"/>
              </w:rPr>
              <w:t xml:space="preserve">5.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nguồn</w:t>
            </w:r>
            <w:proofErr w:type="spellEnd"/>
            <w:r w:rsidRPr="00BD12F7">
              <w:rPr>
                <w:rFonts w:ascii="Times New Roman" w:hAnsi="Times New Roman"/>
              </w:rPr>
              <w:t xml:space="preserve"> </w:t>
            </w:r>
            <w:proofErr w:type="spellStart"/>
            <w:r w:rsidRPr="00BD12F7">
              <w:rPr>
                <w:rFonts w:ascii="Times New Roman" w:hAnsi="Times New Roman"/>
              </w:rPr>
              <w:t>gốc</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chất</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cung</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
        </w:tc>
        <w:tc>
          <w:tcPr>
            <w:tcW w:w="4536" w:type="dxa"/>
          </w:tcPr>
          <w:p w14:paraId="17C9BA55" w14:textId="2D4E6B1C"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chi </w:t>
            </w:r>
            <w:proofErr w:type="spellStart"/>
            <w:r w:rsidRPr="00BD12F7">
              <w:rPr>
                <w:rFonts w:ascii="Times New Roman" w:hAnsi="Times New Roman"/>
              </w:rPr>
              <w:t>tiết</w:t>
            </w:r>
            <w:proofErr w:type="spellEnd"/>
            <w:r w:rsidRPr="00BD12F7">
              <w:rPr>
                <w:rFonts w:ascii="Times New Roman" w:hAnsi="Times New Roman"/>
              </w:rPr>
              <w:t xml:space="preserve"> </w:t>
            </w:r>
            <w:proofErr w:type="spellStart"/>
            <w:r w:rsidRPr="00BD12F7">
              <w:rPr>
                <w:rFonts w:ascii="Times New Roman" w:hAnsi="Times New Roman"/>
              </w:rPr>
              <w:t>cách</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xử</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hết</w:t>
            </w:r>
            <w:proofErr w:type="spellEnd"/>
            <w:r w:rsidRPr="00BD12F7">
              <w:rPr>
                <w:rFonts w:ascii="Times New Roman" w:hAnsi="Times New Roman"/>
              </w:rPr>
              <w:t xml:space="preserve"> </w:t>
            </w:r>
            <w:proofErr w:type="spellStart"/>
            <w:r w:rsidRPr="00BD12F7">
              <w:rPr>
                <w:rFonts w:ascii="Times New Roman" w:hAnsi="Times New Roman"/>
              </w:rPr>
              <w:t>hạn</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chất</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tiêu</w:t>
            </w:r>
            <w:proofErr w:type="spellEnd"/>
            <w:r w:rsidRPr="00BD12F7">
              <w:rPr>
                <w:rFonts w:ascii="Times New Roman" w:hAnsi="Times New Roman"/>
              </w:rPr>
              <w:t xml:space="preserve"> </w:t>
            </w:r>
            <w:proofErr w:type="spellStart"/>
            <w:r w:rsidRPr="00BD12F7">
              <w:rPr>
                <w:rFonts w:ascii="Times New Roman" w:hAnsi="Times New Roman"/>
              </w:rPr>
              <w:t>hủy</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từng</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tránh</w:t>
            </w:r>
            <w:proofErr w:type="spellEnd"/>
            <w:r w:rsidRPr="00BD12F7">
              <w:rPr>
                <w:rFonts w:ascii="Times New Roman" w:hAnsi="Times New Roman"/>
              </w:rPr>
              <w:t xml:space="preserve"> </w:t>
            </w:r>
            <w:proofErr w:type="spellStart"/>
            <w:r w:rsidRPr="00BD12F7">
              <w:rPr>
                <w:rFonts w:ascii="Times New Roman" w:hAnsi="Times New Roman"/>
              </w:rPr>
              <w:t>thất</w:t>
            </w:r>
            <w:proofErr w:type="spellEnd"/>
            <w:r w:rsidRPr="00BD12F7">
              <w:rPr>
                <w:rFonts w:ascii="Times New Roman" w:hAnsi="Times New Roman"/>
              </w:rPr>
              <w:t xml:space="preserve"> </w:t>
            </w:r>
            <w:proofErr w:type="spellStart"/>
            <w:r w:rsidRPr="00BD12F7">
              <w:rPr>
                <w:rFonts w:ascii="Times New Roman" w:hAnsi="Times New Roman"/>
              </w:rPr>
              <w:t>thoát</w:t>
            </w:r>
            <w:proofErr w:type="spellEnd"/>
            <w:r w:rsidRPr="00BD12F7">
              <w:rPr>
                <w:rFonts w:ascii="Times New Roman" w:hAnsi="Times New Roman"/>
              </w:rPr>
              <w:t xml:space="preserve">, </w:t>
            </w:r>
            <w:proofErr w:type="spellStart"/>
            <w:r w:rsidRPr="00BD12F7">
              <w:rPr>
                <w:rFonts w:ascii="Times New Roman" w:hAnsi="Times New Roman"/>
              </w:rPr>
              <w:t>tiêu</w:t>
            </w:r>
            <w:proofErr w:type="spellEnd"/>
            <w:r w:rsidRPr="00BD12F7">
              <w:rPr>
                <w:rFonts w:ascii="Times New Roman" w:hAnsi="Times New Roman"/>
              </w:rPr>
              <w:t xml:space="preserve"> </w:t>
            </w:r>
            <w:proofErr w:type="spellStart"/>
            <w:r w:rsidRPr="00BD12F7">
              <w:rPr>
                <w:rFonts w:ascii="Times New Roman" w:hAnsi="Times New Roman"/>
              </w:rPr>
              <w:t>cực</w:t>
            </w:r>
            <w:proofErr w:type="spellEnd"/>
          </w:p>
        </w:tc>
        <w:tc>
          <w:tcPr>
            <w:tcW w:w="3260" w:type="dxa"/>
          </w:tcPr>
          <w:p w14:paraId="4006C7DE"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30FE0773" w14:textId="5F8B08DC" w:rsidR="004A456F" w:rsidRPr="00BD12F7" w:rsidRDefault="00574A79" w:rsidP="00BD12F7">
            <w:pPr>
              <w:spacing w:before="60" w:after="60"/>
              <w:jc w:val="both"/>
              <w:rPr>
                <w:rFonts w:ascii="Times New Roman" w:hAnsi="Times New Roman"/>
              </w:rPr>
            </w:pP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t</w:t>
            </w:r>
            <w:r w:rsidR="004A456F" w:rsidRPr="00BD12F7">
              <w:rPr>
                <w:rFonts w:ascii="Times New Roman" w:hAnsi="Times New Roman"/>
              </w:rPr>
              <w:t>huốc</w:t>
            </w:r>
            <w:proofErr w:type="spellEnd"/>
            <w:r w:rsidR="004A456F" w:rsidRPr="00BD12F7">
              <w:rPr>
                <w:rFonts w:ascii="Times New Roman" w:hAnsi="Times New Roman"/>
              </w:rPr>
              <w:t xml:space="preserve"> </w:t>
            </w:r>
            <w:proofErr w:type="spellStart"/>
            <w:r w:rsidR="004A456F" w:rsidRPr="00BD12F7">
              <w:rPr>
                <w:rFonts w:ascii="Times New Roman" w:hAnsi="Times New Roman"/>
              </w:rPr>
              <w:t>trong</w:t>
            </w:r>
            <w:proofErr w:type="spellEnd"/>
            <w:r w:rsidR="004A456F" w:rsidRPr="00BD12F7">
              <w:rPr>
                <w:rFonts w:ascii="Times New Roman" w:hAnsi="Times New Roman"/>
              </w:rPr>
              <w:t xml:space="preserve"> </w:t>
            </w:r>
            <w:proofErr w:type="spellStart"/>
            <w:r w:rsidR="004A456F" w:rsidRPr="00BD12F7">
              <w:rPr>
                <w:rFonts w:ascii="Times New Roman" w:hAnsi="Times New Roman"/>
              </w:rPr>
              <w:t>chương</w:t>
            </w:r>
            <w:proofErr w:type="spellEnd"/>
            <w:r w:rsidR="004A456F" w:rsidRPr="00BD12F7">
              <w:rPr>
                <w:rFonts w:ascii="Times New Roman" w:hAnsi="Times New Roman"/>
              </w:rPr>
              <w:t xml:space="preserve"> </w:t>
            </w:r>
            <w:proofErr w:type="spellStart"/>
            <w:r w:rsidR="004A456F" w:rsidRPr="00BD12F7">
              <w:rPr>
                <w:rFonts w:ascii="Times New Roman" w:hAnsi="Times New Roman"/>
              </w:rPr>
              <w:t>trình</w:t>
            </w:r>
            <w:proofErr w:type="spellEnd"/>
            <w:r w:rsidR="004A456F" w:rsidRPr="00BD12F7">
              <w:rPr>
                <w:rFonts w:ascii="Times New Roman" w:hAnsi="Times New Roman"/>
              </w:rPr>
              <w:t xml:space="preserve"> </w:t>
            </w:r>
            <w:proofErr w:type="spellStart"/>
            <w:r w:rsidRPr="00BD12F7">
              <w:rPr>
                <w:rFonts w:ascii="Times New Roman" w:hAnsi="Times New Roman"/>
              </w:rPr>
              <w:t>cũng</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004A456F" w:rsidRPr="00BD12F7">
              <w:rPr>
                <w:rFonts w:ascii="Times New Roman" w:hAnsi="Times New Roman"/>
              </w:rPr>
              <w:t>các</w:t>
            </w:r>
            <w:proofErr w:type="spellEnd"/>
            <w:r w:rsidR="004A456F" w:rsidRPr="00BD12F7">
              <w:rPr>
                <w:rFonts w:ascii="Times New Roman" w:hAnsi="Times New Roman"/>
              </w:rPr>
              <w:t xml:space="preserve"> </w:t>
            </w:r>
            <w:proofErr w:type="spellStart"/>
            <w:r w:rsidR="004A456F" w:rsidRPr="00BD12F7">
              <w:rPr>
                <w:rFonts w:ascii="Times New Roman" w:hAnsi="Times New Roman"/>
              </w:rPr>
              <w:t>thuốc</w:t>
            </w:r>
            <w:proofErr w:type="spellEnd"/>
            <w:r w:rsidR="004A456F" w:rsidRPr="00BD12F7">
              <w:rPr>
                <w:rFonts w:ascii="Times New Roman" w:hAnsi="Times New Roman"/>
              </w:rPr>
              <w:t xml:space="preserve"> </w:t>
            </w:r>
            <w:proofErr w:type="spellStart"/>
            <w:r w:rsidR="004A456F" w:rsidRPr="00BD12F7">
              <w:rPr>
                <w:rFonts w:ascii="Times New Roman" w:hAnsi="Times New Roman"/>
              </w:rPr>
              <w:t>khác</w:t>
            </w:r>
            <w:proofErr w:type="spellEnd"/>
            <w:r w:rsidR="004A456F" w:rsidRPr="00BD12F7">
              <w:rPr>
                <w:rFonts w:ascii="Times New Roman" w:hAnsi="Times New Roman"/>
              </w:rPr>
              <w:t xml:space="preserve"> </w:t>
            </w:r>
            <w:proofErr w:type="spellStart"/>
            <w:r w:rsidR="004A456F" w:rsidRPr="00BD12F7">
              <w:rPr>
                <w:rFonts w:ascii="Times New Roman" w:hAnsi="Times New Roman"/>
              </w:rPr>
              <w:t>sử</w:t>
            </w:r>
            <w:proofErr w:type="spellEnd"/>
            <w:r w:rsidR="004A456F" w:rsidRPr="00BD12F7">
              <w:rPr>
                <w:rFonts w:ascii="Times New Roman" w:hAnsi="Times New Roman"/>
              </w:rPr>
              <w:t xml:space="preserve"> </w:t>
            </w:r>
            <w:proofErr w:type="spellStart"/>
            <w:r w:rsidR="004A456F" w:rsidRPr="00BD12F7">
              <w:rPr>
                <w:rFonts w:ascii="Times New Roman" w:hAnsi="Times New Roman"/>
              </w:rPr>
              <w:t>dụng</w:t>
            </w:r>
            <w:proofErr w:type="spellEnd"/>
            <w:r w:rsidR="004A456F" w:rsidRPr="00BD12F7">
              <w:rPr>
                <w:rFonts w:ascii="Times New Roman" w:hAnsi="Times New Roman"/>
              </w:rPr>
              <w:t xml:space="preserve"> </w:t>
            </w:r>
            <w:proofErr w:type="spellStart"/>
            <w:r w:rsidR="004A456F" w:rsidRPr="00BD12F7">
              <w:rPr>
                <w:rFonts w:ascii="Times New Roman" w:hAnsi="Times New Roman"/>
              </w:rPr>
              <w:t>trong</w:t>
            </w:r>
            <w:proofErr w:type="spellEnd"/>
            <w:r w:rsidR="004A456F" w:rsidRPr="00BD12F7">
              <w:rPr>
                <w:rFonts w:ascii="Times New Roman" w:hAnsi="Times New Roman"/>
              </w:rPr>
              <w:t xml:space="preserve"> </w:t>
            </w:r>
            <w:proofErr w:type="spellStart"/>
            <w:r w:rsidR="004A456F" w:rsidRPr="00BD12F7">
              <w:rPr>
                <w:rFonts w:ascii="Times New Roman" w:hAnsi="Times New Roman"/>
              </w:rPr>
              <w:t>bệnh</w:t>
            </w:r>
            <w:proofErr w:type="spellEnd"/>
            <w:r w:rsidR="004A456F" w:rsidRPr="00BD12F7">
              <w:rPr>
                <w:rFonts w:ascii="Times New Roman" w:hAnsi="Times New Roman"/>
              </w:rPr>
              <w:t xml:space="preserve"> </w:t>
            </w:r>
            <w:proofErr w:type="spellStart"/>
            <w:r w:rsidR="004A456F" w:rsidRPr="00BD12F7">
              <w:rPr>
                <w:rFonts w:ascii="Times New Roman" w:hAnsi="Times New Roman"/>
              </w:rPr>
              <w:t>viện</w:t>
            </w:r>
            <w:proofErr w:type="spellEnd"/>
            <w:r w:rsidR="004A456F" w:rsidRPr="00BD12F7">
              <w:rPr>
                <w:rFonts w:ascii="Times New Roman" w:hAnsi="Times New Roman"/>
              </w:rPr>
              <w:t xml:space="preserve"> </w:t>
            </w:r>
            <w:proofErr w:type="spellStart"/>
            <w:r w:rsidR="004A456F" w:rsidRPr="00BD12F7">
              <w:rPr>
                <w:rFonts w:ascii="Times New Roman" w:hAnsi="Times New Roman"/>
              </w:rPr>
              <w:t>đề</w:t>
            </w:r>
            <w:r w:rsidRPr="00BD12F7">
              <w:rPr>
                <w:rFonts w:ascii="Times New Roman" w:hAnsi="Times New Roman"/>
              </w:rPr>
              <w:t>u</w:t>
            </w:r>
            <w:proofErr w:type="spellEnd"/>
            <w:r w:rsidR="004A456F" w:rsidRPr="00BD12F7">
              <w:rPr>
                <w:rFonts w:ascii="Times New Roman" w:hAnsi="Times New Roman"/>
              </w:rPr>
              <w:t xml:space="preserve"> </w:t>
            </w:r>
            <w:proofErr w:type="spellStart"/>
            <w:r w:rsidR="004A456F" w:rsidRPr="00BD12F7">
              <w:rPr>
                <w:rFonts w:ascii="Times New Roman" w:hAnsi="Times New Roman"/>
              </w:rPr>
              <w:t>được</w:t>
            </w:r>
            <w:proofErr w:type="spellEnd"/>
            <w:r w:rsidR="004A456F"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phạm</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w:t>
            </w:r>
          </w:p>
        </w:tc>
        <w:tc>
          <w:tcPr>
            <w:tcW w:w="2409" w:type="dxa"/>
          </w:tcPr>
          <w:p w14:paraId="6FE86FB2" w14:textId="77777777" w:rsidR="004A456F" w:rsidRPr="00BD12F7" w:rsidRDefault="004A456F" w:rsidP="00BD12F7">
            <w:pPr>
              <w:spacing w:before="60" w:after="60"/>
              <w:jc w:val="both"/>
              <w:rPr>
                <w:rFonts w:ascii="Times New Roman" w:hAnsi="Times New Roman"/>
              </w:rPr>
            </w:pPr>
          </w:p>
        </w:tc>
      </w:tr>
      <w:tr w:rsidR="00BD12F7" w:rsidRPr="00BD12F7" w14:paraId="20A33ABE" w14:textId="60E2D668" w:rsidTr="00BD12F7">
        <w:tc>
          <w:tcPr>
            <w:tcW w:w="1135" w:type="dxa"/>
          </w:tcPr>
          <w:p w14:paraId="406B165B" w14:textId="31114279" w:rsidR="004A456F" w:rsidRPr="00BD12F7" w:rsidRDefault="004A456F"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Thành </w:t>
            </w:r>
            <w:proofErr w:type="spellStart"/>
            <w:r w:rsidRPr="00BD12F7">
              <w:rPr>
                <w:rFonts w:ascii="Times New Roman" w:hAnsi="Times New Roman"/>
                <w:b/>
                <w:bCs/>
              </w:rPr>
              <w:t>phố</w:t>
            </w:r>
            <w:proofErr w:type="spellEnd"/>
            <w:r w:rsidRPr="00BD12F7">
              <w:rPr>
                <w:rFonts w:ascii="Times New Roman" w:hAnsi="Times New Roman"/>
                <w:b/>
                <w:bCs/>
              </w:rPr>
              <w:t xml:space="preserve"> </w:t>
            </w:r>
            <w:proofErr w:type="spellStart"/>
            <w:r w:rsidRPr="00BD12F7">
              <w:rPr>
                <w:rFonts w:ascii="Times New Roman" w:hAnsi="Times New Roman"/>
                <w:b/>
                <w:bCs/>
              </w:rPr>
              <w:t>Hồ</w:t>
            </w:r>
            <w:proofErr w:type="spellEnd"/>
            <w:r w:rsidRPr="00BD12F7">
              <w:rPr>
                <w:rFonts w:ascii="Times New Roman" w:hAnsi="Times New Roman"/>
                <w:b/>
                <w:bCs/>
              </w:rPr>
              <w:t xml:space="preserve"> Chí Minh</w:t>
            </w:r>
          </w:p>
        </w:tc>
        <w:tc>
          <w:tcPr>
            <w:tcW w:w="1276" w:type="dxa"/>
            <w:vMerge/>
          </w:tcPr>
          <w:p w14:paraId="674577AC" w14:textId="0FA90EE9" w:rsidR="004A456F" w:rsidRPr="00BD12F7" w:rsidRDefault="004A456F" w:rsidP="00BD12F7">
            <w:pPr>
              <w:spacing w:before="60" w:after="60"/>
              <w:jc w:val="both"/>
              <w:rPr>
                <w:rFonts w:ascii="Times New Roman" w:hAnsi="Times New Roman"/>
                <w:lang w:val="vi-VN"/>
              </w:rPr>
            </w:pPr>
          </w:p>
        </w:tc>
        <w:tc>
          <w:tcPr>
            <w:tcW w:w="3118" w:type="dxa"/>
          </w:tcPr>
          <w:p w14:paraId="6F0D00C9" w14:textId="77777777" w:rsidR="004A456F" w:rsidRPr="00BD12F7" w:rsidRDefault="004A456F" w:rsidP="00BD12F7">
            <w:pPr>
              <w:widowControl w:val="0"/>
              <w:tabs>
                <w:tab w:val="left" w:pos="700"/>
              </w:tabs>
              <w:spacing w:before="60" w:after="60"/>
              <w:ind w:firstLine="36"/>
              <w:jc w:val="both"/>
              <w:rPr>
                <w:rFonts w:ascii="Times New Roman" w:hAnsi="Times New Roman"/>
              </w:rPr>
            </w:pPr>
          </w:p>
        </w:tc>
        <w:tc>
          <w:tcPr>
            <w:tcW w:w="4536" w:type="dxa"/>
          </w:tcPr>
          <w:p w14:paraId="25747A72" w14:textId="77777777" w:rsidR="004A456F" w:rsidRPr="00BD12F7" w:rsidRDefault="004A456F" w:rsidP="00BD12F7">
            <w:pPr>
              <w:spacing w:before="60" w:after="60"/>
              <w:rPr>
                <w:rFonts w:ascii="Times New Roman" w:hAnsi="Times New Roman"/>
                <w:bCs/>
                <w:iCs/>
              </w:rPr>
            </w:pPr>
            <w:proofErr w:type="spellStart"/>
            <w:r w:rsidRPr="00BD12F7">
              <w:rPr>
                <w:rFonts w:ascii="Times New Roman" w:hAnsi="Times New Roman"/>
                <w:bCs/>
                <w:iCs/>
              </w:rPr>
              <w:t>Đề</w:t>
            </w:r>
            <w:proofErr w:type="spellEnd"/>
            <w:r w:rsidRPr="00BD12F7">
              <w:rPr>
                <w:rFonts w:ascii="Times New Roman" w:hAnsi="Times New Roman"/>
                <w:bCs/>
                <w:iCs/>
              </w:rPr>
              <w:t xml:space="preserve"> </w:t>
            </w:r>
            <w:proofErr w:type="spellStart"/>
            <w:r w:rsidRPr="00BD12F7">
              <w:rPr>
                <w:rFonts w:ascii="Times New Roman" w:hAnsi="Times New Roman"/>
                <w:bCs/>
                <w:iCs/>
              </w:rPr>
              <w:t>nghị</w:t>
            </w:r>
            <w:proofErr w:type="spellEnd"/>
            <w:r w:rsidRPr="00BD12F7">
              <w:rPr>
                <w:rFonts w:ascii="Times New Roman" w:hAnsi="Times New Roman"/>
                <w:bCs/>
                <w:iCs/>
              </w:rPr>
              <w:t xml:space="preserve"> </w:t>
            </w:r>
            <w:proofErr w:type="spellStart"/>
            <w:r w:rsidRPr="00BD12F7">
              <w:rPr>
                <w:rFonts w:ascii="Times New Roman" w:hAnsi="Times New Roman"/>
                <w:bCs/>
                <w:iCs/>
              </w:rPr>
              <w:t>bổ</w:t>
            </w:r>
            <w:proofErr w:type="spellEnd"/>
            <w:r w:rsidRPr="00BD12F7">
              <w:rPr>
                <w:rFonts w:ascii="Times New Roman" w:hAnsi="Times New Roman"/>
                <w:bCs/>
                <w:iCs/>
              </w:rPr>
              <w:t xml:space="preserve"> sung </w:t>
            </w:r>
            <w:proofErr w:type="spellStart"/>
            <w:r w:rsidRPr="00BD12F7">
              <w:rPr>
                <w:rFonts w:ascii="Times New Roman" w:hAnsi="Times New Roman"/>
                <w:bCs/>
                <w:iCs/>
              </w:rPr>
              <w:t>nội</w:t>
            </w:r>
            <w:proofErr w:type="spellEnd"/>
            <w:r w:rsidRPr="00BD12F7">
              <w:rPr>
                <w:rFonts w:ascii="Times New Roman" w:hAnsi="Times New Roman"/>
                <w:bCs/>
                <w:iCs/>
              </w:rPr>
              <w:t xml:space="preserve"> dung:</w:t>
            </w:r>
          </w:p>
          <w:p w14:paraId="008A24C9" w14:textId="77777777" w:rsidR="004A456F" w:rsidRPr="00BD12F7" w:rsidRDefault="004A456F" w:rsidP="00BD12F7">
            <w:pPr>
              <w:spacing w:before="60" w:after="60"/>
              <w:jc w:val="both"/>
              <w:rPr>
                <w:rFonts w:ascii="Times New Roman" w:hAnsi="Times New Roman"/>
                <w:b/>
                <w:bCs/>
                <w:iCs/>
              </w:rPr>
            </w:pPr>
            <w:r w:rsidRPr="00BD12F7">
              <w:rPr>
                <w:rFonts w:ascii="Times New Roman" w:hAnsi="Times New Roman"/>
                <w:b/>
                <w:bCs/>
                <w:iCs/>
              </w:rPr>
              <w:t xml:space="preserve">“6. </w:t>
            </w:r>
            <w:proofErr w:type="spellStart"/>
            <w:r w:rsidRPr="00BD12F7">
              <w:rPr>
                <w:rFonts w:ascii="Times New Roman" w:hAnsi="Times New Roman"/>
                <w:b/>
                <w:bCs/>
                <w:iCs/>
              </w:rPr>
              <w:t>Cơ</w:t>
            </w:r>
            <w:proofErr w:type="spellEnd"/>
            <w:r w:rsidRPr="00BD12F7">
              <w:rPr>
                <w:rFonts w:ascii="Times New Roman" w:hAnsi="Times New Roman"/>
                <w:b/>
                <w:bCs/>
                <w:iCs/>
              </w:rPr>
              <w:t xml:space="preserve"> </w:t>
            </w:r>
            <w:proofErr w:type="spellStart"/>
            <w:r w:rsidRPr="00BD12F7">
              <w:rPr>
                <w:rFonts w:ascii="Times New Roman" w:hAnsi="Times New Roman"/>
                <w:b/>
                <w:bCs/>
                <w:iCs/>
              </w:rPr>
              <w:t>sở</w:t>
            </w:r>
            <w:proofErr w:type="spellEnd"/>
            <w:r w:rsidRPr="00BD12F7">
              <w:rPr>
                <w:rFonts w:ascii="Times New Roman" w:hAnsi="Times New Roman"/>
                <w:b/>
                <w:bCs/>
                <w:iCs/>
              </w:rPr>
              <w:t xml:space="preserve"> </w:t>
            </w:r>
            <w:proofErr w:type="spellStart"/>
            <w:r w:rsidRPr="00BD12F7">
              <w:rPr>
                <w:rFonts w:ascii="Times New Roman" w:hAnsi="Times New Roman"/>
                <w:b/>
                <w:bCs/>
                <w:iCs/>
              </w:rPr>
              <w:t>khám</w:t>
            </w:r>
            <w:proofErr w:type="spellEnd"/>
            <w:r w:rsidRPr="00BD12F7">
              <w:rPr>
                <w:rFonts w:ascii="Times New Roman" w:hAnsi="Times New Roman"/>
                <w:b/>
                <w:bCs/>
                <w:iCs/>
              </w:rPr>
              <w:t xml:space="preserve"> </w:t>
            </w:r>
            <w:proofErr w:type="spellStart"/>
            <w:r w:rsidRPr="00BD12F7">
              <w:rPr>
                <w:rFonts w:ascii="Times New Roman" w:hAnsi="Times New Roman"/>
                <w:b/>
                <w:bCs/>
                <w:iCs/>
              </w:rPr>
              <w:t>bệnh</w:t>
            </w:r>
            <w:proofErr w:type="spellEnd"/>
            <w:r w:rsidRPr="00BD12F7">
              <w:rPr>
                <w:rFonts w:ascii="Times New Roman" w:hAnsi="Times New Roman"/>
                <w:b/>
                <w:bCs/>
                <w:iCs/>
              </w:rPr>
              <w:t xml:space="preserve">, </w:t>
            </w:r>
            <w:proofErr w:type="spellStart"/>
            <w:r w:rsidRPr="00BD12F7">
              <w:rPr>
                <w:rFonts w:ascii="Times New Roman" w:hAnsi="Times New Roman"/>
                <w:b/>
                <w:bCs/>
                <w:iCs/>
              </w:rPr>
              <w:t>chữa</w:t>
            </w:r>
            <w:proofErr w:type="spellEnd"/>
            <w:r w:rsidRPr="00BD12F7">
              <w:rPr>
                <w:rFonts w:ascii="Times New Roman" w:hAnsi="Times New Roman"/>
                <w:b/>
                <w:bCs/>
                <w:iCs/>
              </w:rPr>
              <w:t xml:space="preserve"> </w:t>
            </w:r>
            <w:proofErr w:type="spellStart"/>
            <w:r w:rsidRPr="00BD12F7">
              <w:rPr>
                <w:rFonts w:ascii="Times New Roman" w:hAnsi="Times New Roman"/>
                <w:b/>
                <w:bCs/>
                <w:iCs/>
              </w:rPr>
              <w:t>bệnh</w:t>
            </w:r>
            <w:proofErr w:type="spellEnd"/>
            <w:r w:rsidRPr="00BD12F7">
              <w:rPr>
                <w:rFonts w:ascii="Times New Roman" w:hAnsi="Times New Roman"/>
                <w:b/>
                <w:bCs/>
                <w:iCs/>
              </w:rPr>
              <w:t xml:space="preserve"> </w:t>
            </w:r>
            <w:proofErr w:type="spellStart"/>
            <w:r w:rsidRPr="00BD12F7">
              <w:rPr>
                <w:rFonts w:ascii="Times New Roman" w:hAnsi="Times New Roman"/>
                <w:b/>
                <w:bCs/>
                <w:iCs/>
              </w:rPr>
              <w:t>có</w:t>
            </w:r>
            <w:proofErr w:type="spellEnd"/>
            <w:r w:rsidRPr="00BD12F7">
              <w:rPr>
                <w:rFonts w:ascii="Times New Roman" w:hAnsi="Times New Roman"/>
                <w:b/>
                <w:bCs/>
                <w:iCs/>
              </w:rPr>
              <w:t xml:space="preserve"> </w:t>
            </w:r>
            <w:proofErr w:type="spellStart"/>
            <w:r w:rsidRPr="00BD12F7">
              <w:rPr>
                <w:rFonts w:ascii="Times New Roman" w:hAnsi="Times New Roman"/>
                <w:b/>
                <w:bCs/>
                <w:iCs/>
              </w:rPr>
              <w:t>thể</w:t>
            </w:r>
            <w:proofErr w:type="spellEnd"/>
            <w:r w:rsidRPr="00BD12F7">
              <w:rPr>
                <w:rFonts w:ascii="Times New Roman" w:hAnsi="Times New Roman"/>
                <w:b/>
                <w:bCs/>
                <w:iCs/>
              </w:rPr>
              <w:t xml:space="preserve"> </w:t>
            </w:r>
            <w:proofErr w:type="spellStart"/>
            <w:r w:rsidRPr="00BD12F7">
              <w:rPr>
                <w:rFonts w:ascii="Times New Roman" w:hAnsi="Times New Roman"/>
                <w:b/>
                <w:bCs/>
                <w:iCs/>
              </w:rPr>
              <w:t>điều</w:t>
            </w:r>
            <w:proofErr w:type="spellEnd"/>
            <w:r w:rsidRPr="00BD12F7">
              <w:rPr>
                <w:rFonts w:ascii="Times New Roman" w:hAnsi="Times New Roman"/>
                <w:b/>
                <w:bCs/>
                <w:iCs/>
              </w:rPr>
              <w:t xml:space="preserve"> </w:t>
            </w:r>
            <w:proofErr w:type="spellStart"/>
            <w:r w:rsidRPr="00BD12F7">
              <w:rPr>
                <w:rFonts w:ascii="Times New Roman" w:hAnsi="Times New Roman"/>
                <w:b/>
                <w:bCs/>
                <w:iCs/>
              </w:rPr>
              <w:t>chuyển</w:t>
            </w:r>
            <w:proofErr w:type="spellEnd"/>
            <w:r w:rsidRPr="00BD12F7">
              <w:rPr>
                <w:rFonts w:ascii="Times New Roman" w:hAnsi="Times New Roman"/>
                <w:b/>
                <w:bCs/>
                <w:iCs/>
              </w:rPr>
              <w:t xml:space="preserve"> </w:t>
            </w:r>
            <w:proofErr w:type="spellStart"/>
            <w:r w:rsidRPr="00BD12F7">
              <w:rPr>
                <w:rFonts w:ascii="Times New Roman" w:hAnsi="Times New Roman"/>
                <w:b/>
                <w:bCs/>
                <w:iCs/>
              </w:rPr>
              <w:t>thuốc</w:t>
            </w:r>
            <w:proofErr w:type="spellEnd"/>
            <w:r w:rsidRPr="00BD12F7">
              <w:rPr>
                <w:rFonts w:ascii="Times New Roman" w:hAnsi="Times New Roman"/>
                <w:b/>
                <w:bCs/>
                <w:iCs/>
              </w:rPr>
              <w:t xml:space="preserve"> </w:t>
            </w:r>
            <w:proofErr w:type="spellStart"/>
            <w:r w:rsidRPr="00BD12F7">
              <w:rPr>
                <w:rFonts w:ascii="Times New Roman" w:hAnsi="Times New Roman"/>
                <w:b/>
                <w:bCs/>
                <w:iCs/>
              </w:rPr>
              <w:t>tài</w:t>
            </w:r>
            <w:proofErr w:type="spellEnd"/>
            <w:r w:rsidRPr="00BD12F7">
              <w:rPr>
                <w:rFonts w:ascii="Times New Roman" w:hAnsi="Times New Roman"/>
                <w:b/>
                <w:bCs/>
                <w:iCs/>
              </w:rPr>
              <w:t xml:space="preserve"> </w:t>
            </w:r>
            <w:proofErr w:type="spellStart"/>
            <w:r w:rsidRPr="00BD12F7">
              <w:rPr>
                <w:rFonts w:ascii="Times New Roman" w:hAnsi="Times New Roman"/>
                <w:b/>
                <w:bCs/>
                <w:iCs/>
              </w:rPr>
              <w:t>trợ</w:t>
            </w:r>
            <w:proofErr w:type="spellEnd"/>
            <w:r w:rsidRPr="00BD12F7">
              <w:rPr>
                <w:rFonts w:ascii="Times New Roman" w:hAnsi="Times New Roman"/>
                <w:b/>
                <w:bCs/>
                <w:iCs/>
              </w:rPr>
              <w:t xml:space="preserve"> </w:t>
            </w:r>
            <w:proofErr w:type="spellStart"/>
            <w:r w:rsidRPr="00BD12F7">
              <w:rPr>
                <w:rFonts w:ascii="Times New Roman" w:hAnsi="Times New Roman"/>
                <w:b/>
                <w:bCs/>
                <w:iCs/>
              </w:rPr>
              <w:t>cho</w:t>
            </w:r>
            <w:proofErr w:type="spellEnd"/>
            <w:r w:rsidRPr="00BD12F7">
              <w:rPr>
                <w:rFonts w:ascii="Times New Roman" w:hAnsi="Times New Roman"/>
                <w:b/>
                <w:bCs/>
                <w:iCs/>
              </w:rPr>
              <w:t xml:space="preserve"> </w:t>
            </w:r>
            <w:proofErr w:type="spellStart"/>
            <w:r w:rsidRPr="00BD12F7">
              <w:rPr>
                <w:rFonts w:ascii="Times New Roman" w:hAnsi="Times New Roman"/>
                <w:b/>
                <w:bCs/>
                <w:iCs/>
              </w:rPr>
              <w:t>đơn</w:t>
            </w:r>
            <w:proofErr w:type="spellEnd"/>
            <w:r w:rsidRPr="00BD12F7">
              <w:rPr>
                <w:rFonts w:ascii="Times New Roman" w:hAnsi="Times New Roman"/>
                <w:b/>
                <w:bCs/>
                <w:iCs/>
              </w:rPr>
              <w:t xml:space="preserve"> </w:t>
            </w:r>
            <w:proofErr w:type="spellStart"/>
            <w:r w:rsidRPr="00BD12F7">
              <w:rPr>
                <w:rFonts w:ascii="Times New Roman" w:hAnsi="Times New Roman"/>
                <w:b/>
                <w:bCs/>
                <w:iCs/>
              </w:rPr>
              <w:t>vị</w:t>
            </w:r>
            <w:proofErr w:type="spellEnd"/>
            <w:r w:rsidRPr="00BD12F7">
              <w:rPr>
                <w:rFonts w:ascii="Times New Roman" w:hAnsi="Times New Roman"/>
                <w:b/>
                <w:bCs/>
                <w:iCs/>
              </w:rPr>
              <w:t xml:space="preserve"> </w:t>
            </w:r>
            <w:proofErr w:type="spellStart"/>
            <w:r w:rsidRPr="00BD12F7">
              <w:rPr>
                <w:rFonts w:ascii="Times New Roman" w:hAnsi="Times New Roman"/>
                <w:b/>
                <w:bCs/>
                <w:iCs/>
              </w:rPr>
              <w:t>khác</w:t>
            </w:r>
            <w:proofErr w:type="spellEnd"/>
            <w:r w:rsidRPr="00BD12F7">
              <w:rPr>
                <w:rFonts w:ascii="Times New Roman" w:hAnsi="Times New Roman"/>
                <w:b/>
                <w:bCs/>
                <w:iCs/>
              </w:rPr>
              <w:t xml:space="preserve"> </w:t>
            </w:r>
            <w:proofErr w:type="spellStart"/>
            <w:r w:rsidRPr="00BD12F7">
              <w:rPr>
                <w:rFonts w:ascii="Times New Roman" w:hAnsi="Times New Roman"/>
                <w:b/>
                <w:bCs/>
                <w:iCs/>
              </w:rPr>
              <w:t>có</w:t>
            </w:r>
            <w:proofErr w:type="spellEnd"/>
            <w:r w:rsidRPr="00BD12F7">
              <w:rPr>
                <w:rFonts w:ascii="Times New Roman" w:hAnsi="Times New Roman"/>
                <w:b/>
                <w:bCs/>
                <w:iCs/>
              </w:rPr>
              <w:t xml:space="preserve"> </w:t>
            </w:r>
            <w:proofErr w:type="spellStart"/>
            <w:r w:rsidRPr="00BD12F7">
              <w:rPr>
                <w:rFonts w:ascii="Times New Roman" w:hAnsi="Times New Roman"/>
                <w:b/>
                <w:bCs/>
                <w:iCs/>
              </w:rPr>
              <w:t>nhu</w:t>
            </w:r>
            <w:proofErr w:type="spellEnd"/>
            <w:r w:rsidRPr="00BD12F7">
              <w:rPr>
                <w:rFonts w:ascii="Times New Roman" w:hAnsi="Times New Roman"/>
                <w:b/>
                <w:bCs/>
                <w:iCs/>
              </w:rPr>
              <w:t xml:space="preserve"> </w:t>
            </w:r>
            <w:proofErr w:type="spellStart"/>
            <w:r w:rsidRPr="00BD12F7">
              <w:rPr>
                <w:rFonts w:ascii="Times New Roman" w:hAnsi="Times New Roman"/>
                <w:b/>
                <w:bCs/>
                <w:iCs/>
              </w:rPr>
              <w:t>cầu</w:t>
            </w:r>
            <w:proofErr w:type="spellEnd"/>
            <w:r w:rsidRPr="00BD12F7">
              <w:rPr>
                <w:rFonts w:ascii="Times New Roman" w:hAnsi="Times New Roman"/>
                <w:b/>
                <w:bCs/>
                <w:iCs/>
              </w:rPr>
              <w:t xml:space="preserve">, </w:t>
            </w:r>
            <w:proofErr w:type="spellStart"/>
            <w:r w:rsidRPr="00BD12F7">
              <w:rPr>
                <w:rFonts w:ascii="Times New Roman" w:hAnsi="Times New Roman"/>
                <w:b/>
                <w:bCs/>
                <w:iCs/>
              </w:rPr>
              <w:t>trên</w:t>
            </w:r>
            <w:proofErr w:type="spellEnd"/>
            <w:r w:rsidRPr="00BD12F7">
              <w:rPr>
                <w:rFonts w:ascii="Times New Roman" w:hAnsi="Times New Roman"/>
                <w:b/>
                <w:bCs/>
                <w:iCs/>
              </w:rPr>
              <w:t xml:space="preserve"> </w:t>
            </w:r>
            <w:proofErr w:type="spellStart"/>
            <w:r w:rsidRPr="00BD12F7">
              <w:rPr>
                <w:rFonts w:ascii="Times New Roman" w:hAnsi="Times New Roman"/>
                <w:b/>
                <w:bCs/>
                <w:iCs/>
              </w:rPr>
              <w:t>cơ</w:t>
            </w:r>
            <w:proofErr w:type="spellEnd"/>
            <w:r w:rsidRPr="00BD12F7">
              <w:rPr>
                <w:rFonts w:ascii="Times New Roman" w:hAnsi="Times New Roman"/>
                <w:b/>
                <w:bCs/>
                <w:iCs/>
              </w:rPr>
              <w:t xml:space="preserve"> </w:t>
            </w:r>
            <w:proofErr w:type="spellStart"/>
            <w:r w:rsidRPr="00BD12F7">
              <w:rPr>
                <w:rFonts w:ascii="Times New Roman" w:hAnsi="Times New Roman"/>
                <w:b/>
                <w:bCs/>
                <w:iCs/>
              </w:rPr>
              <w:t>sở</w:t>
            </w:r>
            <w:proofErr w:type="spellEnd"/>
            <w:r w:rsidRPr="00BD12F7">
              <w:rPr>
                <w:rFonts w:ascii="Times New Roman" w:hAnsi="Times New Roman"/>
                <w:b/>
                <w:bCs/>
                <w:iCs/>
              </w:rPr>
              <w:t xml:space="preserve"> </w:t>
            </w:r>
            <w:proofErr w:type="spellStart"/>
            <w:r w:rsidRPr="00BD12F7">
              <w:rPr>
                <w:rFonts w:ascii="Times New Roman" w:hAnsi="Times New Roman"/>
                <w:b/>
                <w:bCs/>
                <w:iCs/>
              </w:rPr>
              <w:t>cân</w:t>
            </w:r>
            <w:proofErr w:type="spellEnd"/>
            <w:r w:rsidRPr="00BD12F7">
              <w:rPr>
                <w:rFonts w:ascii="Times New Roman" w:hAnsi="Times New Roman"/>
                <w:b/>
                <w:bCs/>
                <w:iCs/>
              </w:rPr>
              <w:t xml:space="preserve"> </w:t>
            </w:r>
            <w:proofErr w:type="spellStart"/>
            <w:r w:rsidRPr="00BD12F7">
              <w:rPr>
                <w:rFonts w:ascii="Times New Roman" w:hAnsi="Times New Roman"/>
                <w:b/>
                <w:bCs/>
                <w:iCs/>
              </w:rPr>
              <w:t>nhắc</w:t>
            </w:r>
            <w:proofErr w:type="spellEnd"/>
            <w:r w:rsidRPr="00BD12F7">
              <w:rPr>
                <w:rFonts w:ascii="Times New Roman" w:hAnsi="Times New Roman"/>
                <w:b/>
                <w:bCs/>
                <w:iCs/>
              </w:rPr>
              <w:t xml:space="preserve"> </w:t>
            </w:r>
            <w:proofErr w:type="spellStart"/>
            <w:r w:rsidRPr="00BD12F7">
              <w:rPr>
                <w:rFonts w:ascii="Times New Roman" w:hAnsi="Times New Roman"/>
                <w:b/>
                <w:bCs/>
                <w:iCs/>
              </w:rPr>
              <w:t>đảm</w:t>
            </w:r>
            <w:proofErr w:type="spellEnd"/>
            <w:r w:rsidRPr="00BD12F7">
              <w:rPr>
                <w:rFonts w:ascii="Times New Roman" w:hAnsi="Times New Roman"/>
                <w:b/>
                <w:bCs/>
                <w:iCs/>
              </w:rPr>
              <w:t xml:space="preserve"> </w:t>
            </w:r>
            <w:proofErr w:type="spellStart"/>
            <w:r w:rsidRPr="00BD12F7">
              <w:rPr>
                <w:rFonts w:ascii="Times New Roman" w:hAnsi="Times New Roman"/>
                <w:b/>
                <w:bCs/>
                <w:iCs/>
              </w:rPr>
              <w:t>bảo</w:t>
            </w:r>
            <w:proofErr w:type="spellEnd"/>
            <w:r w:rsidRPr="00BD12F7">
              <w:rPr>
                <w:rFonts w:ascii="Times New Roman" w:hAnsi="Times New Roman"/>
                <w:b/>
                <w:bCs/>
                <w:iCs/>
              </w:rPr>
              <w:t xml:space="preserve"> </w:t>
            </w:r>
            <w:proofErr w:type="spellStart"/>
            <w:r w:rsidRPr="00BD12F7">
              <w:rPr>
                <w:rFonts w:ascii="Times New Roman" w:hAnsi="Times New Roman"/>
                <w:b/>
                <w:bCs/>
                <w:iCs/>
              </w:rPr>
              <w:t>sử</w:t>
            </w:r>
            <w:proofErr w:type="spellEnd"/>
            <w:r w:rsidRPr="00BD12F7">
              <w:rPr>
                <w:rFonts w:ascii="Times New Roman" w:hAnsi="Times New Roman"/>
                <w:b/>
                <w:bCs/>
                <w:iCs/>
              </w:rPr>
              <w:t xml:space="preserve"> </w:t>
            </w:r>
            <w:proofErr w:type="spellStart"/>
            <w:r w:rsidRPr="00BD12F7">
              <w:rPr>
                <w:rFonts w:ascii="Times New Roman" w:hAnsi="Times New Roman"/>
                <w:b/>
                <w:bCs/>
                <w:iCs/>
              </w:rPr>
              <w:t>dụng</w:t>
            </w:r>
            <w:proofErr w:type="spellEnd"/>
            <w:r w:rsidRPr="00BD12F7">
              <w:rPr>
                <w:rFonts w:ascii="Times New Roman" w:hAnsi="Times New Roman"/>
                <w:b/>
                <w:bCs/>
                <w:iCs/>
              </w:rPr>
              <w:t xml:space="preserve"> </w:t>
            </w:r>
            <w:proofErr w:type="spellStart"/>
            <w:r w:rsidRPr="00BD12F7">
              <w:rPr>
                <w:rFonts w:ascii="Times New Roman" w:hAnsi="Times New Roman"/>
                <w:b/>
                <w:bCs/>
                <w:iCs/>
              </w:rPr>
              <w:t>hiệu</w:t>
            </w:r>
            <w:proofErr w:type="spellEnd"/>
            <w:r w:rsidRPr="00BD12F7">
              <w:rPr>
                <w:rFonts w:ascii="Times New Roman" w:hAnsi="Times New Roman"/>
                <w:b/>
                <w:bCs/>
                <w:iCs/>
              </w:rPr>
              <w:t xml:space="preserve"> </w:t>
            </w:r>
            <w:proofErr w:type="spellStart"/>
            <w:r w:rsidRPr="00BD12F7">
              <w:rPr>
                <w:rFonts w:ascii="Times New Roman" w:hAnsi="Times New Roman"/>
                <w:b/>
                <w:bCs/>
                <w:iCs/>
              </w:rPr>
              <w:t>quả</w:t>
            </w:r>
            <w:proofErr w:type="spellEnd"/>
            <w:r w:rsidRPr="00BD12F7">
              <w:rPr>
                <w:rFonts w:ascii="Times New Roman" w:hAnsi="Times New Roman"/>
                <w:b/>
                <w:bCs/>
                <w:iCs/>
              </w:rPr>
              <w:t xml:space="preserve"> </w:t>
            </w:r>
            <w:proofErr w:type="spellStart"/>
            <w:r w:rsidRPr="00BD12F7">
              <w:rPr>
                <w:rFonts w:ascii="Times New Roman" w:hAnsi="Times New Roman"/>
                <w:b/>
                <w:bCs/>
                <w:iCs/>
              </w:rPr>
              <w:t>nguồn</w:t>
            </w:r>
            <w:proofErr w:type="spellEnd"/>
            <w:r w:rsidRPr="00BD12F7">
              <w:rPr>
                <w:rFonts w:ascii="Times New Roman" w:hAnsi="Times New Roman"/>
                <w:b/>
                <w:bCs/>
                <w:iCs/>
              </w:rPr>
              <w:t xml:space="preserve"> </w:t>
            </w:r>
            <w:proofErr w:type="spellStart"/>
            <w:r w:rsidRPr="00BD12F7">
              <w:rPr>
                <w:rFonts w:ascii="Times New Roman" w:hAnsi="Times New Roman"/>
                <w:b/>
                <w:bCs/>
                <w:iCs/>
              </w:rPr>
              <w:t>thuốc</w:t>
            </w:r>
            <w:proofErr w:type="spellEnd"/>
            <w:r w:rsidRPr="00BD12F7">
              <w:rPr>
                <w:rFonts w:ascii="Times New Roman" w:hAnsi="Times New Roman"/>
                <w:b/>
                <w:bCs/>
                <w:iCs/>
              </w:rPr>
              <w:t xml:space="preserve"> </w:t>
            </w:r>
            <w:proofErr w:type="spellStart"/>
            <w:r w:rsidRPr="00BD12F7">
              <w:rPr>
                <w:rFonts w:ascii="Times New Roman" w:hAnsi="Times New Roman"/>
                <w:b/>
                <w:bCs/>
                <w:iCs/>
              </w:rPr>
              <w:t>miễn</w:t>
            </w:r>
            <w:proofErr w:type="spellEnd"/>
            <w:r w:rsidRPr="00BD12F7">
              <w:rPr>
                <w:rFonts w:ascii="Times New Roman" w:hAnsi="Times New Roman"/>
                <w:b/>
                <w:bCs/>
                <w:iCs/>
              </w:rPr>
              <w:t xml:space="preserve"> </w:t>
            </w:r>
            <w:proofErr w:type="spellStart"/>
            <w:r w:rsidRPr="00BD12F7">
              <w:rPr>
                <w:rFonts w:ascii="Times New Roman" w:hAnsi="Times New Roman"/>
                <w:b/>
                <w:bCs/>
                <w:iCs/>
              </w:rPr>
              <w:t>phí</w:t>
            </w:r>
            <w:proofErr w:type="spellEnd"/>
            <w:r w:rsidRPr="00BD12F7">
              <w:rPr>
                <w:rFonts w:ascii="Times New Roman" w:hAnsi="Times New Roman"/>
                <w:b/>
                <w:bCs/>
                <w:iCs/>
              </w:rPr>
              <w:t xml:space="preserve"> </w:t>
            </w:r>
            <w:proofErr w:type="spellStart"/>
            <w:r w:rsidRPr="00BD12F7">
              <w:rPr>
                <w:rFonts w:ascii="Times New Roman" w:hAnsi="Times New Roman"/>
                <w:b/>
                <w:bCs/>
                <w:iCs/>
              </w:rPr>
              <w:t>và</w:t>
            </w:r>
            <w:proofErr w:type="spellEnd"/>
            <w:r w:rsidRPr="00BD12F7">
              <w:rPr>
                <w:rFonts w:ascii="Times New Roman" w:hAnsi="Times New Roman"/>
                <w:b/>
                <w:bCs/>
                <w:iCs/>
              </w:rPr>
              <w:t xml:space="preserve"> </w:t>
            </w:r>
            <w:proofErr w:type="spellStart"/>
            <w:r w:rsidRPr="00BD12F7">
              <w:rPr>
                <w:rFonts w:ascii="Times New Roman" w:hAnsi="Times New Roman"/>
                <w:b/>
                <w:bCs/>
                <w:iCs/>
              </w:rPr>
              <w:t>phù</w:t>
            </w:r>
            <w:proofErr w:type="spellEnd"/>
            <w:r w:rsidRPr="00BD12F7">
              <w:rPr>
                <w:rFonts w:ascii="Times New Roman" w:hAnsi="Times New Roman"/>
                <w:b/>
                <w:bCs/>
                <w:iCs/>
              </w:rPr>
              <w:t xml:space="preserve"> </w:t>
            </w:r>
            <w:proofErr w:type="spellStart"/>
            <w:r w:rsidRPr="00BD12F7">
              <w:rPr>
                <w:rFonts w:ascii="Times New Roman" w:hAnsi="Times New Roman"/>
                <w:b/>
                <w:bCs/>
                <w:iCs/>
              </w:rPr>
              <w:t>hợp</w:t>
            </w:r>
            <w:proofErr w:type="spellEnd"/>
            <w:r w:rsidRPr="00BD12F7">
              <w:rPr>
                <w:rFonts w:ascii="Times New Roman" w:hAnsi="Times New Roman"/>
                <w:b/>
                <w:bCs/>
                <w:iCs/>
              </w:rPr>
              <w:t xml:space="preserve"> </w:t>
            </w:r>
            <w:proofErr w:type="spellStart"/>
            <w:r w:rsidRPr="00BD12F7">
              <w:rPr>
                <w:rFonts w:ascii="Times New Roman" w:hAnsi="Times New Roman"/>
                <w:b/>
                <w:bCs/>
                <w:iCs/>
              </w:rPr>
              <w:t>nội</w:t>
            </w:r>
            <w:proofErr w:type="spellEnd"/>
            <w:r w:rsidRPr="00BD12F7">
              <w:rPr>
                <w:rFonts w:ascii="Times New Roman" w:hAnsi="Times New Roman"/>
                <w:b/>
                <w:bCs/>
                <w:iCs/>
              </w:rPr>
              <w:t xml:space="preserve"> dung </w:t>
            </w:r>
            <w:proofErr w:type="spellStart"/>
            <w:r w:rsidRPr="00BD12F7">
              <w:rPr>
                <w:rFonts w:ascii="Times New Roman" w:hAnsi="Times New Roman"/>
                <w:b/>
                <w:bCs/>
                <w:iCs/>
              </w:rPr>
              <w:t>đồng</w:t>
            </w:r>
            <w:proofErr w:type="spellEnd"/>
            <w:r w:rsidRPr="00BD12F7">
              <w:rPr>
                <w:rFonts w:ascii="Times New Roman" w:hAnsi="Times New Roman"/>
                <w:b/>
                <w:bCs/>
                <w:iCs/>
              </w:rPr>
              <w:t xml:space="preserve"> </w:t>
            </w:r>
            <w:proofErr w:type="spellStart"/>
            <w:r w:rsidRPr="00BD12F7">
              <w:rPr>
                <w:rFonts w:ascii="Times New Roman" w:hAnsi="Times New Roman"/>
                <w:b/>
                <w:bCs/>
                <w:iCs/>
              </w:rPr>
              <w:t>thuận</w:t>
            </w:r>
            <w:proofErr w:type="spellEnd"/>
            <w:r w:rsidRPr="00BD12F7">
              <w:rPr>
                <w:rFonts w:ascii="Times New Roman" w:hAnsi="Times New Roman"/>
                <w:b/>
                <w:bCs/>
                <w:iCs/>
              </w:rPr>
              <w:t xml:space="preserve"> </w:t>
            </w:r>
            <w:proofErr w:type="spellStart"/>
            <w:r w:rsidRPr="00BD12F7">
              <w:rPr>
                <w:rFonts w:ascii="Times New Roman" w:hAnsi="Times New Roman"/>
                <w:b/>
                <w:bCs/>
                <w:iCs/>
              </w:rPr>
              <w:t>tại</w:t>
            </w:r>
            <w:proofErr w:type="spellEnd"/>
            <w:r w:rsidRPr="00BD12F7">
              <w:rPr>
                <w:rFonts w:ascii="Times New Roman" w:hAnsi="Times New Roman"/>
                <w:b/>
                <w:bCs/>
                <w:iCs/>
              </w:rPr>
              <w:t xml:space="preserve"> </w:t>
            </w:r>
            <w:proofErr w:type="spellStart"/>
            <w:r w:rsidRPr="00BD12F7">
              <w:rPr>
                <w:rFonts w:ascii="Times New Roman" w:hAnsi="Times New Roman"/>
                <w:b/>
                <w:bCs/>
                <w:iCs/>
              </w:rPr>
              <w:t>văn</w:t>
            </w:r>
            <w:proofErr w:type="spellEnd"/>
            <w:r w:rsidRPr="00BD12F7">
              <w:rPr>
                <w:rFonts w:ascii="Times New Roman" w:hAnsi="Times New Roman"/>
                <w:b/>
                <w:bCs/>
                <w:iCs/>
              </w:rPr>
              <w:t xml:space="preserve"> </w:t>
            </w:r>
            <w:proofErr w:type="spellStart"/>
            <w:r w:rsidRPr="00BD12F7">
              <w:rPr>
                <w:rFonts w:ascii="Times New Roman" w:hAnsi="Times New Roman"/>
                <w:b/>
                <w:bCs/>
                <w:iCs/>
              </w:rPr>
              <w:t>bản</w:t>
            </w:r>
            <w:proofErr w:type="spellEnd"/>
            <w:r w:rsidRPr="00BD12F7">
              <w:rPr>
                <w:rFonts w:ascii="Times New Roman" w:hAnsi="Times New Roman"/>
                <w:b/>
                <w:bCs/>
                <w:iCs/>
              </w:rPr>
              <w:t xml:space="preserve"> </w:t>
            </w:r>
            <w:proofErr w:type="spellStart"/>
            <w:r w:rsidRPr="00BD12F7">
              <w:rPr>
                <w:rFonts w:ascii="Times New Roman" w:hAnsi="Times New Roman"/>
                <w:b/>
                <w:bCs/>
                <w:iCs/>
              </w:rPr>
              <w:lastRenderedPageBreak/>
              <w:t>thỏa</w:t>
            </w:r>
            <w:proofErr w:type="spellEnd"/>
            <w:r w:rsidRPr="00BD12F7">
              <w:rPr>
                <w:rFonts w:ascii="Times New Roman" w:hAnsi="Times New Roman"/>
                <w:b/>
                <w:bCs/>
                <w:iCs/>
              </w:rPr>
              <w:t xml:space="preserve"> </w:t>
            </w:r>
            <w:proofErr w:type="spellStart"/>
            <w:r w:rsidRPr="00BD12F7">
              <w:rPr>
                <w:rFonts w:ascii="Times New Roman" w:hAnsi="Times New Roman"/>
                <w:b/>
                <w:bCs/>
                <w:iCs/>
              </w:rPr>
              <w:t>thuận</w:t>
            </w:r>
            <w:proofErr w:type="spellEnd"/>
            <w:r w:rsidRPr="00BD12F7">
              <w:rPr>
                <w:rFonts w:ascii="Times New Roman" w:hAnsi="Times New Roman"/>
                <w:b/>
                <w:bCs/>
                <w:iCs/>
              </w:rPr>
              <w:t xml:space="preserve"> </w:t>
            </w:r>
            <w:proofErr w:type="spellStart"/>
            <w:r w:rsidRPr="00BD12F7">
              <w:rPr>
                <w:rFonts w:ascii="Times New Roman" w:hAnsi="Times New Roman"/>
                <w:b/>
                <w:bCs/>
                <w:iCs/>
              </w:rPr>
              <w:t>với</w:t>
            </w:r>
            <w:proofErr w:type="spellEnd"/>
            <w:r w:rsidRPr="00BD12F7">
              <w:rPr>
                <w:rFonts w:ascii="Times New Roman" w:hAnsi="Times New Roman"/>
                <w:b/>
                <w:bCs/>
                <w:iCs/>
              </w:rPr>
              <w:t xml:space="preserve"> </w:t>
            </w:r>
            <w:proofErr w:type="spellStart"/>
            <w:r w:rsidRPr="00BD12F7">
              <w:rPr>
                <w:rFonts w:ascii="Times New Roman" w:hAnsi="Times New Roman"/>
                <w:b/>
                <w:bCs/>
                <w:iCs/>
              </w:rPr>
              <w:t>cơ</w:t>
            </w:r>
            <w:proofErr w:type="spellEnd"/>
            <w:r w:rsidRPr="00BD12F7">
              <w:rPr>
                <w:rFonts w:ascii="Times New Roman" w:hAnsi="Times New Roman"/>
                <w:b/>
                <w:bCs/>
                <w:iCs/>
              </w:rPr>
              <w:t xml:space="preserve"> </w:t>
            </w:r>
            <w:proofErr w:type="spellStart"/>
            <w:r w:rsidRPr="00BD12F7">
              <w:rPr>
                <w:rFonts w:ascii="Times New Roman" w:hAnsi="Times New Roman"/>
                <w:b/>
                <w:bCs/>
                <w:iCs/>
              </w:rPr>
              <w:t>sở</w:t>
            </w:r>
            <w:proofErr w:type="spellEnd"/>
            <w:r w:rsidRPr="00BD12F7">
              <w:rPr>
                <w:rFonts w:ascii="Times New Roman" w:hAnsi="Times New Roman"/>
                <w:b/>
                <w:bCs/>
                <w:iCs/>
              </w:rPr>
              <w:t xml:space="preserve"> </w:t>
            </w:r>
            <w:proofErr w:type="spellStart"/>
            <w:r w:rsidRPr="00BD12F7">
              <w:rPr>
                <w:rFonts w:ascii="Times New Roman" w:hAnsi="Times New Roman"/>
                <w:b/>
                <w:bCs/>
                <w:iCs/>
              </w:rPr>
              <w:t>kinh</w:t>
            </w:r>
            <w:proofErr w:type="spellEnd"/>
            <w:r w:rsidRPr="00BD12F7">
              <w:rPr>
                <w:rFonts w:ascii="Times New Roman" w:hAnsi="Times New Roman"/>
                <w:b/>
                <w:bCs/>
                <w:iCs/>
              </w:rPr>
              <w:t xml:space="preserve"> </w:t>
            </w:r>
            <w:proofErr w:type="spellStart"/>
            <w:r w:rsidRPr="00BD12F7">
              <w:rPr>
                <w:rFonts w:ascii="Times New Roman" w:hAnsi="Times New Roman"/>
                <w:b/>
                <w:bCs/>
                <w:iCs/>
              </w:rPr>
              <w:t>doanh</w:t>
            </w:r>
            <w:proofErr w:type="spellEnd"/>
            <w:r w:rsidRPr="00BD12F7">
              <w:rPr>
                <w:rFonts w:ascii="Times New Roman" w:hAnsi="Times New Roman"/>
                <w:b/>
                <w:bCs/>
                <w:iCs/>
              </w:rPr>
              <w:t xml:space="preserve"> </w:t>
            </w:r>
            <w:proofErr w:type="spellStart"/>
            <w:r w:rsidRPr="00BD12F7">
              <w:rPr>
                <w:rFonts w:ascii="Times New Roman" w:hAnsi="Times New Roman"/>
                <w:b/>
                <w:bCs/>
                <w:iCs/>
              </w:rPr>
              <w:t>dược</w:t>
            </w:r>
            <w:proofErr w:type="spellEnd"/>
            <w:r w:rsidRPr="00BD12F7">
              <w:rPr>
                <w:rFonts w:ascii="Times New Roman" w:hAnsi="Times New Roman"/>
                <w:b/>
                <w:bCs/>
                <w:iCs/>
              </w:rPr>
              <w:t xml:space="preserve"> </w:t>
            </w:r>
            <w:proofErr w:type="spellStart"/>
            <w:r w:rsidRPr="00BD12F7">
              <w:rPr>
                <w:rFonts w:ascii="Times New Roman" w:hAnsi="Times New Roman"/>
                <w:b/>
                <w:bCs/>
                <w:iCs/>
              </w:rPr>
              <w:t>tài</w:t>
            </w:r>
            <w:proofErr w:type="spellEnd"/>
            <w:r w:rsidRPr="00BD12F7">
              <w:rPr>
                <w:rFonts w:ascii="Times New Roman" w:hAnsi="Times New Roman"/>
                <w:b/>
                <w:bCs/>
                <w:iCs/>
              </w:rPr>
              <w:t xml:space="preserve"> </w:t>
            </w:r>
            <w:proofErr w:type="spellStart"/>
            <w:r w:rsidRPr="00BD12F7">
              <w:rPr>
                <w:rFonts w:ascii="Times New Roman" w:hAnsi="Times New Roman"/>
                <w:b/>
                <w:bCs/>
                <w:iCs/>
              </w:rPr>
              <w:t>trợ</w:t>
            </w:r>
            <w:proofErr w:type="spellEnd"/>
            <w:r w:rsidRPr="00BD12F7">
              <w:rPr>
                <w:rFonts w:ascii="Times New Roman" w:hAnsi="Times New Roman"/>
                <w:b/>
                <w:bCs/>
                <w:iCs/>
              </w:rPr>
              <w:t>.”</w:t>
            </w:r>
          </w:p>
          <w:p w14:paraId="60E41029" w14:textId="4EB1DD6E"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bCs/>
                <w:iCs/>
              </w:rPr>
              <w:t>Làm</w:t>
            </w:r>
            <w:proofErr w:type="spellEnd"/>
            <w:r w:rsidRPr="00BD12F7">
              <w:rPr>
                <w:rFonts w:ascii="Times New Roman" w:hAnsi="Times New Roman"/>
                <w:bCs/>
                <w:iCs/>
              </w:rPr>
              <w:t xml:space="preserve"> </w:t>
            </w:r>
            <w:proofErr w:type="spellStart"/>
            <w:r w:rsidRPr="00BD12F7">
              <w:rPr>
                <w:rFonts w:ascii="Times New Roman" w:hAnsi="Times New Roman"/>
                <w:bCs/>
                <w:iCs/>
              </w:rPr>
              <w:t>cơ</w:t>
            </w:r>
            <w:proofErr w:type="spellEnd"/>
            <w:r w:rsidRPr="00BD12F7">
              <w:rPr>
                <w:rFonts w:ascii="Times New Roman" w:hAnsi="Times New Roman"/>
                <w:bCs/>
                <w:iCs/>
              </w:rPr>
              <w:t xml:space="preserve"> </w:t>
            </w:r>
            <w:proofErr w:type="spellStart"/>
            <w:r w:rsidRPr="00BD12F7">
              <w:rPr>
                <w:rFonts w:ascii="Times New Roman" w:hAnsi="Times New Roman"/>
                <w:bCs/>
                <w:iCs/>
              </w:rPr>
              <w:t>sở</w:t>
            </w:r>
            <w:proofErr w:type="spellEnd"/>
            <w:r w:rsidRPr="00BD12F7">
              <w:rPr>
                <w:rFonts w:ascii="Times New Roman" w:hAnsi="Times New Roman"/>
                <w:bCs/>
                <w:iCs/>
              </w:rPr>
              <w:t xml:space="preserve"> </w:t>
            </w:r>
            <w:proofErr w:type="spellStart"/>
            <w:r w:rsidRPr="00BD12F7">
              <w:rPr>
                <w:rFonts w:ascii="Times New Roman" w:hAnsi="Times New Roman"/>
                <w:bCs/>
                <w:iCs/>
              </w:rPr>
              <w:t>thực</w:t>
            </w:r>
            <w:proofErr w:type="spellEnd"/>
            <w:r w:rsidRPr="00BD12F7">
              <w:rPr>
                <w:rFonts w:ascii="Times New Roman" w:hAnsi="Times New Roman"/>
                <w:bCs/>
                <w:iCs/>
              </w:rPr>
              <w:t xml:space="preserve"> </w:t>
            </w:r>
            <w:proofErr w:type="spellStart"/>
            <w:r w:rsidRPr="00BD12F7">
              <w:rPr>
                <w:rFonts w:ascii="Times New Roman" w:hAnsi="Times New Roman"/>
                <w:bCs/>
                <w:iCs/>
              </w:rPr>
              <w:t>hiện</w:t>
            </w:r>
            <w:proofErr w:type="spellEnd"/>
            <w:r w:rsidRPr="00BD12F7">
              <w:rPr>
                <w:rFonts w:ascii="Times New Roman" w:hAnsi="Times New Roman"/>
                <w:bCs/>
                <w:iCs/>
              </w:rPr>
              <w:t xml:space="preserve"> </w:t>
            </w:r>
            <w:proofErr w:type="spellStart"/>
            <w:r w:rsidRPr="00BD12F7">
              <w:rPr>
                <w:rFonts w:ascii="Times New Roman" w:hAnsi="Times New Roman"/>
                <w:bCs/>
                <w:iCs/>
              </w:rPr>
              <w:t>việc</w:t>
            </w:r>
            <w:proofErr w:type="spellEnd"/>
            <w:r w:rsidRPr="00BD12F7">
              <w:rPr>
                <w:rFonts w:ascii="Times New Roman" w:hAnsi="Times New Roman"/>
                <w:bCs/>
                <w:iCs/>
              </w:rPr>
              <w:t xml:space="preserve"> </w:t>
            </w:r>
            <w:proofErr w:type="spellStart"/>
            <w:r w:rsidRPr="00BD12F7">
              <w:rPr>
                <w:rFonts w:ascii="Times New Roman" w:hAnsi="Times New Roman"/>
                <w:bCs/>
                <w:iCs/>
              </w:rPr>
              <w:t>điều</w:t>
            </w:r>
            <w:proofErr w:type="spellEnd"/>
            <w:r w:rsidRPr="00BD12F7">
              <w:rPr>
                <w:rFonts w:ascii="Times New Roman" w:hAnsi="Times New Roman"/>
                <w:bCs/>
                <w:iCs/>
              </w:rPr>
              <w:t xml:space="preserve"> </w:t>
            </w:r>
            <w:proofErr w:type="spellStart"/>
            <w:r w:rsidRPr="00BD12F7">
              <w:rPr>
                <w:rFonts w:ascii="Times New Roman" w:hAnsi="Times New Roman"/>
                <w:bCs/>
                <w:iCs/>
              </w:rPr>
              <w:t>chuyển</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 xml:space="preserve"> </w:t>
            </w:r>
            <w:proofErr w:type="spellStart"/>
            <w:r w:rsidRPr="00BD12F7">
              <w:rPr>
                <w:rFonts w:ascii="Times New Roman" w:hAnsi="Times New Roman"/>
                <w:bCs/>
                <w:iCs/>
              </w:rPr>
              <w:t>tài</w:t>
            </w:r>
            <w:proofErr w:type="spellEnd"/>
            <w:r w:rsidRPr="00BD12F7">
              <w:rPr>
                <w:rFonts w:ascii="Times New Roman" w:hAnsi="Times New Roman"/>
                <w:bCs/>
                <w:iCs/>
              </w:rPr>
              <w:t xml:space="preserve"> </w:t>
            </w:r>
            <w:proofErr w:type="spellStart"/>
            <w:r w:rsidRPr="00BD12F7">
              <w:rPr>
                <w:rFonts w:ascii="Times New Roman" w:hAnsi="Times New Roman"/>
                <w:bCs/>
                <w:iCs/>
              </w:rPr>
              <w:t>trợ</w:t>
            </w:r>
            <w:proofErr w:type="spellEnd"/>
            <w:r w:rsidRPr="00BD12F7">
              <w:rPr>
                <w:rFonts w:ascii="Times New Roman" w:hAnsi="Times New Roman"/>
                <w:bCs/>
                <w:iCs/>
              </w:rPr>
              <w:t xml:space="preserve"> </w:t>
            </w:r>
            <w:proofErr w:type="spellStart"/>
            <w:r w:rsidRPr="00BD12F7">
              <w:rPr>
                <w:rFonts w:ascii="Times New Roman" w:hAnsi="Times New Roman"/>
                <w:bCs/>
                <w:iCs/>
              </w:rPr>
              <w:t>giữa</w:t>
            </w:r>
            <w:proofErr w:type="spellEnd"/>
            <w:r w:rsidRPr="00BD12F7">
              <w:rPr>
                <w:rFonts w:ascii="Times New Roman" w:hAnsi="Times New Roman"/>
                <w:bCs/>
                <w:iCs/>
              </w:rPr>
              <w:t xml:space="preserve"> </w:t>
            </w:r>
            <w:proofErr w:type="spellStart"/>
            <w:r w:rsidRPr="00BD12F7">
              <w:rPr>
                <w:rFonts w:ascii="Times New Roman" w:hAnsi="Times New Roman"/>
                <w:bCs/>
                <w:iCs/>
              </w:rPr>
              <w:t>các</w:t>
            </w:r>
            <w:proofErr w:type="spellEnd"/>
            <w:r w:rsidRPr="00BD12F7">
              <w:rPr>
                <w:rFonts w:ascii="Times New Roman" w:hAnsi="Times New Roman"/>
                <w:bCs/>
                <w:iCs/>
              </w:rPr>
              <w:t xml:space="preserve"> </w:t>
            </w:r>
            <w:proofErr w:type="spellStart"/>
            <w:r w:rsidRPr="00BD12F7">
              <w:rPr>
                <w:rFonts w:ascii="Times New Roman" w:hAnsi="Times New Roman"/>
                <w:bCs/>
                <w:iCs/>
              </w:rPr>
              <w:t>đơn</w:t>
            </w:r>
            <w:proofErr w:type="spellEnd"/>
            <w:r w:rsidRPr="00BD12F7">
              <w:rPr>
                <w:rFonts w:ascii="Times New Roman" w:hAnsi="Times New Roman"/>
                <w:bCs/>
                <w:iCs/>
              </w:rPr>
              <w:t xml:space="preserve"> </w:t>
            </w:r>
            <w:proofErr w:type="spellStart"/>
            <w:r w:rsidRPr="00BD12F7">
              <w:rPr>
                <w:rFonts w:ascii="Times New Roman" w:hAnsi="Times New Roman"/>
                <w:bCs/>
                <w:iCs/>
              </w:rPr>
              <w:t>vị</w:t>
            </w:r>
            <w:proofErr w:type="spellEnd"/>
            <w:r w:rsidRPr="00BD12F7">
              <w:rPr>
                <w:rFonts w:ascii="Times New Roman" w:hAnsi="Times New Roman"/>
                <w:bCs/>
                <w:iCs/>
              </w:rPr>
              <w:t xml:space="preserve"> </w:t>
            </w:r>
            <w:proofErr w:type="spellStart"/>
            <w:r w:rsidRPr="00BD12F7">
              <w:rPr>
                <w:rFonts w:ascii="Times New Roman" w:hAnsi="Times New Roman"/>
                <w:bCs/>
                <w:iCs/>
              </w:rPr>
              <w:t>có</w:t>
            </w:r>
            <w:proofErr w:type="spellEnd"/>
            <w:r w:rsidRPr="00BD12F7">
              <w:rPr>
                <w:rFonts w:ascii="Times New Roman" w:hAnsi="Times New Roman"/>
                <w:bCs/>
                <w:iCs/>
              </w:rPr>
              <w:t xml:space="preserve"> </w:t>
            </w:r>
            <w:proofErr w:type="spellStart"/>
            <w:r w:rsidRPr="00BD12F7">
              <w:rPr>
                <w:rFonts w:ascii="Times New Roman" w:hAnsi="Times New Roman"/>
                <w:bCs/>
                <w:iCs/>
              </w:rPr>
              <w:t>nhu</w:t>
            </w:r>
            <w:proofErr w:type="spellEnd"/>
            <w:r w:rsidRPr="00BD12F7">
              <w:rPr>
                <w:rFonts w:ascii="Times New Roman" w:hAnsi="Times New Roman"/>
                <w:bCs/>
                <w:iCs/>
              </w:rPr>
              <w:t xml:space="preserve"> </w:t>
            </w:r>
            <w:proofErr w:type="spellStart"/>
            <w:r w:rsidRPr="00BD12F7">
              <w:rPr>
                <w:rFonts w:ascii="Times New Roman" w:hAnsi="Times New Roman"/>
                <w:bCs/>
                <w:iCs/>
              </w:rPr>
              <w:t>cầu</w:t>
            </w:r>
            <w:proofErr w:type="spellEnd"/>
            <w:r w:rsidRPr="00BD12F7">
              <w:rPr>
                <w:rFonts w:ascii="Times New Roman" w:hAnsi="Times New Roman"/>
                <w:bCs/>
                <w:iCs/>
              </w:rPr>
              <w:t xml:space="preserve"> </w:t>
            </w:r>
            <w:proofErr w:type="spellStart"/>
            <w:r w:rsidRPr="00BD12F7">
              <w:rPr>
                <w:rFonts w:ascii="Times New Roman" w:hAnsi="Times New Roman"/>
                <w:bCs/>
                <w:iCs/>
              </w:rPr>
              <w:t>trong</w:t>
            </w:r>
            <w:proofErr w:type="spellEnd"/>
            <w:r w:rsidRPr="00BD12F7">
              <w:rPr>
                <w:rFonts w:ascii="Times New Roman" w:hAnsi="Times New Roman"/>
                <w:bCs/>
                <w:iCs/>
              </w:rPr>
              <w:t xml:space="preserve"> </w:t>
            </w:r>
            <w:proofErr w:type="spellStart"/>
            <w:r w:rsidRPr="00BD12F7">
              <w:rPr>
                <w:rFonts w:ascii="Times New Roman" w:hAnsi="Times New Roman"/>
                <w:bCs/>
                <w:iCs/>
              </w:rPr>
              <w:t>trường</w:t>
            </w:r>
            <w:proofErr w:type="spellEnd"/>
            <w:r w:rsidRPr="00BD12F7">
              <w:rPr>
                <w:rFonts w:ascii="Times New Roman" w:hAnsi="Times New Roman"/>
                <w:bCs/>
                <w:iCs/>
              </w:rPr>
              <w:t xml:space="preserve"> </w:t>
            </w:r>
            <w:proofErr w:type="spellStart"/>
            <w:r w:rsidRPr="00BD12F7">
              <w:rPr>
                <w:rFonts w:ascii="Times New Roman" w:hAnsi="Times New Roman"/>
                <w:bCs/>
                <w:iCs/>
              </w:rPr>
              <w:t>hợp</w:t>
            </w:r>
            <w:proofErr w:type="spellEnd"/>
            <w:r w:rsidRPr="00BD12F7">
              <w:rPr>
                <w:rFonts w:ascii="Times New Roman" w:hAnsi="Times New Roman"/>
                <w:bCs/>
                <w:iCs/>
              </w:rPr>
              <w:t xml:space="preserve"> </w:t>
            </w:r>
            <w:proofErr w:type="spellStart"/>
            <w:r w:rsidRPr="00BD12F7">
              <w:rPr>
                <w:rFonts w:ascii="Times New Roman" w:hAnsi="Times New Roman"/>
                <w:bCs/>
                <w:iCs/>
              </w:rPr>
              <w:t>cần</w:t>
            </w:r>
            <w:proofErr w:type="spellEnd"/>
            <w:r w:rsidRPr="00BD12F7">
              <w:rPr>
                <w:rFonts w:ascii="Times New Roman" w:hAnsi="Times New Roman"/>
                <w:bCs/>
                <w:iCs/>
              </w:rPr>
              <w:t xml:space="preserve"> </w:t>
            </w:r>
            <w:proofErr w:type="spellStart"/>
            <w:r w:rsidRPr="00BD12F7">
              <w:rPr>
                <w:rFonts w:ascii="Times New Roman" w:hAnsi="Times New Roman"/>
                <w:bCs/>
                <w:iCs/>
              </w:rPr>
              <w:t>thiết</w:t>
            </w:r>
            <w:proofErr w:type="spellEnd"/>
            <w:r w:rsidRPr="00BD12F7">
              <w:rPr>
                <w:rFonts w:ascii="Times New Roman" w:hAnsi="Times New Roman"/>
                <w:bCs/>
                <w:iCs/>
              </w:rPr>
              <w:t xml:space="preserve">, </w:t>
            </w:r>
            <w:proofErr w:type="spellStart"/>
            <w:r w:rsidRPr="00BD12F7">
              <w:rPr>
                <w:rFonts w:ascii="Times New Roman" w:hAnsi="Times New Roman"/>
                <w:bCs/>
                <w:iCs/>
              </w:rPr>
              <w:t>tránh</w:t>
            </w:r>
            <w:proofErr w:type="spellEnd"/>
            <w:r w:rsidRPr="00BD12F7">
              <w:rPr>
                <w:rFonts w:ascii="Times New Roman" w:hAnsi="Times New Roman"/>
                <w:bCs/>
                <w:iCs/>
              </w:rPr>
              <w:t xml:space="preserve"> </w:t>
            </w:r>
            <w:proofErr w:type="spellStart"/>
            <w:r w:rsidRPr="00BD12F7">
              <w:rPr>
                <w:rFonts w:ascii="Times New Roman" w:hAnsi="Times New Roman"/>
                <w:bCs/>
                <w:iCs/>
              </w:rPr>
              <w:t>lãng</w:t>
            </w:r>
            <w:proofErr w:type="spellEnd"/>
            <w:r w:rsidRPr="00BD12F7">
              <w:rPr>
                <w:rFonts w:ascii="Times New Roman" w:hAnsi="Times New Roman"/>
                <w:bCs/>
                <w:iCs/>
              </w:rPr>
              <w:t xml:space="preserve"> </w:t>
            </w:r>
            <w:proofErr w:type="spellStart"/>
            <w:r w:rsidRPr="00BD12F7">
              <w:rPr>
                <w:rFonts w:ascii="Times New Roman" w:hAnsi="Times New Roman"/>
                <w:bCs/>
                <w:iCs/>
              </w:rPr>
              <w:t>phí</w:t>
            </w:r>
            <w:proofErr w:type="spellEnd"/>
            <w:r w:rsidRPr="00BD12F7">
              <w:rPr>
                <w:rFonts w:ascii="Times New Roman" w:hAnsi="Times New Roman"/>
                <w:bCs/>
                <w:iCs/>
              </w:rPr>
              <w:t xml:space="preserve"> </w:t>
            </w:r>
            <w:proofErr w:type="spellStart"/>
            <w:r w:rsidRPr="00BD12F7">
              <w:rPr>
                <w:rFonts w:ascii="Times New Roman" w:hAnsi="Times New Roman"/>
                <w:bCs/>
                <w:iCs/>
              </w:rPr>
              <w:t>thuốc</w:t>
            </w:r>
            <w:proofErr w:type="spellEnd"/>
            <w:r w:rsidRPr="00BD12F7">
              <w:rPr>
                <w:rFonts w:ascii="Times New Roman" w:hAnsi="Times New Roman"/>
                <w:bCs/>
                <w:iCs/>
              </w:rPr>
              <w:t>.</w:t>
            </w:r>
          </w:p>
        </w:tc>
        <w:tc>
          <w:tcPr>
            <w:tcW w:w="3260" w:type="dxa"/>
          </w:tcPr>
          <w:p w14:paraId="28322AAD"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284CD986" w14:textId="2F29C723"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viện</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lastRenderedPageBreak/>
              <w:t>chuyển</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khác</w:t>
            </w:r>
            <w:proofErr w:type="spellEnd"/>
            <w:r w:rsidRPr="00BD12F7">
              <w:rPr>
                <w:rFonts w:ascii="Times New Roman" w:hAnsi="Times New Roman"/>
              </w:rPr>
              <w:t>.</w:t>
            </w:r>
          </w:p>
        </w:tc>
        <w:tc>
          <w:tcPr>
            <w:tcW w:w="2409" w:type="dxa"/>
          </w:tcPr>
          <w:p w14:paraId="79483EDA" w14:textId="77777777" w:rsidR="004A456F" w:rsidRPr="00BD12F7" w:rsidRDefault="004A456F" w:rsidP="00BD12F7">
            <w:pPr>
              <w:spacing w:before="60" w:after="60"/>
              <w:jc w:val="both"/>
              <w:rPr>
                <w:rFonts w:ascii="Times New Roman" w:hAnsi="Times New Roman"/>
              </w:rPr>
            </w:pPr>
          </w:p>
        </w:tc>
      </w:tr>
      <w:tr w:rsidR="00BD12F7" w:rsidRPr="00BD12F7" w14:paraId="1A796C21" w14:textId="63A020B0" w:rsidTr="00BD12F7">
        <w:tc>
          <w:tcPr>
            <w:tcW w:w="1135" w:type="dxa"/>
          </w:tcPr>
          <w:p w14:paraId="3F35F2C6" w14:textId="77777777" w:rsidR="004A456F" w:rsidRPr="00BD12F7" w:rsidRDefault="004A456F"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13AF6608" w14:textId="77777777" w:rsidR="004A456F" w:rsidRPr="00BD12F7" w:rsidRDefault="004A456F" w:rsidP="00BD12F7">
            <w:pPr>
              <w:widowControl w:val="0"/>
              <w:spacing w:before="60" w:after="60"/>
              <w:ind w:left="-74"/>
              <w:jc w:val="center"/>
              <w:rPr>
                <w:rFonts w:ascii="Times New Roman" w:hAnsi="Times New Roman"/>
                <w:b/>
              </w:rPr>
            </w:pPr>
            <w:r w:rsidRPr="00BD12F7">
              <w:rPr>
                <w:rFonts w:ascii="Times New Roman" w:hAnsi="Times New Roman"/>
                <w:b/>
              </w:rPr>
              <w:t>ASTRAZENECA VIỆT NAM</w:t>
            </w:r>
          </w:p>
          <w:p w14:paraId="4A632F34" w14:textId="77777777" w:rsidR="004A456F" w:rsidRPr="00BD12F7" w:rsidRDefault="004A456F" w:rsidP="00BD12F7">
            <w:pPr>
              <w:spacing w:before="60" w:after="60"/>
              <w:jc w:val="both"/>
              <w:rPr>
                <w:rFonts w:ascii="Times New Roman" w:hAnsi="Times New Roman"/>
                <w:b/>
                <w:bCs/>
              </w:rPr>
            </w:pPr>
          </w:p>
        </w:tc>
        <w:tc>
          <w:tcPr>
            <w:tcW w:w="1276" w:type="dxa"/>
            <w:vMerge/>
          </w:tcPr>
          <w:p w14:paraId="5A16CBCF" w14:textId="77777777" w:rsidR="004A456F" w:rsidRPr="00BD12F7" w:rsidRDefault="004A456F" w:rsidP="00BD12F7">
            <w:pPr>
              <w:spacing w:before="60" w:after="60"/>
              <w:jc w:val="both"/>
              <w:rPr>
                <w:rFonts w:ascii="Times New Roman" w:hAnsi="Times New Roman"/>
                <w:b/>
                <w:iCs/>
              </w:rPr>
            </w:pPr>
          </w:p>
        </w:tc>
        <w:tc>
          <w:tcPr>
            <w:tcW w:w="3118" w:type="dxa"/>
          </w:tcPr>
          <w:p w14:paraId="3795AFF2" w14:textId="77777777" w:rsidR="004A456F" w:rsidRPr="00BD12F7" w:rsidRDefault="004A456F" w:rsidP="00BD12F7">
            <w:pPr>
              <w:widowControl w:val="0"/>
              <w:tabs>
                <w:tab w:val="left" w:pos="700"/>
              </w:tabs>
              <w:spacing w:before="60" w:after="60"/>
              <w:ind w:firstLine="36"/>
              <w:jc w:val="both"/>
              <w:rPr>
                <w:rFonts w:ascii="Times New Roman" w:hAnsi="Times New Roman"/>
              </w:rPr>
            </w:pPr>
          </w:p>
        </w:tc>
        <w:tc>
          <w:tcPr>
            <w:tcW w:w="4536" w:type="dxa"/>
          </w:tcPr>
          <w:p w14:paraId="1B0AD7A5" w14:textId="77777777" w:rsidR="004A456F" w:rsidRPr="00BD12F7" w:rsidRDefault="004A456F" w:rsidP="00BD12F7">
            <w:pPr>
              <w:widowControl w:val="0"/>
              <w:spacing w:before="60" w:after="60"/>
              <w:jc w:val="both"/>
              <w:rPr>
                <w:rFonts w:ascii="Times New Roman" w:hAnsi="Times New Roman"/>
                <w:lang w:val="es-ES"/>
              </w:rPr>
            </w:pPr>
            <w:proofErr w:type="spellStart"/>
            <w:r w:rsidRPr="00BD12F7">
              <w:rPr>
                <w:rFonts w:ascii="Times New Roman" w:hAnsi="Times New Roman"/>
                <w:lang w:val="es-ES"/>
              </w:rPr>
              <w:t>Đề</w:t>
            </w:r>
            <w:proofErr w:type="spellEnd"/>
            <w:r w:rsidRPr="00BD12F7">
              <w:rPr>
                <w:rFonts w:ascii="Times New Roman" w:hAnsi="Times New Roman"/>
                <w:lang w:val="es-ES"/>
              </w:rPr>
              <w:t xml:space="preserve"> </w:t>
            </w:r>
            <w:proofErr w:type="spellStart"/>
            <w:r w:rsidRPr="00BD12F7">
              <w:rPr>
                <w:rFonts w:ascii="Times New Roman" w:hAnsi="Times New Roman"/>
                <w:lang w:val="es-ES"/>
              </w:rPr>
              <w:t>nghị</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bổ</w:t>
            </w:r>
            <w:proofErr w:type="spellEnd"/>
            <w:r w:rsidRPr="00BD12F7">
              <w:rPr>
                <w:rFonts w:ascii="Times New Roman" w:hAnsi="Times New Roman"/>
                <w:lang w:val="es-ES"/>
              </w:rPr>
              <w:t xml:space="preserve"> </w:t>
            </w:r>
            <w:proofErr w:type="spellStart"/>
            <w:r w:rsidRPr="00BD12F7">
              <w:rPr>
                <w:rFonts w:ascii="Times New Roman" w:hAnsi="Times New Roman"/>
                <w:lang w:val="es-ES"/>
              </w:rPr>
              <w:t>sung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khoản</w:t>
            </w:r>
            <w:proofErr w:type="spellEnd"/>
            <w:r w:rsidRPr="00BD12F7">
              <w:rPr>
                <w:rFonts w:ascii="Times New Roman" w:hAnsi="Times New Roman"/>
                <w:lang w:val="es-ES"/>
              </w:rPr>
              <w:t xml:space="preserve"> 6 </w:t>
            </w:r>
            <w:proofErr w:type="spellStart"/>
            <w:r w:rsidRPr="00BD12F7">
              <w:rPr>
                <w:rFonts w:ascii="Times New Roman" w:hAnsi="Times New Roman"/>
                <w:lang w:val="es-ES"/>
              </w:rPr>
              <w:t>Điều</w:t>
            </w:r>
            <w:proofErr w:type="spellEnd"/>
            <w:r w:rsidRPr="00BD12F7">
              <w:rPr>
                <w:rFonts w:ascii="Times New Roman" w:hAnsi="Times New Roman"/>
                <w:lang w:val="es-ES"/>
              </w:rPr>
              <w:t xml:space="preserve"> 5 </w:t>
            </w:r>
            <w:proofErr w:type="spellStart"/>
            <w:r w:rsidRPr="00BD12F7">
              <w:rPr>
                <w:rFonts w:ascii="Times New Roman" w:hAnsi="Times New Roman"/>
                <w:lang w:val="es-ES"/>
              </w:rPr>
              <w:t>như</w:t>
            </w:r>
            <w:proofErr w:type="spellEnd"/>
            <w:r w:rsidRPr="00BD12F7">
              <w:rPr>
                <w:rFonts w:ascii="Times New Roman" w:hAnsi="Times New Roman"/>
                <w:lang w:val="es-ES"/>
              </w:rPr>
              <w:t xml:space="preserve"> </w:t>
            </w:r>
            <w:proofErr w:type="spellStart"/>
            <w:r w:rsidRPr="00BD12F7">
              <w:rPr>
                <w:rFonts w:ascii="Times New Roman" w:hAnsi="Times New Roman"/>
                <w:lang w:val="es-ES"/>
              </w:rPr>
              <w:t>sau</w:t>
            </w:r>
            <w:proofErr w:type="spellEnd"/>
            <w:r w:rsidRPr="00BD12F7">
              <w:rPr>
                <w:rFonts w:ascii="Times New Roman" w:hAnsi="Times New Roman"/>
                <w:lang w:val="es-ES"/>
              </w:rPr>
              <w:t>:</w:t>
            </w:r>
          </w:p>
          <w:p w14:paraId="09FF8FD7" w14:textId="77777777" w:rsidR="004A456F" w:rsidRPr="00BD12F7" w:rsidRDefault="004A456F" w:rsidP="00BD12F7">
            <w:pPr>
              <w:spacing w:before="60" w:after="60"/>
              <w:jc w:val="both"/>
              <w:rPr>
                <w:rFonts w:ascii="Times New Roman" w:hAnsi="Times New Roman"/>
                <w:lang w:val="es-ES"/>
              </w:rPr>
            </w:pPr>
            <w:r w:rsidRPr="00BD12F7">
              <w:rPr>
                <w:rFonts w:ascii="Times New Roman" w:eastAsia="Calibri" w:hAnsi="Times New Roman"/>
              </w:rPr>
              <w:t>“</w:t>
            </w:r>
            <w:r w:rsidRPr="00BD12F7">
              <w:rPr>
                <w:rFonts w:ascii="Times New Roman" w:hAnsi="Times New Roman"/>
                <w:lang w:val="es-ES"/>
              </w:rPr>
              <w:t xml:space="preserve">6.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thực</w:t>
            </w:r>
            <w:proofErr w:type="spellEnd"/>
            <w:r w:rsidRPr="00BD12F7">
              <w:rPr>
                <w:rFonts w:ascii="Times New Roman" w:hAnsi="Times New Roman"/>
                <w:lang w:val="es-ES"/>
              </w:rPr>
              <w:t xml:space="preserve"> </w:t>
            </w:r>
            <w:proofErr w:type="spellStart"/>
            <w:r w:rsidRPr="00BD12F7">
              <w:rPr>
                <w:rFonts w:ascii="Times New Roman" w:hAnsi="Times New Roman"/>
                <w:lang w:val="es-ES"/>
              </w:rPr>
              <w:t>hiện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chương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trình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hỗ</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trợ</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thuốc</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có</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thể</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thỏa</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thuận</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hợp</w:t>
            </w:r>
            <w:proofErr w:type="spellEnd"/>
            <w:r w:rsidRPr="00BD12F7">
              <w:rPr>
                <w:rFonts w:ascii="Times New Roman" w:hAnsi="Times New Roman"/>
                <w:lang w:val="es-ES"/>
              </w:rPr>
              <w:t xml:space="preserve"> </w:t>
            </w:r>
            <w:proofErr w:type="spellStart"/>
            <w:r w:rsidRPr="00BD12F7">
              <w:rPr>
                <w:rFonts w:ascii="Times New Roman" w:hAnsi="Times New Roman"/>
                <w:lang w:val="es-ES"/>
              </w:rPr>
              <w:t>tác</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với</w:t>
            </w:r>
            <w:proofErr w:type="spellEnd"/>
            <w:r w:rsidRPr="00BD12F7">
              <w:rPr>
                <w:rFonts w:ascii="Times New Roman" w:hAnsi="Times New Roman"/>
                <w:lang w:val="es-ES"/>
              </w:rPr>
              <w:t xml:space="preserve"> </w:t>
            </w:r>
            <w:proofErr w:type="spellStart"/>
            <w:r w:rsidRPr="00BD12F7">
              <w:rPr>
                <w:rFonts w:ascii="Times New Roman" w:hAnsi="Times New Roman"/>
                <w:lang w:val="es-ES"/>
              </w:rPr>
              <w:t>một</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đơn</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vị</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lý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chương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trình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để</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hỗ</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trợ</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triển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khai</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tổ</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chức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thực</w:t>
            </w:r>
            <w:proofErr w:type="spellEnd"/>
            <w:r w:rsidRPr="00BD12F7">
              <w:rPr>
                <w:rFonts w:ascii="Times New Roman" w:hAnsi="Times New Roman"/>
                <w:lang w:val="es-ES"/>
              </w:rPr>
              <w:t xml:space="preserve"> </w:t>
            </w:r>
            <w:proofErr w:type="spellStart"/>
            <w:r w:rsidRPr="00BD12F7">
              <w:rPr>
                <w:rFonts w:ascii="Times New Roman" w:hAnsi="Times New Roman"/>
                <w:lang w:val="es-ES"/>
              </w:rPr>
              <w:t>hiện</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tổng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hợp</w:t>
            </w:r>
            <w:proofErr w:type="spellEnd"/>
            <w:r w:rsidRPr="00BD12F7">
              <w:rPr>
                <w:rFonts w:ascii="Times New Roman" w:hAnsi="Times New Roman"/>
                <w:lang w:val="es-ES"/>
              </w:rPr>
              <w:t xml:space="preserve"> </w:t>
            </w:r>
            <w:proofErr w:type="spellStart"/>
            <w:r w:rsidRPr="00BD12F7">
              <w:rPr>
                <w:rFonts w:ascii="Times New Roman" w:hAnsi="Times New Roman"/>
                <w:lang w:val="es-ES"/>
              </w:rPr>
              <w:t>báo</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cáo</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đầy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đủ</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chính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xác</w:t>
            </w:r>
            <w:proofErr w:type="spellEnd"/>
            <w:r w:rsidRPr="00BD12F7">
              <w:rPr>
                <w:rFonts w:ascii="Times New Roman" w:hAnsi="Times New Roman"/>
                <w:lang w:val="es-ES"/>
              </w:rPr>
              <w:t xml:space="preserve">, </w:t>
            </w:r>
            <w:proofErr w:type="spellStart"/>
            <w:r w:rsidRPr="00BD12F7">
              <w:rPr>
                <w:rFonts w:ascii="Times New Roman" w:hAnsi="Times New Roman"/>
                <w:lang w:val="es-ES"/>
              </w:rPr>
              <w:t>kịp</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thời</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theo</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định</w:t>
            </w:r>
            <w:proofErr w:type="spellEnd"/>
            <w:r w:rsidRPr="00BD12F7">
              <w:rPr>
                <w:rFonts w:ascii="Times New Roman" w:eastAsia="Calibri" w:hAnsi="Times New Roman"/>
              </w:rPr>
              <w:t>”</w:t>
            </w:r>
            <w:r w:rsidRPr="00BD12F7">
              <w:rPr>
                <w:rFonts w:ascii="Times New Roman" w:hAnsi="Times New Roman"/>
                <w:lang w:val="es-ES"/>
              </w:rPr>
              <w:t>.</w:t>
            </w:r>
          </w:p>
          <w:p w14:paraId="048BB866" w14:textId="17E8F0AD" w:rsidR="004A456F" w:rsidRPr="00BD12F7" w:rsidRDefault="004A456F" w:rsidP="00BD12F7">
            <w:pPr>
              <w:spacing w:before="60" w:after="60"/>
              <w:rPr>
                <w:rFonts w:ascii="Times New Roman" w:hAnsi="Times New Roman"/>
                <w:bCs/>
                <w:iCs/>
              </w:rPr>
            </w:pPr>
            <w:proofErr w:type="spellStart"/>
            <w:r w:rsidRPr="00BD12F7">
              <w:rPr>
                <w:rFonts w:ascii="Times New Roman" w:hAnsi="Times New Roman"/>
                <w:lang w:val="es-ES"/>
              </w:rPr>
              <w:t>Đơn</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vị</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lý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chương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trình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sẽ</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hỗ</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trợ</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doanh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dược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triển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khai</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tổ</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chức</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thực</w:t>
            </w:r>
            <w:proofErr w:type="spellEnd"/>
            <w:r w:rsidRPr="00BD12F7">
              <w:rPr>
                <w:rFonts w:ascii="Times New Roman" w:hAnsi="Times New Roman"/>
                <w:lang w:val="es-ES"/>
              </w:rPr>
              <w:t xml:space="preserve"> </w:t>
            </w:r>
            <w:proofErr w:type="spellStart"/>
            <w:r w:rsidRPr="00BD12F7">
              <w:rPr>
                <w:rFonts w:ascii="Times New Roman" w:hAnsi="Times New Roman"/>
                <w:lang w:val="es-ES"/>
              </w:rPr>
              <w:t>hiện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chương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trình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vừa</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giúp</w:t>
            </w:r>
            <w:proofErr w:type="spellEnd"/>
            <w:r w:rsidRPr="00BD12F7">
              <w:rPr>
                <w:rFonts w:ascii="Times New Roman" w:hAnsi="Times New Roman"/>
                <w:lang w:val="es-ES"/>
              </w:rPr>
              <w:t xml:space="preserve"> </w:t>
            </w:r>
            <w:proofErr w:type="spellStart"/>
            <w:r w:rsidRPr="00BD12F7">
              <w:rPr>
                <w:rFonts w:ascii="Times New Roman" w:hAnsi="Times New Roman"/>
                <w:lang w:val="es-ES"/>
              </w:rPr>
              <w:t>việc</w:t>
            </w:r>
            <w:proofErr w:type="spellEnd"/>
            <w:r w:rsidRPr="00BD12F7">
              <w:rPr>
                <w:rFonts w:ascii="Times New Roman" w:hAnsi="Times New Roman"/>
                <w:lang w:val="es-ES"/>
              </w:rPr>
              <w:t xml:space="preserve"> </w:t>
            </w:r>
            <w:proofErr w:type="spellStart"/>
            <w:r w:rsidRPr="00BD12F7">
              <w:rPr>
                <w:rFonts w:ascii="Times New Roman" w:hAnsi="Times New Roman"/>
                <w:lang w:val="es-ES"/>
              </w:rPr>
              <w:t>quản</w:t>
            </w:r>
            <w:proofErr w:type="spellEnd"/>
            <w:r w:rsidRPr="00BD12F7">
              <w:rPr>
                <w:rFonts w:ascii="Times New Roman" w:hAnsi="Times New Roman"/>
                <w:lang w:val="es-ES"/>
              </w:rPr>
              <w:t xml:space="preserve"> </w:t>
            </w:r>
            <w:proofErr w:type="spellStart"/>
            <w:r w:rsidRPr="00BD12F7">
              <w:rPr>
                <w:rFonts w:ascii="Times New Roman" w:hAnsi="Times New Roman"/>
                <w:lang w:val="es-ES"/>
              </w:rPr>
              <w:t>lý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đầy</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đủ</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chính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xác</w:t>
            </w:r>
            <w:proofErr w:type="spellEnd"/>
            <w:r w:rsidRPr="00BD12F7">
              <w:rPr>
                <w:rFonts w:ascii="Times New Roman" w:hAnsi="Times New Roman"/>
                <w:lang w:val="es-ES"/>
              </w:rPr>
              <w:t xml:space="preserve">, </w:t>
            </w:r>
            <w:proofErr w:type="spellStart"/>
            <w:r w:rsidRPr="00BD12F7">
              <w:rPr>
                <w:rFonts w:ascii="Times New Roman" w:hAnsi="Times New Roman"/>
                <w:lang w:val="es-ES"/>
              </w:rPr>
              <w:t>kịp</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thời</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vừa</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giúp</w:t>
            </w:r>
            <w:proofErr w:type="spellEnd"/>
            <w:r w:rsidRPr="00BD12F7">
              <w:rPr>
                <w:rFonts w:ascii="Times New Roman" w:hAnsi="Times New Roman"/>
                <w:lang w:val="es-ES"/>
              </w:rPr>
              <w:t xml:space="preserve"> </w:t>
            </w:r>
            <w:proofErr w:type="spellStart"/>
            <w:r w:rsidRPr="00BD12F7">
              <w:rPr>
                <w:rFonts w:ascii="Times New Roman" w:hAnsi="Times New Roman"/>
                <w:lang w:val="es-ES"/>
              </w:rPr>
              <w:t>giảm</w:t>
            </w:r>
            <w:proofErr w:type="spellEnd"/>
            <w:r w:rsidRPr="00BD12F7">
              <w:rPr>
                <w:rFonts w:ascii="Times New Roman" w:hAnsi="Times New Roman"/>
                <w:lang w:val="es-ES"/>
              </w:rPr>
              <w:t xml:space="preserve"> </w:t>
            </w:r>
            <w:proofErr w:type="spellStart"/>
            <w:r w:rsidRPr="00BD12F7">
              <w:rPr>
                <w:rFonts w:ascii="Times New Roman" w:hAnsi="Times New Roman"/>
                <w:lang w:val="es-ES"/>
              </w:rPr>
              <w:t>tải</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khối</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lượng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công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việc</w:t>
            </w:r>
            <w:proofErr w:type="spellEnd"/>
            <w:r w:rsidRPr="00BD12F7">
              <w:rPr>
                <w:rFonts w:ascii="Times New Roman" w:hAnsi="Times New Roman"/>
                <w:lang w:val="es-ES"/>
              </w:rPr>
              <w:t xml:space="preserve"> cho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w:t>
            </w:r>
            <w:r w:rsidRPr="00BD12F7">
              <w:rPr>
                <w:rFonts w:ascii="Times New Roman" w:hAnsi="Times New Roman"/>
              </w:rPr>
              <w:tab/>
            </w:r>
          </w:p>
        </w:tc>
        <w:tc>
          <w:tcPr>
            <w:tcW w:w="3260" w:type="dxa"/>
          </w:tcPr>
          <w:p w14:paraId="538FA922" w14:textId="60376955" w:rsidR="005737BC" w:rsidRPr="00BD12F7" w:rsidRDefault="005737BC"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7F2DE097" w14:textId="4783592C" w:rsidR="004A456F" w:rsidRPr="00BD12F7" w:rsidRDefault="005737BC" w:rsidP="00BD12F7">
            <w:pPr>
              <w:spacing w:before="60" w:after="60"/>
              <w:jc w:val="both"/>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5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thứ</w:t>
            </w:r>
            <w:proofErr w:type="spellEnd"/>
            <w:r w:rsidRPr="00BD12F7">
              <w:rPr>
                <w:rFonts w:ascii="Times New Roman" w:hAnsi="Times New Roman"/>
              </w:rPr>
              <w:t xml:space="preserve"> </w:t>
            </w:r>
            <w:proofErr w:type="spellStart"/>
            <w:r w:rsidRPr="00BD12F7">
              <w:rPr>
                <w:rFonts w:ascii="Times New Roman" w:hAnsi="Times New Roman"/>
              </w:rPr>
              <w:t>ba</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7 </w:t>
            </w:r>
            <w:proofErr w:type="spellStart"/>
            <w:r w:rsidRPr="00BD12F7">
              <w:rPr>
                <w:rFonts w:ascii="Times New Roman" w:hAnsi="Times New Roman"/>
              </w:rPr>
              <w:t>của</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w:t>
            </w:r>
          </w:p>
        </w:tc>
        <w:tc>
          <w:tcPr>
            <w:tcW w:w="2409" w:type="dxa"/>
          </w:tcPr>
          <w:p w14:paraId="1112E492" w14:textId="015A6CD7" w:rsidR="004A456F" w:rsidRPr="00BD12F7" w:rsidRDefault="00B324C7" w:rsidP="00BD12F7">
            <w:pPr>
              <w:spacing w:before="60" w:after="60"/>
              <w:jc w:val="both"/>
              <w:rPr>
                <w:rFonts w:ascii="Times New Roman" w:hAnsi="Times New Roman"/>
              </w:rPr>
            </w:pPr>
            <w:r w:rsidRPr="00BD12F7">
              <w:rPr>
                <w:rFonts w:ascii="Times New Roman" w:hAnsi="Times New Roman"/>
              </w:rPr>
              <w:t xml:space="preserve"> </w:t>
            </w:r>
          </w:p>
        </w:tc>
      </w:tr>
      <w:tr w:rsidR="00BD12F7" w:rsidRPr="00BD12F7" w14:paraId="3989D7CD" w14:textId="77777777" w:rsidTr="00BD12F7">
        <w:tc>
          <w:tcPr>
            <w:tcW w:w="1135" w:type="dxa"/>
          </w:tcPr>
          <w:p w14:paraId="66E88D13" w14:textId="77777777" w:rsidR="004A456F" w:rsidRPr="00BD12F7" w:rsidRDefault="004A456F" w:rsidP="00BD12F7">
            <w:pPr>
              <w:spacing w:before="60" w:after="60"/>
              <w:jc w:val="both"/>
              <w:rPr>
                <w:rFonts w:ascii="Times New Roman" w:hAnsi="Times New Roman"/>
              </w:rPr>
            </w:pPr>
          </w:p>
        </w:tc>
        <w:tc>
          <w:tcPr>
            <w:tcW w:w="1276" w:type="dxa"/>
          </w:tcPr>
          <w:p w14:paraId="0278F749" w14:textId="5F86910E" w:rsidR="004A456F" w:rsidRPr="00BD12F7" w:rsidRDefault="004A456F" w:rsidP="00BD12F7">
            <w:pPr>
              <w:spacing w:before="60" w:after="60"/>
              <w:jc w:val="both"/>
              <w:outlineLvl w:val="0"/>
              <w:rPr>
                <w:rFonts w:ascii="Times New Roman" w:hAnsi="Times New Roman"/>
                <w:b/>
              </w:rPr>
            </w:pPr>
            <w:proofErr w:type="spellStart"/>
            <w:r w:rsidRPr="00BD12F7">
              <w:rPr>
                <w:rFonts w:ascii="Times New Roman" w:hAnsi="Times New Roman"/>
                <w:b/>
              </w:rPr>
              <w:t>Điều</w:t>
            </w:r>
            <w:proofErr w:type="spellEnd"/>
            <w:r w:rsidRPr="00BD12F7">
              <w:rPr>
                <w:rFonts w:ascii="Times New Roman" w:hAnsi="Times New Roman"/>
                <w:b/>
              </w:rPr>
              <w:t xml:space="preserve"> </w:t>
            </w:r>
            <w:r w:rsidRPr="00BD12F7">
              <w:rPr>
                <w:rFonts w:ascii="Times New Roman" w:hAnsi="Times New Roman"/>
                <w:b/>
                <w:lang w:val="vi-VN"/>
              </w:rPr>
              <w:t>6</w:t>
            </w:r>
            <w:r w:rsidRPr="00BD12F7">
              <w:rPr>
                <w:rFonts w:ascii="Times New Roman" w:hAnsi="Times New Roman"/>
                <w:b/>
              </w:rPr>
              <w:t>.</w:t>
            </w:r>
            <w:r w:rsidRPr="00BD12F7">
              <w:rPr>
                <w:rFonts w:ascii="Times New Roman" w:hAnsi="Times New Roman"/>
                <w:lang w:val="vi-VN"/>
              </w:rPr>
              <w:t xml:space="preserve"> </w:t>
            </w:r>
            <w:proofErr w:type="spellStart"/>
            <w:r w:rsidRPr="00BD12F7">
              <w:rPr>
                <w:rFonts w:ascii="Times New Roman" w:hAnsi="Times New Roman"/>
                <w:b/>
              </w:rPr>
              <w:t>Chế</w:t>
            </w:r>
            <w:proofErr w:type="spellEnd"/>
            <w:r w:rsidRPr="00BD12F7">
              <w:rPr>
                <w:rFonts w:ascii="Times New Roman" w:hAnsi="Times New Roman"/>
                <w:b/>
              </w:rPr>
              <w:t xml:space="preserve"> </w:t>
            </w:r>
            <w:proofErr w:type="spellStart"/>
            <w:r w:rsidRPr="00BD12F7">
              <w:rPr>
                <w:rFonts w:ascii="Times New Roman" w:hAnsi="Times New Roman"/>
                <w:b/>
              </w:rPr>
              <w:t>độ</w:t>
            </w:r>
            <w:proofErr w:type="spellEnd"/>
            <w:r w:rsidRPr="00BD12F7">
              <w:rPr>
                <w:rFonts w:ascii="Times New Roman" w:hAnsi="Times New Roman"/>
                <w:b/>
              </w:rPr>
              <w:t xml:space="preserve"> </w:t>
            </w:r>
            <w:proofErr w:type="spellStart"/>
            <w:r w:rsidRPr="00BD12F7">
              <w:rPr>
                <w:rFonts w:ascii="Times New Roman" w:hAnsi="Times New Roman"/>
                <w:b/>
              </w:rPr>
              <w:t>báo</w:t>
            </w:r>
            <w:proofErr w:type="spellEnd"/>
            <w:r w:rsidRPr="00BD12F7">
              <w:rPr>
                <w:rFonts w:ascii="Times New Roman" w:hAnsi="Times New Roman"/>
                <w:b/>
              </w:rPr>
              <w:t xml:space="preserve"> </w:t>
            </w:r>
            <w:proofErr w:type="spellStart"/>
            <w:r w:rsidRPr="00BD12F7">
              <w:rPr>
                <w:rFonts w:ascii="Times New Roman" w:hAnsi="Times New Roman"/>
                <w:b/>
              </w:rPr>
              <w:t>cáo</w:t>
            </w:r>
            <w:proofErr w:type="spellEnd"/>
            <w:r w:rsidRPr="00BD12F7">
              <w:rPr>
                <w:rFonts w:ascii="Times New Roman" w:hAnsi="Times New Roman"/>
                <w:b/>
              </w:rPr>
              <w:t xml:space="preserve">, </w:t>
            </w:r>
            <w:proofErr w:type="spellStart"/>
            <w:r w:rsidRPr="00BD12F7">
              <w:rPr>
                <w:rFonts w:ascii="Times New Roman" w:hAnsi="Times New Roman"/>
                <w:b/>
              </w:rPr>
              <w:t>lưu</w:t>
            </w:r>
            <w:proofErr w:type="spellEnd"/>
            <w:r w:rsidRPr="00BD12F7">
              <w:rPr>
                <w:rFonts w:ascii="Times New Roman" w:hAnsi="Times New Roman"/>
                <w:b/>
              </w:rPr>
              <w:t xml:space="preserve"> </w:t>
            </w:r>
            <w:proofErr w:type="spellStart"/>
            <w:r w:rsidRPr="00BD12F7">
              <w:rPr>
                <w:rFonts w:ascii="Times New Roman" w:hAnsi="Times New Roman"/>
                <w:b/>
              </w:rPr>
              <w:t>trữ</w:t>
            </w:r>
            <w:proofErr w:type="spellEnd"/>
            <w:r w:rsidRPr="00BD12F7">
              <w:rPr>
                <w:rFonts w:ascii="Times New Roman" w:hAnsi="Times New Roman"/>
                <w:b/>
              </w:rPr>
              <w:t xml:space="preserve"> </w:t>
            </w:r>
            <w:proofErr w:type="spellStart"/>
            <w:r w:rsidRPr="00BD12F7">
              <w:rPr>
                <w:rFonts w:ascii="Times New Roman" w:hAnsi="Times New Roman"/>
                <w:b/>
              </w:rPr>
              <w:t>hồ</w:t>
            </w:r>
            <w:proofErr w:type="spellEnd"/>
            <w:r w:rsidRPr="00BD12F7">
              <w:rPr>
                <w:rFonts w:ascii="Times New Roman" w:hAnsi="Times New Roman"/>
                <w:b/>
              </w:rPr>
              <w:t xml:space="preserve"> </w:t>
            </w:r>
            <w:proofErr w:type="spellStart"/>
            <w:r w:rsidRPr="00BD12F7">
              <w:rPr>
                <w:rFonts w:ascii="Times New Roman" w:hAnsi="Times New Roman"/>
                <w:b/>
              </w:rPr>
              <w:t>sơ</w:t>
            </w:r>
            <w:proofErr w:type="spellEnd"/>
          </w:p>
        </w:tc>
        <w:tc>
          <w:tcPr>
            <w:tcW w:w="3118" w:type="dxa"/>
          </w:tcPr>
          <w:p w14:paraId="75B355C7"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p>
        </w:tc>
        <w:tc>
          <w:tcPr>
            <w:tcW w:w="4536" w:type="dxa"/>
          </w:tcPr>
          <w:p w14:paraId="7BEE9E37" w14:textId="77777777" w:rsidR="004A456F" w:rsidRPr="00BD12F7" w:rsidRDefault="004A456F" w:rsidP="00BD12F7">
            <w:pPr>
              <w:spacing w:before="60" w:after="60"/>
              <w:jc w:val="both"/>
              <w:rPr>
                <w:rFonts w:ascii="Times New Roman" w:hAnsi="Times New Roman"/>
              </w:rPr>
            </w:pPr>
          </w:p>
        </w:tc>
        <w:tc>
          <w:tcPr>
            <w:tcW w:w="3260" w:type="dxa"/>
          </w:tcPr>
          <w:p w14:paraId="0C389C8B" w14:textId="77777777" w:rsidR="004A456F" w:rsidRPr="00BD12F7" w:rsidRDefault="004A456F" w:rsidP="00BD12F7">
            <w:pPr>
              <w:spacing w:before="60" w:after="60"/>
              <w:jc w:val="both"/>
              <w:rPr>
                <w:rFonts w:ascii="Times New Roman" w:hAnsi="Times New Roman"/>
              </w:rPr>
            </w:pPr>
          </w:p>
        </w:tc>
        <w:tc>
          <w:tcPr>
            <w:tcW w:w="2409" w:type="dxa"/>
          </w:tcPr>
          <w:p w14:paraId="72DA3E02" w14:textId="77777777" w:rsidR="004A456F" w:rsidRPr="00BD12F7" w:rsidRDefault="004A456F" w:rsidP="00BD12F7">
            <w:pPr>
              <w:spacing w:before="60" w:after="60"/>
              <w:jc w:val="both"/>
              <w:rPr>
                <w:rFonts w:ascii="Times New Roman" w:hAnsi="Times New Roman"/>
              </w:rPr>
            </w:pPr>
          </w:p>
        </w:tc>
      </w:tr>
      <w:tr w:rsidR="00BD12F7" w:rsidRPr="00BD12F7" w14:paraId="5C484A90" w14:textId="77777777" w:rsidTr="00BD12F7">
        <w:tc>
          <w:tcPr>
            <w:tcW w:w="1135" w:type="dxa"/>
          </w:tcPr>
          <w:p w14:paraId="23813D24" w14:textId="552249E0"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Vụ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p>
        </w:tc>
        <w:tc>
          <w:tcPr>
            <w:tcW w:w="1276" w:type="dxa"/>
          </w:tcPr>
          <w:p w14:paraId="30136239" w14:textId="77777777" w:rsidR="004A456F" w:rsidRPr="00BD12F7" w:rsidRDefault="004A456F" w:rsidP="00BD12F7">
            <w:pPr>
              <w:spacing w:before="60" w:after="60"/>
              <w:jc w:val="both"/>
              <w:outlineLvl w:val="0"/>
              <w:rPr>
                <w:rFonts w:ascii="Times New Roman" w:hAnsi="Times New Roman"/>
                <w:b/>
              </w:rPr>
            </w:pPr>
          </w:p>
        </w:tc>
        <w:tc>
          <w:tcPr>
            <w:tcW w:w="3118" w:type="dxa"/>
          </w:tcPr>
          <w:p w14:paraId="73C135B2"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lang w:val="vi-VN"/>
              </w:rPr>
              <w:t>1. Chế độ báo cáo</w:t>
            </w:r>
          </w:p>
          <w:p w14:paraId="5635D43D"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rPr>
              <w:t xml:space="preserve">a) </w:t>
            </w:r>
            <w:r w:rsidRPr="00BD12F7">
              <w:rPr>
                <w:rFonts w:ascii="Times New Roman" w:hAnsi="Times New Roman"/>
                <w:lang w:val="vi-VN"/>
              </w:rPr>
              <w:t>Hàng năm và sau khi kết thúc chương trình</w:t>
            </w:r>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lang w:val="vi-VN"/>
              </w:rPr>
              <w:t xml:space="preserve">, cơ sở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lang w:val="vi-VN"/>
              </w:rPr>
              <w:t xml:space="preserve"> tổng hợp, báo cáo kết quả thực hiện chương trình hỗ trợ thuốc về Bộ Y tế (Vụ Bảo </w:t>
            </w:r>
            <w:r w:rsidRPr="00BD12F7">
              <w:rPr>
                <w:rFonts w:ascii="Times New Roman" w:hAnsi="Times New Roman"/>
                <w:lang w:val="vi-VN"/>
              </w:rPr>
              <w:lastRenderedPageBreak/>
              <w:t>hiểm y tế và Cục Quản lý khám bệnh, chữa bệnh). Báo cáo hàng năm gửi trước ngày 15 tháng 01 của năm kế tiếp. Báo cáo kết thúc chương trình gửi trong vòng 30 ngày kể từ ngày kết thúc chương trình</w:t>
            </w:r>
            <w:r w:rsidRPr="00BD12F7">
              <w:rPr>
                <w:rFonts w:ascii="Times New Roman" w:hAnsi="Times New Roman"/>
              </w:rPr>
              <w:t>;</w:t>
            </w:r>
          </w:p>
          <w:p w14:paraId="72ABFDDE" w14:textId="6A1C1B9F"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rPr>
              <w:t xml:space="preserve">b) </w:t>
            </w:r>
            <w:r w:rsidRPr="00BD12F7">
              <w:rPr>
                <w:rFonts w:ascii="Times New Roman" w:hAnsi="Times New Roman"/>
                <w:lang w:val="vi-VN"/>
              </w:rPr>
              <w:t>Nội dung báo cáo theo mẫu Phụ lục 0</w:t>
            </w:r>
            <w:r w:rsidRPr="00BD12F7">
              <w:rPr>
                <w:rFonts w:ascii="Times New Roman" w:hAnsi="Times New Roman"/>
              </w:rPr>
              <w:t>3</w:t>
            </w:r>
            <w:r w:rsidRPr="00BD12F7">
              <w:rPr>
                <w:rFonts w:ascii="Times New Roman" w:hAnsi="Times New Roman"/>
                <w:lang w:val="vi-VN"/>
              </w:rPr>
              <w:t xml:space="preserve"> ban hành kèm theo Thông tư này.</w:t>
            </w:r>
          </w:p>
        </w:tc>
        <w:tc>
          <w:tcPr>
            <w:tcW w:w="4536" w:type="dxa"/>
          </w:tcPr>
          <w:p w14:paraId="4B3733B2" w14:textId="0A20DBDB"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Về</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độ</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cân</w:t>
            </w:r>
            <w:proofErr w:type="spellEnd"/>
            <w:r w:rsidRPr="00BD12F7">
              <w:rPr>
                <w:rFonts w:ascii="Times New Roman" w:hAnsi="Times New Roman"/>
              </w:rPr>
              <w:t xml:space="preserve"> </w:t>
            </w:r>
            <w:proofErr w:type="spellStart"/>
            <w:r w:rsidRPr="00BD12F7">
              <w:rPr>
                <w:rFonts w:ascii="Times New Roman" w:hAnsi="Times New Roman"/>
              </w:rPr>
              <w:t>nhắc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giao</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đầu</w:t>
            </w:r>
            <w:proofErr w:type="spellEnd"/>
            <w:r w:rsidRPr="00BD12F7">
              <w:rPr>
                <w:rFonts w:ascii="Times New Roman" w:hAnsi="Times New Roman"/>
              </w:rPr>
              <w:t xml:space="preserve"> </w:t>
            </w:r>
            <w:proofErr w:type="spellStart"/>
            <w:r w:rsidRPr="00BD12F7">
              <w:rPr>
                <w:rFonts w:ascii="Times New Roman" w:hAnsi="Times New Roman"/>
              </w:rPr>
              <w:t>mối</w:t>
            </w:r>
            <w:proofErr w:type="spellEnd"/>
            <w:r w:rsidRPr="00BD12F7">
              <w:rPr>
                <w:rFonts w:ascii="Times New Roman" w:hAnsi="Times New Roman"/>
              </w:rPr>
              <w:t xml:space="preserve"> </w:t>
            </w:r>
            <w:proofErr w:type="spellStart"/>
            <w:r w:rsidRPr="00BD12F7">
              <w:rPr>
                <w:rFonts w:ascii="Times New Roman" w:hAnsi="Times New Roman"/>
              </w:rPr>
              <w:t>tổng</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w:t>
            </w:r>
          </w:p>
        </w:tc>
        <w:tc>
          <w:tcPr>
            <w:tcW w:w="3260" w:type="dxa"/>
          </w:tcPr>
          <w:p w14:paraId="14CF1965"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
          <w:p w14:paraId="1FC70BDB" w14:textId="6A457C71" w:rsidR="004A456F" w:rsidRPr="00BD12F7" w:rsidRDefault="000B3870" w:rsidP="00BD12F7">
            <w:pPr>
              <w:spacing w:before="60" w:after="60"/>
              <w:jc w:val="both"/>
              <w:rPr>
                <w:rFonts w:ascii="Times New Roman" w:hAnsi="Times New Roman"/>
              </w:rPr>
            </w:pPr>
            <w:r w:rsidRPr="00BD12F7">
              <w:rPr>
                <w:rFonts w:ascii="Times New Roman" w:hAnsi="Times New Roman"/>
              </w:rPr>
              <w:t xml:space="preserve">Vụ BHYT </w:t>
            </w:r>
            <w:proofErr w:type="spellStart"/>
            <w:r w:rsidR="004A456F" w:rsidRPr="00BD12F7">
              <w:rPr>
                <w:rFonts w:ascii="Times New Roman" w:hAnsi="Times New Roman"/>
              </w:rPr>
              <w:t>là</w:t>
            </w:r>
            <w:proofErr w:type="spellEnd"/>
            <w:r w:rsidR="004A456F" w:rsidRPr="00BD12F7">
              <w:rPr>
                <w:rFonts w:ascii="Times New Roman" w:hAnsi="Times New Roman"/>
              </w:rPr>
              <w:t xml:space="preserve"> </w:t>
            </w:r>
            <w:proofErr w:type="spellStart"/>
            <w:r w:rsidR="004A456F" w:rsidRPr="00BD12F7">
              <w:rPr>
                <w:rFonts w:ascii="Times New Roman" w:hAnsi="Times New Roman"/>
              </w:rPr>
              <w:t>đơn</w:t>
            </w:r>
            <w:proofErr w:type="spellEnd"/>
            <w:r w:rsidR="004A456F" w:rsidRPr="00BD12F7">
              <w:rPr>
                <w:rFonts w:ascii="Times New Roman" w:hAnsi="Times New Roman"/>
              </w:rPr>
              <w:t xml:space="preserve"> </w:t>
            </w:r>
            <w:proofErr w:type="spellStart"/>
            <w:r w:rsidR="004A456F" w:rsidRPr="00BD12F7">
              <w:rPr>
                <w:rFonts w:ascii="Times New Roman" w:hAnsi="Times New Roman"/>
              </w:rPr>
              <w:t>vị</w:t>
            </w:r>
            <w:proofErr w:type="spellEnd"/>
            <w:r w:rsidR="004A456F" w:rsidRPr="00BD12F7">
              <w:rPr>
                <w:rFonts w:ascii="Times New Roman" w:hAnsi="Times New Roman"/>
              </w:rPr>
              <w:t xml:space="preserve"> </w:t>
            </w:r>
            <w:proofErr w:type="spellStart"/>
            <w:r w:rsidR="004A456F" w:rsidRPr="00BD12F7">
              <w:rPr>
                <w:rFonts w:ascii="Times New Roman" w:hAnsi="Times New Roman"/>
              </w:rPr>
              <w:t>đầu</w:t>
            </w:r>
            <w:proofErr w:type="spellEnd"/>
            <w:r w:rsidR="004A456F" w:rsidRPr="00BD12F7">
              <w:rPr>
                <w:rFonts w:ascii="Times New Roman" w:hAnsi="Times New Roman"/>
              </w:rPr>
              <w:t xml:space="preserve"> </w:t>
            </w:r>
            <w:proofErr w:type="spellStart"/>
            <w:r w:rsidR="004A456F" w:rsidRPr="00BD12F7">
              <w:rPr>
                <w:rFonts w:ascii="Times New Roman" w:hAnsi="Times New Roman"/>
              </w:rPr>
              <w:t>mối</w:t>
            </w:r>
            <w:proofErr w:type="spellEnd"/>
            <w:r w:rsidR="004A456F" w:rsidRPr="00BD12F7">
              <w:rPr>
                <w:rFonts w:ascii="Times New Roman" w:hAnsi="Times New Roman"/>
              </w:rPr>
              <w:t>.</w:t>
            </w:r>
          </w:p>
        </w:tc>
        <w:tc>
          <w:tcPr>
            <w:tcW w:w="2409" w:type="dxa"/>
          </w:tcPr>
          <w:p w14:paraId="03863C8B"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lang w:val="vi-VN"/>
              </w:rPr>
              <w:t>1. Chế độ báo cáo</w:t>
            </w:r>
          </w:p>
          <w:p w14:paraId="4FCD4C67"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rPr>
              <w:t xml:space="preserve">a) </w:t>
            </w:r>
            <w:r w:rsidRPr="00BD12F7">
              <w:rPr>
                <w:rFonts w:ascii="Times New Roman" w:hAnsi="Times New Roman"/>
                <w:lang w:val="vi-VN"/>
              </w:rPr>
              <w:t>Hàng năm và sau khi kết thúc chương trình</w:t>
            </w:r>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lang w:val="vi-VN"/>
              </w:rPr>
              <w:t xml:space="preserve">, cơ sở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lang w:val="vi-VN"/>
              </w:rPr>
              <w:t xml:space="preserve"> tổng hợp, báo cáo kết quả thực </w:t>
            </w:r>
            <w:r w:rsidRPr="00BD12F7">
              <w:rPr>
                <w:rFonts w:ascii="Times New Roman" w:hAnsi="Times New Roman"/>
                <w:lang w:val="vi-VN"/>
              </w:rPr>
              <w:lastRenderedPageBreak/>
              <w:t>hiện chương trình hỗ trợ thuốc về Bộ Y tế (Vụ Bảo hiểm y tế</w:t>
            </w:r>
            <w:r w:rsidRPr="00BD12F7">
              <w:rPr>
                <w:rFonts w:ascii="Times New Roman" w:hAnsi="Times New Roman"/>
                <w:strike/>
                <w:lang w:val="vi-VN"/>
              </w:rPr>
              <w:t xml:space="preserve"> và Cục Quản lý khám bệnh, chữa bệnh</w:t>
            </w:r>
            <w:r w:rsidRPr="00BD12F7">
              <w:rPr>
                <w:rFonts w:ascii="Times New Roman" w:hAnsi="Times New Roman"/>
                <w:lang w:val="vi-VN"/>
              </w:rPr>
              <w:t>). Báo cáo hàng năm gửi trước ngày 15 tháng 01 của năm kế tiếp. Báo cáo kết thúc chương trình gửi trong vòng 30 ngày kể từ ngày kết thúc chương trình</w:t>
            </w:r>
            <w:r w:rsidRPr="00BD12F7">
              <w:rPr>
                <w:rFonts w:ascii="Times New Roman" w:hAnsi="Times New Roman"/>
              </w:rPr>
              <w:t>;</w:t>
            </w:r>
          </w:p>
          <w:p w14:paraId="321EA262" w14:textId="11F8F632"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b) </w:t>
            </w:r>
            <w:r w:rsidRPr="00BD12F7">
              <w:rPr>
                <w:rFonts w:ascii="Times New Roman" w:hAnsi="Times New Roman"/>
                <w:lang w:val="vi-VN"/>
              </w:rPr>
              <w:t>Nội dung báo cáo theo mẫu Phụ lục 0</w:t>
            </w:r>
            <w:r w:rsidRPr="00BD12F7">
              <w:rPr>
                <w:rFonts w:ascii="Times New Roman" w:hAnsi="Times New Roman"/>
              </w:rPr>
              <w:t>3</w:t>
            </w:r>
            <w:r w:rsidRPr="00BD12F7">
              <w:rPr>
                <w:rFonts w:ascii="Times New Roman" w:hAnsi="Times New Roman"/>
                <w:lang w:val="vi-VN"/>
              </w:rPr>
              <w:t xml:space="preserve"> ban hành kèm theo Thông tư này.</w:t>
            </w:r>
          </w:p>
        </w:tc>
      </w:tr>
      <w:tr w:rsidR="00BD12F7" w:rsidRPr="00BD12F7" w14:paraId="7014A9EF" w14:textId="1CD76658" w:rsidTr="00BD12F7">
        <w:tc>
          <w:tcPr>
            <w:tcW w:w="1135" w:type="dxa"/>
          </w:tcPr>
          <w:p w14:paraId="4EC94291" w14:textId="39C7CEE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Cục</w:t>
            </w:r>
            <w:proofErr w:type="spellEnd"/>
            <w:r w:rsidRPr="00BD12F7">
              <w:rPr>
                <w:rFonts w:ascii="Times New Roman" w:hAnsi="Times New Roman"/>
              </w:rPr>
              <w:t xml:space="preserve"> QL KCB</w:t>
            </w:r>
          </w:p>
        </w:tc>
        <w:tc>
          <w:tcPr>
            <w:tcW w:w="1276" w:type="dxa"/>
          </w:tcPr>
          <w:p w14:paraId="1A0B8873" w14:textId="77777777" w:rsidR="004A456F" w:rsidRPr="00BD12F7" w:rsidRDefault="004A456F" w:rsidP="00BD12F7">
            <w:pPr>
              <w:spacing w:before="60" w:after="60"/>
              <w:jc w:val="both"/>
              <w:rPr>
                <w:rFonts w:ascii="Times New Roman" w:hAnsi="Times New Roman"/>
                <w:b/>
                <w:bCs/>
              </w:rPr>
            </w:pPr>
          </w:p>
        </w:tc>
        <w:tc>
          <w:tcPr>
            <w:tcW w:w="3118" w:type="dxa"/>
          </w:tcPr>
          <w:p w14:paraId="477E5A1A" w14:textId="0F85D946" w:rsidR="004A456F" w:rsidRPr="00BD12F7" w:rsidRDefault="004A456F" w:rsidP="00BD12F7">
            <w:pPr>
              <w:widowControl w:val="0"/>
              <w:tabs>
                <w:tab w:val="left" w:pos="700"/>
              </w:tabs>
              <w:spacing w:before="60" w:after="60"/>
              <w:ind w:firstLine="36"/>
              <w:jc w:val="both"/>
              <w:rPr>
                <w:rFonts w:ascii="Times New Roman" w:hAnsi="Times New Roman"/>
              </w:rPr>
            </w:pPr>
          </w:p>
        </w:tc>
        <w:tc>
          <w:tcPr>
            <w:tcW w:w="4536" w:type="dxa"/>
          </w:tcPr>
          <w:p w14:paraId="5553655F" w14:textId="658AC54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highlight w:val="yellow"/>
              </w:rPr>
              <w:t>Về</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chế</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độ</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báo</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cáo</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đề</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nghị</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gửi</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về</w:t>
            </w:r>
            <w:proofErr w:type="spellEnd"/>
            <w:r w:rsidRPr="00BD12F7">
              <w:rPr>
                <w:rFonts w:ascii="Times New Roman" w:hAnsi="Times New Roman"/>
                <w:highlight w:val="yellow"/>
              </w:rPr>
              <w:t xml:space="preserve"> 1 </w:t>
            </w:r>
            <w:proofErr w:type="spellStart"/>
            <w:r w:rsidRPr="00BD12F7">
              <w:rPr>
                <w:rFonts w:ascii="Times New Roman" w:hAnsi="Times New Roman"/>
                <w:highlight w:val="yellow"/>
              </w:rPr>
              <w:t>đơn</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vị</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làm</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đầu</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mối</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là</w:t>
            </w:r>
            <w:proofErr w:type="spellEnd"/>
            <w:r w:rsidRPr="00BD12F7">
              <w:rPr>
                <w:rFonts w:ascii="Times New Roman" w:hAnsi="Times New Roman"/>
                <w:highlight w:val="yellow"/>
              </w:rPr>
              <w:t xml:space="preserve"> Vụ Bảo hiểm y tế.</w:t>
            </w:r>
          </w:p>
        </w:tc>
        <w:tc>
          <w:tcPr>
            <w:tcW w:w="3260" w:type="dxa"/>
          </w:tcPr>
          <w:p w14:paraId="37376CC1" w14:textId="3D81EC46" w:rsidR="000B3870" w:rsidRPr="00BD12F7" w:rsidRDefault="000B3870"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
          <w:p w14:paraId="7B64C3C0" w14:textId="13E24D82" w:rsidR="004A456F" w:rsidRPr="00BD12F7" w:rsidRDefault="000B3870" w:rsidP="00BD12F7">
            <w:pPr>
              <w:spacing w:before="60" w:after="60"/>
              <w:jc w:val="both"/>
              <w:rPr>
                <w:rFonts w:ascii="Times New Roman" w:hAnsi="Times New Roman"/>
              </w:rPr>
            </w:pPr>
            <w:r w:rsidRPr="00BD12F7">
              <w:rPr>
                <w:rFonts w:ascii="Times New Roman" w:hAnsi="Times New Roman"/>
              </w:rPr>
              <w:t xml:space="preserve">Vụ BHYT </w:t>
            </w:r>
            <w:proofErr w:type="spellStart"/>
            <w:r w:rsidR="004A456F" w:rsidRPr="00BD12F7">
              <w:rPr>
                <w:rFonts w:ascii="Times New Roman" w:hAnsi="Times New Roman"/>
              </w:rPr>
              <w:t>là</w:t>
            </w:r>
            <w:proofErr w:type="spellEnd"/>
            <w:r w:rsidR="004A456F" w:rsidRPr="00BD12F7">
              <w:rPr>
                <w:rFonts w:ascii="Times New Roman" w:hAnsi="Times New Roman"/>
              </w:rPr>
              <w:t xml:space="preserve"> </w:t>
            </w:r>
            <w:proofErr w:type="spellStart"/>
            <w:r w:rsidR="004A456F" w:rsidRPr="00BD12F7">
              <w:rPr>
                <w:rFonts w:ascii="Times New Roman" w:hAnsi="Times New Roman"/>
              </w:rPr>
              <w:t>đầu</w:t>
            </w:r>
            <w:proofErr w:type="spellEnd"/>
            <w:r w:rsidR="004A456F" w:rsidRPr="00BD12F7">
              <w:rPr>
                <w:rFonts w:ascii="Times New Roman" w:hAnsi="Times New Roman"/>
              </w:rPr>
              <w:t xml:space="preserve"> </w:t>
            </w:r>
            <w:proofErr w:type="spellStart"/>
            <w:r w:rsidR="004A456F" w:rsidRPr="00BD12F7">
              <w:rPr>
                <w:rFonts w:ascii="Times New Roman" w:hAnsi="Times New Roman"/>
              </w:rPr>
              <w:t>mối</w:t>
            </w:r>
            <w:proofErr w:type="spellEnd"/>
            <w:r w:rsidR="004A456F" w:rsidRPr="00BD12F7">
              <w:rPr>
                <w:rFonts w:ascii="Times New Roman" w:hAnsi="Times New Roman"/>
              </w:rPr>
              <w:t xml:space="preserve"> </w:t>
            </w:r>
            <w:proofErr w:type="spellStart"/>
            <w:r w:rsidR="004A456F" w:rsidRPr="00BD12F7">
              <w:rPr>
                <w:rFonts w:ascii="Times New Roman" w:hAnsi="Times New Roman"/>
              </w:rPr>
              <w:t>tổng</w:t>
            </w:r>
            <w:proofErr w:type="spellEnd"/>
            <w:r w:rsidR="004A456F" w:rsidRPr="00BD12F7">
              <w:rPr>
                <w:rFonts w:ascii="Times New Roman" w:hAnsi="Times New Roman"/>
              </w:rPr>
              <w:t xml:space="preserve"> </w:t>
            </w:r>
            <w:proofErr w:type="spellStart"/>
            <w:r w:rsidR="004A456F"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004A456F" w:rsidRPr="00BD12F7">
              <w:rPr>
                <w:rFonts w:ascii="Times New Roman" w:hAnsi="Times New Roman"/>
              </w:rPr>
              <w:t>.</w:t>
            </w:r>
          </w:p>
        </w:tc>
        <w:tc>
          <w:tcPr>
            <w:tcW w:w="2409" w:type="dxa"/>
          </w:tcPr>
          <w:p w14:paraId="0E7E0561" w14:textId="3FAFF733"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r w:rsidR="005737BC" w:rsidRPr="00BD12F7">
              <w:rPr>
                <w:rFonts w:ascii="Times New Roman" w:hAnsi="Times New Roman"/>
              </w:rPr>
              <w:t xml:space="preserve">ở </w:t>
            </w:r>
            <w:proofErr w:type="spellStart"/>
            <w:r w:rsidR="005737BC" w:rsidRPr="00BD12F7">
              <w:rPr>
                <w:rFonts w:ascii="Times New Roman" w:hAnsi="Times New Roman"/>
              </w:rPr>
              <w:t>trên</w:t>
            </w:r>
            <w:proofErr w:type="spellEnd"/>
            <w:r w:rsidRPr="00BD12F7">
              <w:rPr>
                <w:rFonts w:ascii="Times New Roman" w:hAnsi="Times New Roman"/>
              </w:rPr>
              <w:t>.</w:t>
            </w:r>
          </w:p>
        </w:tc>
      </w:tr>
      <w:tr w:rsidR="00BD12F7" w:rsidRPr="00BD12F7" w14:paraId="06489459" w14:textId="13A111B0" w:rsidTr="00BD12F7">
        <w:tc>
          <w:tcPr>
            <w:tcW w:w="1135" w:type="dxa"/>
          </w:tcPr>
          <w:p w14:paraId="483F58D2" w14:textId="374764AF" w:rsidR="004A456F" w:rsidRPr="00BD12F7" w:rsidRDefault="00B87DD4" w:rsidP="00BD12F7">
            <w:pPr>
              <w:spacing w:before="60" w:after="60"/>
              <w:jc w:val="center"/>
              <w:rPr>
                <w:rFonts w:ascii="Times New Roman" w:hAnsi="Times New Roman"/>
                <w:b/>
              </w:rPr>
            </w:pPr>
            <w:r w:rsidRPr="00BD12F7">
              <w:rPr>
                <w:rFonts w:ascii="Times New Roman" w:hAnsi="Times New Roman"/>
                <w:b/>
              </w:rPr>
              <w:t>CÔNG TY TNHH Novartis</w:t>
            </w:r>
            <w:r w:rsidR="004A456F" w:rsidRPr="00BD12F7">
              <w:rPr>
                <w:rFonts w:ascii="Times New Roman" w:hAnsi="Times New Roman"/>
                <w:b/>
              </w:rPr>
              <w:t xml:space="preserve"> VIỆT NAM</w:t>
            </w:r>
          </w:p>
          <w:p w14:paraId="23EE99AB" w14:textId="77777777" w:rsidR="004A456F" w:rsidRPr="00BD12F7" w:rsidRDefault="004A456F" w:rsidP="00BD12F7">
            <w:pPr>
              <w:spacing w:before="60" w:after="60"/>
              <w:jc w:val="both"/>
              <w:rPr>
                <w:rFonts w:ascii="Times New Roman" w:hAnsi="Times New Roman"/>
                <w:lang w:val="vi-VN"/>
              </w:rPr>
            </w:pPr>
          </w:p>
        </w:tc>
        <w:tc>
          <w:tcPr>
            <w:tcW w:w="1276" w:type="dxa"/>
          </w:tcPr>
          <w:p w14:paraId="1389FED1" w14:textId="77777777" w:rsidR="004A456F" w:rsidRPr="00BD12F7" w:rsidRDefault="004A456F" w:rsidP="00BD12F7">
            <w:pPr>
              <w:spacing w:before="60" w:after="60"/>
              <w:jc w:val="both"/>
              <w:outlineLvl w:val="0"/>
              <w:rPr>
                <w:rFonts w:ascii="Times New Roman" w:hAnsi="Times New Roman"/>
                <w:b/>
              </w:rPr>
            </w:pPr>
          </w:p>
        </w:tc>
        <w:tc>
          <w:tcPr>
            <w:tcW w:w="3118" w:type="dxa"/>
          </w:tcPr>
          <w:p w14:paraId="300150E9"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p>
        </w:tc>
        <w:tc>
          <w:tcPr>
            <w:tcW w:w="4536" w:type="dxa"/>
          </w:tcPr>
          <w:p w14:paraId="57837C1D"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tránh</w:t>
            </w:r>
            <w:proofErr w:type="spellEnd"/>
            <w:r w:rsidRPr="00BD12F7">
              <w:rPr>
                <w:rFonts w:ascii="Times New Roman" w:hAnsi="Times New Roman"/>
              </w:rPr>
              <w:t xml:space="preserve"> </w:t>
            </w:r>
            <w:proofErr w:type="spellStart"/>
            <w:r w:rsidRPr="00BD12F7">
              <w:rPr>
                <w:rFonts w:ascii="Times New Roman" w:hAnsi="Times New Roman"/>
              </w:rPr>
              <w:t>trùng</w:t>
            </w:r>
            <w:proofErr w:type="spellEnd"/>
            <w:r w:rsidRPr="00BD12F7">
              <w:rPr>
                <w:rFonts w:ascii="Times New Roman" w:hAnsi="Times New Roman"/>
              </w:rPr>
              <w:t xml:space="preserve"> </w:t>
            </w:r>
            <w:proofErr w:type="spellStart"/>
            <w:r w:rsidRPr="00BD12F7">
              <w:rPr>
                <w:rFonts w:ascii="Times New Roman" w:hAnsi="Times New Roman"/>
              </w:rPr>
              <w:t>lặp</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khối</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công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cũng</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thuộc</w:t>
            </w:r>
            <w:proofErr w:type="spellEnd"/>
            <w:r w:rsidRPr="00BD12F7">
              <w:rPr>
                <w:rFonts w:ascii="Times New Roman" w:hAnsi="Times New Roman"/>
              </w:rPr>
              <w:t xml:space="preserve"> Bộ Y tế,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cùng</w:t>
            </w:r>
            <w:proofErr w:type="spellEnd"/>
            <w:r w:rsidRPr="00BD12F7">
              <w:rPr>
                <w:rFonts w:ascii="Times New Roman" w:hAnsi="Times New Roman"/>
              </w:rPr>
              <w:t xml:space="preserve"> </w:t>
            </w:r>
            <w:proofErr w:type="spellStart"/>
            <w:r w:rsidRPr="00BD12F7">
              <w:rPr>
                <w:rFonts w:ascii="Times New Roman" w:hAnsi="Times New Roman"/>
              </w:rPr>
              <w:t>lúc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nhiều</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khác</w:t>
            </w:r>
            <w:proofErr w:type="spellEnd"/>
            <w:r w:rsidRPr="00BD12F7">
              <w:rPr>
                <w:rFonts w:ascii="Times New Roman" w:hAnsi="Times New Roman"/>
              </w:rPr>
              <w:t xml:space="preserve"> </w:t>
            </w:r>
            <w:proofErr w:type="spellStart"/>
            <w:r w:rsidRPr="00BD12F7">
              <w:rPr>
                <w:rFonts w:ascii="Times New Roman" w:hAnsi="Times New Roman"/>
              </w:rPr>
              <w:t>nhau</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tổng</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ý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thay</w:t>
            </w:r>
            <w:proofErr w:type="spellEnd"/>
            <w:r w:rsidRPr="00BD12F7">
              <w:rPr>
                <w:rFonts w:ascii="Times New Roman" w:hAnsi="Times New Roman"/>
              </w:rPr>
              <w:t xml:space="preserve"> </w:t>
            </w:r>
            <w:proofErr w:type="spellStart"/>
            <w:r w:rsidRPr="00BD12F7">
              <w:rPr>
                <w:rFonts w:ascii="Times New Roman" w:hAnsi="Times New Roman"/>
              </w:rPr>
              <w:t>mặt</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nộp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tới</w:t>
            </w:r>
            <w:proofErr w:type="spellEnd"/>
            <w:r w:rsidRPr="00BD12F7">
              <w:rPr>
                <w:rFonts w:ascii="Times New Roman" w:hAnsi="Times New Roman"/>
              </w:rPr>
              <w:t xml:space="preserve"> Bộ Y tế.</w:t>
            </w:r>
          </w:p>
          <w:p w14:paraId="286F3B48"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w:t>
            </w:r>
          </w:p>
          <w:p w14:paraId="4E41FA91"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Điều</w:t>
            </w:r>
            <w:proofErr w:type="spellEnd"/>
            <w:r w:rsidRPr="00BD12F7">
              <w:rPr>
                <w:rFonts w:ascii="Times New Roman" w:hAnsi="Times New Roman"/>
              </w:rPr>
              <w:t xml:space="preserve"> 6.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độ</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p>
          <w:p w14:paraId="54367C78"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1.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độ</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p>
          <w:p w14:paraId="4951E1BB" w14:textId="77777777" w:rsidR="004A456F" w:rsidRPr="00BD12F7" w:rsidRDefault="004A456F" w:rsidP="00BD12F7">
            <w:pPr>
              <w:spacing w:before="60" w:after="60"/>
              <w:jc w:val="both"/>
              <w:rPr>
                <w:rFonts w:ascii="Times New Roman" w:hAnsi="Times New Roman"/>
                <w:b/>
                <w:bCs/>
                <w:color w:val="EE0000"/>
                <w:u w:val="single"/>
              </w:rPr>
            </w:pPr>
            <w:r w:rsidRPr="00BD12F7">
              <w:rPr>
                <w:rFonts w:ascii="Times New Roman" w:hAnsi="Times New Roman"/>
                <w:b/>
                <w:bCs/>
                <w:color w:val="EE0000"/>
                <w:u w:val="single"/>
              </w:rPr>
              <w:t xml:space="preserve">a) </w:t>
            </w:r>
            <w:proofErr w:type="spellStart"/>
            <w:r w:rsidRPr="00BD12F7">
              <w:rPr>
                <w:rFonts w:ascii="Times New Roman" w:hAnsi="Times New Roman"/>
                <w:b/>
                <w:bCs/>
                <w:color w:val="EE0000"/>
                <w:u w:val="single"/>
              </w:rPr>
              <w:t>Trước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thời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điểm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dự</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kiến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triển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khai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doanh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gửi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thông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báo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về</w:t>
            </w:r>
            <w:proofErr w:type="spellEnd"/>
            <w:r w:rsidRPr="00BD12F7">
              <w:rPr>
                <w:rFonts w:ascii="Times New Roman" w:hAnsi="Times New Roman"/>
                <w:b/>
                <w:bCs/>
                <w:color w:val="EE0000"/>
                <w:u w:val="single"/>
              </w:rPr>
              <w:t xml:space="preserve"> Bộ Y tế (Vụ Bảo hiểm y tế </w:t>
            </w:r>
            <w:proofErr w:type="spellStart"/>
            <w:r w:rsidRPr="00BD12F7">
              <w:rPr>
                <w:rFonts w:ascii="Times New Roman" w:hAnsi="Times New Roman"/>
                <w:b/>
                <w:bCs/>
                <w:color w:val="EE0000"/>
                <w:u w:val="single"/>
              </w:rPr>
              <w:t>và</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Cục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khám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chữa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về</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nội</w:t>
            </w:r>
            <w:proofErr w:type="spellEnd"/>
            <w:r w:rsidRPr="00BD12F7">
              <w:rPr>
                <w:rFonts w:ascii="Times New Roman" w:hAnsi="Times New Roman"/>
                <w:b/>
                <w:bCs/>
                <w:color w:val="EE0000"/>
                <w:u w:val="single"/>
              </w:rPr>
              <w:t xml:space="preserve"> dung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dự</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kiến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như</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định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tại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khoản</w:t>
            </w:r>
            <w:proofErr w:type="spellEnd"/>
            <w:r w:rsidRPr="00BD12F7">
              <w:rPr>
                <w:rFonts w:ascii="Times New Roman" w:hAnsi="Times New Roman"/>
                <w:b/>
                <w:bCs/>
                <w:color w:val="EE0000"/>
                <w:u w:val="single"/>
              </w:rPr>
              <w:t xml:space="preserve"> 2, </w:t>
            </w:r>
            <w:proofErr w:type="spellStart"/>
            <w:r w:rsidRPr="00BD12F7">
              <w:rPr>
                <w:rFonts w:ascii="Times New Roman" w:hAnsi="Times New Roman"/>
                <w:b/>
                <w:bCs/>
                <w:color w:val="EE0000"/>
                <w:u w:val="single"/>
              </w:rPr>
              <w:t>phụ</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lục</w:t>
            </w:r>
            <w:proofErr w:type="spellEnd"/>
            <w:r w:rsidRPr="00BD12F7">
              <w:rPr>
                <w:rFonts w:ascii="Times New Roman" w:hAnsi="Times New Roman"/>
                <w:b/>
                <w:bCs/>
                <w:color w:val="EE0000"/>
                <w:u w:val="single"/>
              </w:rPr>
              <w:t xml:space="preserve"> 01.</w:t>
            </w:r>
          </w:p>
          <w:p w14:paraId="654DB07A" w14:textId="77777777" w:rsidR="004A456F" w:rsidRPr="00BD12F7" w:rsidRDefault="004A456F" w:rsidP="00BD12F7">
            <w:pPr>
              <w:spacing w:before="60" w:after="60"/>
              <w:jc w:val="both"/>
              <w:rPr>
                <w:rFonts w:ascii="Times New Roman" w:hAnsi="Times New Roman"/>
              </w:rPr>
            </w:pPr>
            <w:r w:rsidRPr="00BD12F7">
              <w:rPr>
                <w:rFonts w:ascii="Times New Roman" w:hAnsi="Times New Roman"/>
                <w:b/>
                <w:bCs/>
                <w:strike/>
              </w:rPr>
              <w:t>a</w:t>
            </w:r>
            <w:r w:rsidRPr="00BD12F7">
              <w:rPr>
                <w:rFonts w:ascii="Times New Roman" w:hAnsi="Times New Roman"/>
                <w:b/>
                <w:bCs/>
                <w:color w:val="EE0000"/>
                <w:u w:val="single"/>
              </w:rPr>
              <w:t>b</w:t>
            </w:r>
            <w:r w:rsidRPr="00BD12F7">
              <w:rPr>
                <w:rFonts w:ascii="Times New Roman" w:hAnsi="Times New Roman"/>
              </w:rPr>
              <w:t xml:space="preserve">) </w:t>
            </w:r>
            <w:proofErr w:type="spellStart"/>
            <w:r w:rsidRPr="00BD12F7">
              <w:rPr>
                <w:rFonts w:ascii="Times New Roman" w:hAnsi="Times New Roman"/>
              </w:rPr>
              <w:t>H</w:t>
            </w:r>
            <w:r w:rsidRPr="00BD12F7">
              <w:rPr>
                <w:rFonts w:ascii="Times New Roman" w:hAnsi="Times New Roman"/>
                <w:b/>
                <w:bCs/>
                <w:strike/>
              </w:rPr>
              <w:t>à</w:t>
            </w:r>
            <w:r w:rsidRPr="00BD12F7">
              <w:rPr>
                <w:rFonts w:ascii="Times New Roman" w:hAnsi="Times New Roman"/>
                <w:b/>
                <w:bCs/>
                <w:color w:val="EE0000"/>
                <w:u w:val="single"/>
              </w:rPr>
              <w:t>ằ</w:t>
            </w:r>
            <w:r w:rsidRPr="00BD12F7">
              <w:rPr>
                <w:rFonts w:ascii="Times New Roman" w:hAnsi="Times New Roman"/>
              </w:rPr>
              <w:t>ng</w:t>
            </w:r>
            <w:proofErr w:type="spellEnd"/>
            <w:r w:rsidRPr="00BD12F7">
              <w:rPr>
                <w:rFonts w:ascii="Times New Roman" w:hAnsi="Times New Roman"/>
              </w:rPr>
              <w:t xml:space="preserve"> </w:t>
            </w:r>
            <w:proofErr w:type="spellStart"/>
            <w:r w:rsidRPr="00BD12F7">
              <w:rPr>
                <w:rFonts w:ascii="Times New Roman" w:hAnsi="Times New Roman"/>
              </w:rPr>
              <w:t>năm</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thúc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b/>
                <w:bCs/>
                <w:strike/>
              </w:rPr>
              <w:t>cơ</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sở</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khám</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bệnh</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chữa</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bệnh</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color w:val="000000" w:themeColor="text1"/>
              </w:rPr>
              <w:t>tổng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hợp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số</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liệu</w:t>
            </w:r>
            <w:proofErr w:type="spellEnd"/>
            <w:r w:rsidRPr="00BD12F7">
              <w:rPr>
                <w:rFonts w:ascii="Times New Roman" w:hAnsi="Times New Roman"/>
                <w:b/>
                <w:bCs/>
                <w:color w:val="EE0000"/>
                <w:u w:val="single"/>
              </w:rPr>
              <w:t xml:space="preserve">, ý </w:t>
            </w:r>
            <w:proofErr w:type="spellStart"/>
            <w:r w:rsidRPr="00BD12F7">
              <w:rPr>
                <w:rFonts w:ascii="Times New Roman" w:hAnsi="Times New Roman"/>
                <w:b/>
                <w:bCs/>
                <w:color w:val="EE0000"/>
                <w:u w:val="single"/>
              </w:rPr>
              <w:t>kiến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từ</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các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khám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chữa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Bộ Y tế (Vụ Bảo hiểm y tế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Cục</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h</w:t>
            </w:r>
            <w:r w:rsidRPr="00BD12F7">
              <w:rPr>
                <w:rFonts w:ascii="Times New Roman" w:hAnsi="Times New Roman"/>
                <w:b/>
                <w:bCs/>
                <w:strike/>
              </w:rPr>
              <w:t>à</w:t>
            </w:r>
            <w:r w:rsidRPr="00BD12F7">
              <w:rPr>
                <w:rFonts w:ascii="Times New Roman" w:hAnsi="Times New Roman"/>
                <w:b/>
                <w:bCs/>
                <w:color w:val="EE0000"/>
                <w:u w:val="single"/>
              </w:rPr>
              <w:t>ằ</w:t>
            </w:r>
            <w:r w:rsidRPr="00BD12F7">
              <w:rPr>
                <w:rFonts w:ascii="Times New Roman" w:hAnsi="Times New Roman"/>
              </w:rPr>
              <w:t>ng</w:t>
            </w:r>
            <w:proofErr w:type="spellEnd"/>
            <w:r w:rsidRPr="00BD12F7">
              <w:rPr>
                <w:rFonts w:ascii="Times New Roman" w:hAnsi="Times New Roman"/>
              </w:rPr>
              <w:t xml:space="preserve"> </w:t>
            </w:r>
            <w:proofErr w:type="spellStart"/>
            <w:r w:rsidRPr="00BD12F7">
              <w:rPr>
                <w:rFonts w:ascii="Times New Roman" w:hAnsi="Times New Roman"/>
              </w:rPr>
              <w:t>năm</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trước</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15 </w:t>
            </w:r>
            <w:proofErr w:type="spellStart"/>
            <w:r w:rsidRPr="00BD12F7">
              <w:rPr>
                <w:rFonts w:ascii="Times New Roman" w:hAnsi="Times New Roman"/>
              </w:rPr>
              <w:t>tháng</w:t>
            </w:r>
            <w:proofErr w:type="spellEnd"/>
            <w:r w:rsidRPr="00BD12F7">
              <w:rPr>
                <w:rFonts w:ascii="Times New Roman" w:hAnsi="Times New Roman"/>
              </w:rPr>
              <w:t xml:space="preserve"> 01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năm</w:t>
            </w:r>
            <w:proofErr w:type="spellEnd"/>
            <w:r w:rsidRPr="00BD12F7">
              <w:rPr>
                <w:rFonts w:ascii="Times New Roman" w:hAnsi="Times New Roman"/>
              </w:rPr>
              <w:t xml:space="preserve"> </w:t>
            </w:r>
            <w:proofErr w:type="spellStart"/>
            <w:r w:rsidRPr="00BD12F7">
              <w:rPr>
                <w:rFonts w:ascii="Times New Roman" w:hAnsi="Times New Roman"/>
              </w:rPr>
              <w:t>kế</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thúc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vòng</w:t>
            </w:r>
            <w:proofErr w:type="spellEnd"/>
            <w:r w:rsidRPr="00BD12F7">
              <w:rPr>
                <w:rFonts w:ascii="Times New Roman" w:hAnsi="Times New Roman"/>
              </w:rPr>
              <w:t xml:space="preserve"> 30 </w:t>
            </w:r>
            <w:proofErr w:type="spellStart"/>
            <w:r w:rsidRPr="00BD12F7">
              <w:rPr>
                <w:rFonts w:ascii="Times New Roman" w:hAnsi="Times New Roman"/>
              </w:rPr>
              <w:t>ngày</w:t>
            </w:r>
            <w:proofErr w:type="spellEnd"/>
            <w:r w:rsidRPr="00BD12F7">
              <w:rPr>
                <w:rFonts w:ascii="Times New Roman" w:hAnsi="Times New Roman"/>
              </w:rPr>
              <w:t xml:space="preserve"> </w:t>
            </w:r>
            <w:proofErr w:type="spellStart"/>
            <w:r w:rsidRPr="00BD12F7">
              <w:rPr>
                <w:rFonts w:ascii="Times New Roman" w:hAnsi="Times New Roman"/>
              </w:rPr>
              <w:t>kể</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thúc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3D89C696" w14:textId="70782796"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b/>
                <w:bCs/>
                <w:strike/>
              </w:rPr>
              <w:t>b</w:t>
            </w:r>
            <w:r w:rsidRPr="00BD12F7">
              <w:rPr>
                <w:rFonts w:ascii="Times New Roman" w:hAnsi="Times New Roman"/>
                <w:b/>
                <w:bCs/>
                <w:color w:val="EE0000"/>
                <w:u w:val="single"/>
              </w:rPr>
              <w:t>c</w:t>
            </w:r>
            <w:proofErr w:type="spellEnd"/>
            <w:r w:rsidRPr="00BD12F7">
              <w:rPr>
                <w:rFonts w:ascii="Times New Roman" w:hAnsi="Times New Roman"/>
              </w:rPr>
              <w:t xml:space="preserve">) Nội dung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03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tc>
        <w:tc>
          <w:tcPr>
            <w:tcW w:w="3260" w:type="dxa"/>
          </w:tcPr>
          <w:p w14:paraId="2763AA5C" w14:textId="77777777" w:rsidR="004A456F" w:rsidRPr="00BD12F7" w:rsidRDefault="00B87DD4"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699432B5" w14:textId="44F99731" w:rsidR="00B87DD4" w:rsidRPr="00BD12F7" w:rsidRDefault="00B87DD4" w:rsidP="00BD12F7">
            <w:pPr>
              <w:spacing w:before="60" w:after="60"/>
              <w:jc w:val="both"/>
              <w:rPr>
                <w:rFonts w:ascii="Times New Roman" w:hAnsi="Times New Roman"/>
              </w:rPr>
            </w:pP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000B3870" w:rsidRPr="00BD12F7">
              <w:rPr>
                <w:rFonts w:ascii="Times New Roman" w:hAnsi="Times New Roman"/>
              </w:rPr>
              <w:t>dược</w:t>
            </w:r>
            <w:proofErr w:type="spellEnd"/>
            <w:r w:rsidR="000B3870"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độ</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w:t>
            </w:r>
          </w:p>
        </w:tc>
        <w:tc>
          <w:tcPr>
            <w:tcW w:w="2409" w:type="dxa"/>
          </w:tcPr>
          <w:p w14:paraId="2530504D" w14:textId="77777777" w:rsidR="004A456F" w:rsidRPr="00BD12F7" w:rsidRDefault="004A456F" w:rsidP="00BD12F7">
            <w:pPr>
              <w:spacing w:before="60" w:after="60"/>
              <w:jc w:val="both"/>
              <w:rPr>
                <w:rFonts w:ascii="Times New Roman" w:hAnsi="Times New Roman"/>
              </w:rPr>
            </w:pPr>
          </w:p>
        </w:tc>
      </w:tr>
      <w:tr w:rsidR="00BD12F7" w:rsidRPr="00BD12F7" w14:paraId="6251F831" w14:textId="498558C3" w:rsidTr="00BD12F7">
        <w:tc>
          <w:tcPr>
            <w:tcW w:w="1135" w:type="dxa"/>
          </w:tcPr>
          <w:p w14:paraId="7D5F877F" w14:textId="249B6630" w:rsidR="004A456F" w:rsidRPr="00BD12F7" w:rsidRDefault="004A456F" w:rsidP="00BD12F7">
            <w:pPr>
              <w:spacing w:before="60" w:after="60"/>
              <w:jc w:val="both"/>
              <w:rPr>
                <w:rFonts w:ascii="Times New Roman" w:hAnsi="Times New Roman"/>
                <w:lang w:val="vi-VN"/>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Điện</w:t>
            </w:r>
            <w:proofErr w:type="spellEnd"/>
            <w:r w:rsidRPr="00BD12F7">
              <w:rPr>
                <w:rFonts w:ascii="Times New Roman" w:hAnsi="Times New Roman"/>
                <w:b/>
                <w:bCs/>
              </w:rPr>
              <w:t xml:space="preserve"> </w:t>
            </w:r>
            <w:proofErr w:type="spellStart"/>
            <w:r w:rsidRPr="00BD12F7">
              <w:rPr>
                <w:rFonts w:ascii="Times New Roman" w:hAnsi="Times New Roman"/>
                <w:b/>
                <w:bCs/>
              </w:rPr>
              <w:t>Biên</w:t>
            </w:r>
            <w:proofErr w:type="spellEnd"/>
          </w:p>
          <w:p w14:paraId="678477BF" w14:textId="77777777" w:rsidR="004A456F" w:rsidRPr="00BD12F7" w:rsidRDefault="004A456F" w:rsidP="00BD12F7">
            <w:pPr>
              <w:spacing w:before="60" w:after="60"/>
              <w:rPr>
                <w:rFonts w:ascii="Times New Roman" w:hAnsi="Times New Roman"/>
                <w:lang w:val="vi-VN"/>
              </w:rPr>
            </w:pPr>
          </w:p>
          <w:p w14:paraId="7F0CAED0" w14:textId="77777777" w:rsidR="004A456F" w:rsidRPr="00BD12F7" w:rsidRDefault="004A456F" w:rsidP="00BD12F7">
            <w:pPr>
              <w:spacing w:before="60" w:after="60"/>
              <w:rPr>
                <w:rFonts w:ascii="Times New Roman" w:hAnsi="Times New Roman"/>
                <w:lang w:val="vi-VN"/>
              </w:rPr>
            </w:pPr>
          </w:p>
          <w:p w14:paraId="481A7C9F" w14:textId="77777777" w:rsidR="004A456F" w:rsidRPr="00BD12F7" w:rsidRDefault="004A456F" w:rsidP="00BD12F7">
            <w:pPr>
              <w:spacing w:before="60" w:after="60"/>
              <w:rPr>
                <w:rFonts w:ascii="Times New Roman" w:hAnsi="Times New Roman"/>
                <w:lang w:val="vi-VN"/>
              </w:rPr>
            </w:pPr>
          </w:p>
        </w:tc>
        <w:tc>
          <w:tcPr>
            <w:tcW w:w="1276" w:type="dxa"/>
            <w:vMerge w:val="restart"/>
          </w:tcPr>
          <w:p w14:paraId="3B2BAC30" w14:textId="748CFA1A"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rPr>
              <w:t>Điều</w:t>
            </w:r>
            <w:proofErr w:type="spellEnd"/>
            <w:r w:rsidRPr="00BD12F7">
              <w:rPr>
                <w:rFonts w:ascii="Times New Roman" w:hAnsi="Times New Roman"/>
                <w:b/>
              </w:rPr>
              <w:t xml:space="preserve"> </w:t>
            </w:r>
            <w:r w:rsidRPr="00BD12F7">
              <w:rPr>
                <w:rFonts w:ascii="Times New Roman" w:hAnsi="Times New Roman"/>
                <w:b/>
                <w:lang w:val="vi-VN"/>
              </w:rPr>
              <w:t>6</w:t>
            </w:r>
            <w:r w:rsidRPr="00BD12F7">
              <w:rPr>
                <w:rFonts w:ascii="Times New Roman" w:hAnsi="Times New Roman"/>
                <w:b/>
              </w:rPr>
              <w:t>.</w:t>
            </w:r>
          </w:p>
        </w:tc>
        <w:tc>
          <w:tcPr>
            <w:tcW w:w="3118" w:type="dxa"/>
            <w:vMerge w:val="restart"/>
          </w:tcPr>
          <w:p w14:paraId="62222072"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r w:rsidRPr="00BD12F7">
              <w:rPr>
                <w:rFonts w:ascii="Times New Roman" w:hAnsi="Times New Roman"/>
                <w:lang w:val="vi-VN"/>
              </w:rPr>
              <w:t>2. Lưu trữ hồ sơ:</w:t>
            </w:r>
          </w:p>
          <w:p w14:paraId="157991C5" w14:textId="1A60717C" w:rsidR="004A456F" w:rsidRPr="00BD12F7" w:rsidRDefault="004A456F" w:rsidP="00BD12F7">
            <w:pPr>
              <w:widowControl w:val="0"/>
              <w:tabs>
                <w:tab w:val="left" w:pos="700"/>
              </w:tabs>
              <w:spacing w:before="60" w:after="60"/>
              <w:ind w:firstLine="36"/>
              <w:jc w:val="both"/>
              <w:rPr>
                <w:rFonts w:ascii="Times New Roman" w:hAnsi="Times New Roman"/>
              </w:rPr>
            </w:pPr>
            <w:r w:rsidRPr="00BD12F7">
              <w:rPr>
                <w:rFonts w:ascii="Times New Roman" w:hAnsi="Times New Roman"/>
                <w:lang w:val="vi-VN"/>
              </w:rPr>
              <w:t>Hồ sơ, tài liệu chương trình hỗ trợ thuốc được lưu trữ tại cơ sở kinh doanh dược và cơ sở khám bệnh, chữa bệnh trong vòng 10 năm kể từ ngày kết thúc chương trình.</w:t>
            </w:r>
          </w:p>
        </w:tc>
        <w:tc>
          <w:tcPr>
            <w:tcW w:w="4536" w:type="dxa"/>
          </w:tcPr>
          <w:p w14:paraId="73D9EE5B" w14:textId="17BE041E"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b/>
                <w:bCs/>
                <w:i/>
                <w:iCs/>
                <w:highlight w:val="yellow"/>
              </w:rPr>
              <w:t>Điều</w:t>
            </w:r>
            <w:proofErr w:type="spellEnd"/>
            <w:r w:rsidRPr="00BD12F7">
              <w:rPr>
                <w:rFonts w:ascii="Times New Roman" w:hAnsi="Times New Roman"/>
                <w:b/>
                <w:bCs/>
                <w:i/>
                <w:iCs/>
                <w:highlight w:val="yellow"/>
              </w:rPr>
              <w:t xml:space="preserve"> 6. </w:t>
            </w:r>
            <w:proofErr w:type="spellStart"/>
            <w:r w:rsidRPr="00BD12F7">
              <w:rPr>
                <w:rFonts w:ascii="Times New Roman" w:hAnsi="Times New Roman"/>
                <w:b/>
                <w:bCs/>
                <w:i/>
                <w:iCs/>
                <w:highlight w:val="yellow"/>
              </w:rPr>
              <w:t>Chế</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độ</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báo</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cáo</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lưu</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trữ</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hồ</w:t>
            </w:r>
            <w:proofErr w:type="spellEnd"/>
            <w:r w:rsidRPr="00BD12F7">
              <w:rPr>
                <w:rFonts w:ascii="Times New Roman" w:hAnsi="Times New Roman"/>
                <w:b/>
                <w:bCs/>
                <w:i/>
                <w:iCs/>
                <w:highlight w:val="yellow"/>
              </w:rPr>
              <w:t xml:space="preserve"> </w:t>
            </w:r>
            <w:proofErr w:type="spellStart"/>
            <w:r w:rsidRPr="00BD12F7">
              <w:rPr>
                <w:rFonts w:ascii="Times New Roman" w:hAnsi="Times New Roman"/>
                <w:b/>
                <w:bCs/>
                <w:i/>
                <w:iCs/>
                <w:highlight w:val="yellow"/>
              </w:rPr>
              <w:t>sơ</w:t>
            </w:r>
            <w:proofErr w:type="spellEnd"/>
            <w:r w:rsidRPr="00BD12F7">
              <w:rPr>
                <w:rFonts w:ascii="Times New Roman" w:hAnsi="Times New Roman"/>
                <w:b/>
                <w:bCs/>
                <w:i/>
                <w:iCs/>
                <w:highlight w:val="yellow"/>
              </w:rPr>
              <w:t>:</w:t>
            </w:r>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Đề</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nghị</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bổ</w:t>
            </w:r>
            <w:proofErr w:type="spellEnd"/>
            <w:r w:rsidRPr="00BD12F7">
              <w:rPr>
                <w:rFonts w:ascii="Times New Roman" w:hAnsi="Times New Roman"/>
                <w:i/>
                <w:iCs/>
                <w:highlight w:val="yellow"/>
              </w:rPr>
              <w:t xml:space="preserve"> sung </w:t>
            </w:r>
            <w:proofErr w:type="spellStart"/>
            <w:r w:rsidRPr="00BD12F7">
              <w:rPr>
                <w:rFonts w:ascii="Times New Roman" w:hAnsi="Times New Roman"/>
                <w:i/>
                <w:iCs/>
                <w:highlight w:val="yellow"/>
              </w:rPr>
              <w:t>quy</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định</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rõ</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ràng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thời</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gian</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và</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hình</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thức</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gửi</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báo</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cáo</w:t>
            </w:r>
            <w:proofErr w:type="spellEnd"/>
            <w:r w:rsidRPr="00BD12F7">
              <w:rPr>
                <w:rFonts w:ascii="Times New Roman" w:hAnsi="Times New Roman"/>
                <w:i/>
                <w:iCs/>
                <w:highlight w:val="yellow"/>
              </w:rPr>
              <w:t xml:space="preserve"> qua </w:t>
            </w:r>
            <w:proofErr w:type="spellStart"/>
            <w:r w:rsidRPr="00BD12F7">
              <w:rPr>
                <w:rFonts w:ascii="Times New Roman" w:hAnsi="Times New Roman"/>
                <w:i/>
                <w:iCs/>
                <w:highlight w:val="yellow"/>
              </w:rPr>
              <w:t>hệ</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thống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điện</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tử</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để</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tăng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cường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ứng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dụng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công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nghệ</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thông</w:t>
            </w:r>
            <w:proofErr w:type="spellEnd"/>
            <w:r w:rsidRPr="00BD12F7">
              <w:rPr>
                <w:rFonts w:ascii="Times New Roman" w:hAnsi="Times New Roman"/>
                <w:i/>
                <w:iCs/>
                <w:highlight w:val="yellow"/>
              </w:rPr>
              <w:t xml:space="preserve"> tin; </w:t>
            </w:r>
            <w:proofErr w:type="spellStart"/>
            <w:r w:rsidRPr="00BD12F7">
              <w:rPr>
                <w:rFonts w:ascii="Times New Roman" w:hAnsi="Times New Roman"/>
                <w:i/>
                <w:iCs/>
                <w:highlight w:val="yellow"/>
              </w:rPr>
              <w:t>Xây</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dựng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hệ</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thống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thông</w:t>
            </w:r>
            <w:proofErr w:type="spellEnd"/>
            <w:r w:rsidRPr="00BD12F7">
              <w:rPr>
                <w:rFonts w:ascii="Times New Roman" w:hAnsi="Times New Roman"/>
                <w:i/>
                <w:iCs/>
                <w:highlight w:val="yellow"/>
              </w:rPr>
              <w:t xml:space="preserve"> tin </w:t>
            </w:r>
            <w:proofErr w:type="spellStart"/>
            <w:r w:rsidRPr="00BD12F7">
              <w:rPr>
                <w:rFonts w:ascii="Times New Roman" w:hAnsi="Times New Roman"/>
                <w:i/>
                <w:iCs/>
                <w:highlight w:val="yellow"/>
              </w:rPr>
              <w:t>báo</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cáo</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trực</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tuyến</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giúp</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việc</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giám</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sát</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và</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tổng</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hợp</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thông</w:t>
            </w:r>
            <w:proofErr w:type="spellEnd"/>
            <w:r w:rsidRPr="00BD12F7">
              <w:rPr>
                <w:rFonts w:ascii="Times New Roman" w:hAnsi="Times New Roman"/>
                <w:i/>
                <w:iCs/>
                <w:highlight w:val="yellow"/>
              </w:rPr>
              <w:t xml:space="preserve"> tin </w:t>
            </w:r>
            <w:proofErr w:type="spellStart"/>
            <w:r w:rsidRPr="00BD12F7">
              <w:rPr>
                <w:rFonts w:ascii="Times New Roman" w:hAnsi="Times New Roman"/>
                <w:i/>
                <w:iCs/>
                <w:highlight w:val="yellow"/>
              </w:rPr>
              <w:t>giữa</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các</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đơn</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vị</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được</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thuận</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lợi</w:t>
            </w:r>
            <w:proofErr w:type="spellEnd"/>
            <w:r w:rsidRPr="00BD12F7">
              <w:rPr>
                <w:rFonts w:ascii="Times New Roman" w:hAnsi="Times New Roman"/>
                <w:i/>
                <w:iCs/>
                <w:highlight w:val="yellow"/>
              </w:rPr>
              <w:t xml:space="preserve"> </w:t>
            </w:r>
            <w:proofErr w:type="spellStart"/>
            <w:r w:rsidRPr="00BD12F7">
              <w:rPr>
                <w:rFonts w:ascii="Times New Roman" w:hAnsi="Times New Roman"/>
                <w:i/>
                <w:iCs/>
                <w:highlight w:val="yellow"/>
              </w:rPr>
              <w:t>hơn</w:t>
            </w:r>
            <w:proofErr w:type="spellEnd"/>
            <w:r w:rsidRPr="00BD12F7">
              <w:rPr>
                <w:rFonts w:ascii="Times New Roman" w:hAnsi="Times New Roman"/>
                <w:i/>
                <w:iCs/>
                <w:highlight w:val="yellow"/>
              </w:rPr>
              <w:t>.</w:t>
            </w:r>
          </w:p>
        </w:tc>
        <w:tc>
          <w:tcPr>
            <w:tcW w:w="3260" w:type="dxa"/>
          </w:tcPr>
          <w:p w14:paraId="12F82D23" w14:textId="77777777" w:rsidR="004A456F" w:rsidRPr="00BD12F7" w:rsidRDefault="00B87DD4" w:rsidP="00BD12F7">
            <w:pPr>
              <w:spacing w:before="60" w:after="60"/>
              <w:jc w:val="both"/>
              <w:rPr>
                <w:rFonts w:ascii="Times New Roman" w:hAnsi="Times New Roman"/>
              </w:rPr>
            </w:pPr>
            <w:proofErr w:type="spellStart"/>
            <w:r w:rsidRPr="00BD12F7">
              <w:rPr>
                <w:rFonts w:ascii="Times New Roman" w:hAnsi="Times New Roman"/>
                <w:highlight w:val="yellow"/>
              </w:rPr>
              <w:t>Tiếp</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thu</w:t>
            </w:r>
            <w:proofErr w:type="spellEnd"/>
            <w:r w:rsidRPr="00BD12F7">
              <w:rPr>
                <w:rFonts w:ascii="Times New Roman" w:hAnsi="Times New Roman"/>
                <w:highlight w:val="yellow"/>
              </w:rPr>
              <w:t>:</w:t>
            </w:r>
          </w:p>
          <w:p w14:paraId="0A9A1751" w14:textId="23A884B7" w:rsidR="00B87DD4" w:rsidRPr="00BD12F7" w:rsidRDefault="00B87DD4" w:rsidP="00BD12F7">
            <w:pPr>
              <w:spacing w:before="60" w:after="60"/>
              <w:jc w:val="both"/>
              <w:rPr>
                <w:rFonts w:ascii="Times New Roman" w:hAnsi="Times New Roman"/>
              </w:rPr>
            </w:pPr>
          </w:p>
        </w:tc>
        <w:tc>
          <w:tcPr>
            <w:tcW w:w="2409" w:type="dxa"/>
          </w:tcPr>
          <w:p w14:paraId="1BAB12EC" w14:textId="77777777" w:rsidR="004A456F" w:rsidRPr="00BD12F7" w:rsidRDefault="004A456F" w:rsidP="00BD12F7">
            <w:pPr>
              <w:spacing w:before="60" w:after="60"/>
              <w:jc w:val="both"/>
              <w:rPr>
                <w:rFonts w:ascii="Times New Roman" w:hAnsi="Times New Roman"/>
              </w:rPr>
            </w:pPr>
          </w:p>
        </w:tc>
      </w:tr>
      <w:tr w:rsidR="00BD12F7" w:rsidRPr="00BD12F7" w14:paraId="7F777CF3" w14:textId="0D01B8A9" w:rsidTr="00BD12F7">
        <w:tc>
          <w:tcPr>
            <w:tcW w:w="1135" w:type="dxa"/>
          </w:tcPr>
          <w:p w14:paraId="3CCE5D8D" w14:textId="31F3EF54" w:rsidR="004A456F" w:rsidRPr="00BD12F7" w:rsidRDefault="004A456F" w:rsidP="00BD12F7">
            <w:pPr>
              <w:spacing w:before="60" w:after="60"/>
              <w:jc w:val="center"/>
              <w:rPr>
                <w:rFonts w:ascii="Times New Roman" w:hAnsi="Times New Roman"/>
                <w:b/>
              </w:rPr>
            </w:pPr>
            <w:r w:rsidRPr="00BD12F7">
              <w:rPr>
                <w:rFonts w:ascii="Times New Roman" w:hAnsi="Times New Roman"/>
                <w:b/>
              </w:rPr>
              <w:t xml:space="preserve">CÔNG TY </w:t>
            </w:r>
            <w:r w:rsidRPr="00BD12F7">
              <w:rPr>
                <w:rFonts w:ascii="Times New Roman" w:hAnsi="Times New Roman"/>
                <w:b/>
              </w:rPr>
              <w:lastRenderedPageBreak/>
              <w:t>TNHH N</w:t>
            </w:r>
            <w:r w:rsidR="000B54B4" w:rsidRPr="00BD12F7">
              <w:rPr>
                <w:rFonts w:ascii="Times New Roman" w:hAnsi="Times New Roman"/>
                <w:b/>
              </w:rPr>
              <w:t>ovartis</w:t>
            </w:r>
            <w:r w:rsidRPr="00BD12F7">
              <w:rPr>
                <w:rFonts w:ascii="Times New Roman" w:hAnsi="Times New Roman"/>
                <w:b/>
              </w:rPr>
              <w:t xml:space="preserve"> VIỆT NAM</w:t>
            </w:r>
          </w:p>
          <w:p w14:paraId="041CD40D" w14:textId="77777777" w:rsidR="004A456F" w:rsidRPr="00BD12F7" w:rsidRDefault="004A456F" w:rsidP="00BD12F7">
            <w:pPr>
              <w:spacing w:before="60" w:after="60"/>
              <w:jc w:val="both"/>
              <w:rPr>
                <w:rFonts w:ascii="Times New Roman" w:hAnsi="Times New Roman"/>
                <w:lang w:val="vi-VN"/>
              </w:rPr>
            </w:pPr>
          </w:p>
        </w:tc>
        <w:tc>
          <w:tcPr>
            <w:tcW w:w="1276" w:type="dxa"/>
            <w:vMerge/>
          </w:tcPr>
          <w:p w14:paraId="60FFAF38" w14:textId="77777777" w:rsidR="004A456F" w:rsidRPr="00BD12F7" w:rsidRDefault="004A456F" w:rsidP="00BD12F7">
            <w:pPr>
              <w:spacing w:before="60" w:after="60"/>
              <w:jc w:val="both"/>
              <w:rPr>
                <w:rFonts w:ascii="Times New Roman" w:hAnsi="Times New Roman"/>
                <w:b/>
              </w:rPr>
            </w:pPr>
          </w:p>
        </w:tc>
        <w:tc>
          <w:tcPr>
            <w:tcW w:w="3118" w:type="dxa"/>
            <w:vMerge/>
          </w:tcPr>
          <w:p w14:paraId="4BF1CF89" w14:textId="77777777" w:rsidR="004A456F" w:rsidRPr="00BD12F7" w:rsidRDefault="004A456F" w:rsidP="00BD12F7">
            <w:pPr>
              <w:widowControl w:val="0"/>
              <w:tabs>
                <w:tab w:val="left" w:pos="700"/>
              </w:tabs>
              <w:spacing w:before="60" w:after="60"/>
              <w:ind w:firstLine="36"/>
              <w:jc w:val="both"/>
              <w:rPr>
                <w:rFonts w:ascii="Times New Roman" w:hAnsi="Times New Roman"/>
                <w:lang w:val="vi-VN"/>
              </w:rPr>
            </w:pPr>
          </w:p>
        </w:tc>
        <w:tc>
          <w:tcPr>
            <w:tcW w:w="4536" w:type="dxa"/>
          </w:tcPr>
          <w:p w14:paraId="7DBC8F6B" w14:textId="0099C76B"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lastRenderedPageBreak/>
              <w:t>sơ</w:t>
            </w:r>
            <w:proofErr w:type="spellEnd"/>
            <w:r w:rsidRPr="00BD12F7">
              <w:rPr>
                <w:rFonts w:ascii="Times New Roman" w:hAnsi="Times New Roman"/>
              </w:rPr>
              <w:t xml:space="preserve"> </w:t>
            </w:r>
            <w:proofErr w:type="spellStart"/>
            <w:r w:rsidRPr="00BD12F7">
              <w:rPr>
                <w:rFonts w:ascii="Times New Roman" w:hAnsi="Times New Roman"/>
              </w:rPr>
              <w:t>bằng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giấy</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điện</w:t>
            </w:r>
            <w:proofErr w:type="spellEnd"/>
            <w:r w:rsidRPr="00BD12F7">
              <w:rPr>
                <w:rFonts w:ascii="Times New Roman" w:hAnsi="Times New Roman"/>
              </w:rPr>
              <w:t xml:space="preserve"> </w:t>
            </w:r>
            <w:proofErr w:type="spellStart"/>
            <w:r w:rsidRPr="00BD12F7">
              <w:rPr>
                <w:rFonts w:ascii="Times New Roman" w:hAnsi="Times New Roman"/>
              </w:rPr>
              <w:t>tử</w:t>
            </w:r>
            <w:proofErr w:type="spellEnd"/>
            <w:r w:rsidRPr="00BD12F7">
              <w:rPr>
                <w:rFonts w:ascii="Times New Roman" w:hAnsi="Times New Roman"/>
              </w:rPr>
              <w:t>.</w:t>
            </w:r>
          </w:p>
          <w:p w14:paraId="45D70105"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644EEE1D"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2.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w:t>
            </w:r>
          </w:p>
          <w:p w14:paraId="16B38C98" w14:textId="4311AB72" w:rsidR="004A456F" w:rsidRPr="00BD12F7" w:rsidRDefault="004A456F" w:rsidP="00BD12F7">
            <w:pPr>
              <w:spacing w:before="60" w:after="60"/>
              <w:rPr>
                <w:rFonts w:ascii="Times New Roman" w:hAnsi="Times New Roman"/>
              </w:rPr>
            </w:pP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dưới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thức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giấy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và</w:t>
            </w:r>
            <w:proofErr w:type="spellEnd"/>
            <w:r w:rsidRPr="00BD12F7">
              <w:rPr>
                <w:rFonts w:ascii="Times New Roman" w:hAnsi="Times New Roman"/>
                <w:b/>
                <w:bCs/>
                <w:color w:val="EE0000"/>
                <w:u w:val="single"/>
              </w:rPr>
              <w:t>/</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tử</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vòng</w:t>
            </w:r>
            <w:proofErr w:type="spellEnd"/>
            <w:r w:rsidRPr="00BD12F7">
              <w:rPr>
                <w:rFonts w:ascii="Times New Roman" w:hAnsi="Times New Roman"/>
              </w:rPr>
              <w:t xml:space="preserve"> 10 </w:t>
            </w:r>
            <w:proofErr w:type="spellStart"/>
            <w:r w:rsidRPr="00BD12F7">
              <w:rPr>
                <w:rFonts w:ascii="Times New Roman" w:hAnsi="Times New Roman"/>
              </w:rPr>
              <w:t>năm</w:t>
            </w:r>
            <w:proofErr w:type="spellEnd"/>
            <w:r w:rsidRPr="00BD12F7">
              <w:rPr>
                <w:rFonts w:ascii="Times New Roman" w:hAnsi="Times New Roman"/>
              </w:rPr>
              <w:t xml:space="preserve"> </w:t>
            </w:r>
            <w:proofErr w:type="spellStart"/>
            <w:r w:rsidRPr="00BD12F7">
              <w:rPr>
                <w:rFonts w:ascii="Times New Roman" w:hAnsi="Times New Roman"/>
              </w:rPr>
              <w:t>kể</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thúc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c>
        <w:tc>
          <w:tcPr>
            <w:tcW w:w="3260" w:type="dxa"/>
          </w:tcPr>
          <w:p w14:paraId="068F3594" w14:textId="77777777" w:rsidR="004A456F" w:rsidRPr="00BD12F7" w:rsidRDefault="000B54B4" w:rsidP="00BD12F7">
            <w:pPr>
              <w:spacing w:before="60" w:after="60"/>
              <w:jc w:val="both"/>
              <w:rPr>
                <w:rFonts w:ascii="Times New Roman" w:hAnsi="Times New Roman"/>
              </w:rPr>
            </w:pPr>
            <w:proofErr w:type="spellStart"/>
            <w:r w:rsidRPr="00BD12F7">
              <w:rPr>
                <w:rFonts w:ascii="Times New Roman" w:hAnsi="Times New Roman"/>
              </w:rPr>
              <w:lastRenderedPageBreak/>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w:t>
            </w:r>
          </w:p>
          <w:p w14:paraId="01256430" w14:textId="3D7DB5D5" w:rsidR="000B54B4" w:rsidRPr="00BD12F7" w:rsidRDefault="000B54B4" w:rsidP="00BD12F7">
            <w:pPr>
              <w:spacing w:before="60" w:after="60"/>
              <w:jc w:val="both"/>
              <w:rPr>
                <w:rFonts w:ascii="Times New Roman" w:hAnsi="Times New Roman"/>
              </w:rPr>
            </w:pPr>
            <w:proofErr w:type="spellStart"/>
            <w:r w:rsidRPr="00BD12F7">
              <w:rPr>
                <w:rFonts w:ascii="Times New Roman" w:hAnsi="Times New Roman"/>
              </w:rPr>
              <w:lastRenderedPageBreak/>
              <w:t>Việc</w:t>
            </w:r>
            <w:proofErr w:type="spellEnd"/>
            <w:r w:rsidRPr="00BD12F7">
              <w:rPr>
                <w:rFonts w:ascii="Times New Roman" w:hAnsi="Times New Roman"/>
              </w:rPr>
              <w:t xml:space="preserve"> </w:t>
            </w:r>
            <w:proofErr w:type="spellStart"/>
            <w:r w:rsidRPr="00BD12F7">
              <w:rPr>
                <w:rFonts w:ascii="Times New Roman" w:hAnsi="Times New Roman"/>
              </w:rPr>
              <w:t>ứng</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CNTT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dưới</w:t>
            </w:r>
            <w:proofErr w:type="spellEnd"/>
            <w:r w:rsidRPr="00BD12F7">
              <w:rPr>
                <w:rFonts w:ascii="Times New Roman" w:hAnsi="Times New Roman"/>
              </w:rPr>
              <w:t xml:space="preserve">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thguwcs</w:t>
            </w:r>
            <w:proofErr w:type="spellEnd"/>
            <w:r w:rsidRPr="00BD12F7">
              <w:rPr>
                <w:rFonts w:ascii="Times New Roman" w:hAnsi="Times New Roman"/>
              </w:rPr>
              <w:t xml:space="preserve"> </w:t>
            </w:r>
            <w:proofErr w:type="spellStart"/>
            <w:r w:rsidRPr="00BD12F7">
              <w:rPr>
                <w:rFonts w:ascii="Times New Roman" w:hAnsi="Times New Roman"/>
              </w:rPr>
              <w:t>điện</w:t>
            </w:r>
            <w:proofErr w:type="spellEnd"/>
            <w:r w:rsidRPr="00BD12F7">
              <w:rPr>
                <w:rFonts w:ascii="Times New Roman" w:hAnsi="Times New Roman"/>
              </w:rPr>
              <w:t xml:space="preserve"> </w:t>
            </w:r>
            <w:proofErr w:type="spellStart"/>
            <w:r w:rsidRPr="00BD12F7">
              <w:rPr>
                <w:rFonts w:ascii="Times New Roman" w:hAnsi="Times New Roman"/>
              </w:rPr>
              <w:t>tử</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tạo</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truy</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phân</w:t>
            </w:r>
            <w:proofErr w:type="spellEnd"/>
            <w:r w:rsidRPr="00BD12F7">
              <w:rPr>
                <w:rFonts w:ascii="Times New Roman" w:hAnsi="Times New Roman"/>
              </w:rPr>
              <w:t xml:space="preserve"> </w:t>
            </w:r>
            <w:proofErr w:type="spellStart"/>
            <w:r w:rsidRPr="00BD12F7">
              <w:rPr>
                <w:rFonts w:ascii="Times New Roman" w:hAnsi="Times New Roman"/>
              </w:rPr>
              <w:t>tích</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w:t>
            </w:r>
          </w:p>
        </w:tc>
        <w:tc>
          <w:tcPr>
            <w:tcW w:w="2409" w:type="dxa"/>
          </w:tcPr>
          <w:p w14:paraId="42B791D5" w14:textId="77777777" w:rsidR="000B54B4" w:rsidRPr="00BD12F7" w:rsidRDefault="000B54B4" w:rsidP="00BD12F7">
            <w:pPr>
              <w:spacing w:before="60" w:after="60"/>
              <w:jc w:val="both"/>
              <w:rPr>
                <w:rFonts w:ascii="Times New Roman" w:hAnsi="Times New Roman"/>
              </w:rPr>
            </w:pPr>
            <w:r w:rsidRPr="00BD12F7">
              <w:rPr>
                <w:rFonts w:ascii="Times New Roman" w:hAnsi="Times New Roman"/>
              </w:rPr>
              <w:lastRenderedPageBreak/>
              <w:t xml:space="preserve">2.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w:t>
            </w:r>
          </w:p>
          <w:p w14:paraId="1615E578" w14:textId="17628015" w:rsidR="004A456F" w:rsidRPr="00BD12F7" w:rsidRDefault="000B54B4" w:rsidP="00BD12F7">
            <w:pPr>
              <w:spacing w:before="60" w:after="60"/>
              <w:jc w:val="both"/>
              <w:rPr>
                <w:rFonts w:ascii="Times New Roman" w:hAnsi="Times New Roman"/>
              </w:rPr>
            </w:pPr>
            <w:proofErr w:type="spellStart"/>
            <w:r w:rsidRPr="00BD12F7">
              <w:rPr>
                <w:rFonts w:ascii="Times New Roman" w:hAnsi="Times New Roman"/>
              </w:rPr>
              <w:lastRenderedPageBreak/>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trữ</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dưới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thức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giấy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và</w:t>
            </w:r>
            <w:proofErr w:type="spellEnd"/>
            <w:r w:rsidRPr="00BD12F7">
              <w:rPr>
                <w:rFonts w:ascii="Times New Roman" w:hAnsi="Times New Roman"/>
                <w:b/>
                <w:bCs/>
                <w:color w:val="EE0000"/>
                <w:u w:val="single"/>
              </w:rPr>
              <w:t>/</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tử</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vòng</w:t>
            </w:r>
            <w:proofErr w:type="spellEnd"/>
            <w:r w:rsidRPr="00BD12F7">
              <w:rPr>
                <w:rFonts w:ascii="Times New Roman" w:hAnsi="Times New Roman"/>
              </w:rPr>
              <w:t xml:space="preserve"> 10 </w:t>
            </w:r>
            <w:proofErr w:type="spellStart"/>
            <w:r w:rsidRPr="00BD12F7">
              <w:rPr>
                <w:rFonts w:ascii="Times New Roman" w:hAnsi="Times New Roman"/>
              </w:rPr>
              <w:t>năm</w:t>
            </w:r>
            <w:proofErr w:type="spellEnd"/>
            <w:r w:rsidRPr="00BD12F7">
              <w:rPr>
                <w:rFonts w:ascii="Times New Roman" w:hAnsi="Times New Roman"/>
              </w:rPr>
              <w:t xml:space="preserve"> </w:t>
            </w:r>
            <w:proofErr w:type="spellStart"/>
            <w:r w:rsidRPr="00BD12F7">
              <w:rPr>
                <w:rFonts w:ascii="Times New Roman" w:hAnsi="Times New Roman"/>
              </w:rPr>
              <w:t>kể</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thúc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c>
      </w:tr>
      <w:tr w:rsidR="00BD12F7" w:rsidRPr="00BD12F7" w14:paraId="62D40EE9" w14:textId="6110D74D" w:rsidTr="00BD12F7">
        <w:trPr>
          <w:trHeight w:val="6480"/>
        </w:trPr>
        <w:tc>
          <w:tcPr>
            <w:tcW w:w="1135" w:type="dxa"/>
          </w:tcPr>
          <w:p w14:paraId="3C7766DF" w14:textId="6098A809" w:rsidR="000B54B4" w:rsidRPr="00BD12F7" w:rsidRDefault="000B54B4" w:rsidP="00BD12F7">
            <w:pPr>
              <w:spacing w:before="60" w:after="60"/>
              <w:jc w:val="center"/>
              <w:rPr>
                <w:rFonts w:ascii="Times New Roman" w:hAnsi="Times New Roman"/>
                <w:b/>
              </w:rPr>
            </w:pPr>
            <w:r w:rsidRPr="00BD12F7">
              <w:rPr>
                <w:rFonts w:ascii="Times New Roman" w:hAnsi="Times New Roman"/>
                <w:b/>
              </w:rPr>
              <w:lastRenderedPageBreak/>
              <w:t xml:space="preserve">CÔNG TY TNHH </w:t>
            </w:r>
            <w:proofErr w:type="spellStart"/>
            <w:r w:rsidRPr="00BD12F7">
              <w:rPr>
                <w:rFonts w:ascii="Times New Roman" w:hAnsi="Times New Roman"/>
                <w:b/>
              </w:rPr>
              <w:t>NovartisVIỆT</w:t>
            </w:r>
            <w:proofErr w:type="spellEnd"/>
            <w:r w:rsidRPr="00BD12F7">
              <w:rPr>
                <w:rFonts w:ascii="Times New Roman" w:hAnsi="Times New Roman"/>
                <w:b/>
              </w:rPr>
              <w:t xml:space="preserve"> NAM</w:t>
            </w:r>
          </w:p>
          <w:p w14:paraId="6B223C72" w14:textId="77777777" w:rsidR="000B54B4" w:rsidRPr="00BD12F7" w:rsidRDefault="000B54B4" w:rsidP="00BD12F7">
            <w:pPr>
              <w:spacing w:before="60" w:after="60"/>
              <w:jc w:val="both"/>
              <w:rPr>
                <w:rFonts w:ascii="Times New Roman" w:hAnsi="Times New Roman"/>
                <w:lang w:val="vi-VN"/>
              </w:rPr>
            </w:pPr>
          </w:p>
        </w:tc>
        <w:tc>
          <w:tcPr>
            <w:tcW w:w="1276" w:type="dxa"/>
            <w:vMerge w:val="restart"/>
          </w:tcPr>
          <w:p w14:paraId="1111D638" w14:textId="77777777" w:rsidR="000B54B4" w:rsidRPr="00BD12F7" w:rsidRDefault="000B54B4" w:rsidP="00BD12F7">
            <w:pPr>
              <w:pStyle w:val="Heading1"/>
              <w:keepNext w:val="0"/>
              <w:widowControl w:val="0"/>
              <w:spacing w:before="60" w:after="60"/>
              <w:ind w:firstLine="0"/>
              <w:rPr>
                <w:rFonts w:ascii="Times New Roman" w:hAnsi="Times New Roman"/>
                <w:b w:val="0"/>
                <w:sz w:val="24"/>
                <w:szCs w:val="24"/>
                <w:lang w:val="es-ES"/>
              </w:rPr>
            </w:pPr>
            <w:proofErr w:type="spellStart"/>
            <w:r w:rsidRPr="00BD12F7">
              <w:rPr>
                <w:rFonts w:ascii="Times New Roman" w:hAnsi="Times New Roman"/>
                <w:sz w:val="24"/>
                <w:szCs w:val="24"/>
                <w:lang w:val="es-ES"/>
              </w:rPr>
              <w:t>Điều</w:t>
            </w:r>
            <w:proofErr w:type="spellEnd"/>
            <w:r w:rsidRPr="00BD12F7">
              <w:rPr>
                <w:rFonts w:ascii="Times New Roman" w:hAnsi="Times New Roman"/>
                <w:sz w:val="24"/>
                <w:szCs w:val="24"/>
                <w:lang w:val="es-ES"/>
              </w:rPr>
              <w:t xml:space="preserve"> </w:t>
            </w:r>
            <w:r w:rsidRPr="00BD12F7">
              <w:rPr>
                <w:rFonts w:ascii="Times New Roman" w:hAnsi="Times New Roman"/>
                <w:sz w:val="24"/>
                <w:szCs w:val="24"/>
                <w:lang w:val="vi-VN"/>
              </w:rPr>
              <w:t>7</w:t>
            </w:r>
            <w:r w:rsidRPr="00BD12F7">
              <w:rPr>
                <w:rFonts w:ascii="Times New Roman" w:hAnsi="Times New Roman"/>
                <w:sz w:val="24"/>
                <w:szCs w:val="24"/>
                <w:lang w:val="es-ES"/>
              </w:rPr>
              <w:t xml:space="preserve">. </w:t>
            </w:r>
            <w:proofErr w:type="spellStart"/>
            <w:r w:rsidRPr="00BD12F7">
              <w:rPr>
                <w:rFonts w:ascii="Times New Roman" w:hAnsi="Times New Roman"/>
                <w:sz w:val="24"/>
                <w:szCs w:val="24"/>
                <w:lang w:val="es-ES"/>
              </w:rPr>
              <w:t>Trách</w:t>
            </w:r>
            <w:proofErr w:type="spellEnd"/>
            <w:r w:rsidRPr="00BD12F7">
              <w:rPr>
                <w:rFonts w:ascii="Times New Roman" w:hAnsi="Times New Roman"/>
                <w:sz w:val="24"/>
                <w:szCs w:val="24"/>
                <w:lang w:val="es-ES"/>
              </w:rPr>
              <w:t xml:space="preserve"> </w:t>
            </w:r>
            <w:proofErr w:type="spellStart"/>
            <w:r w:rsidRPr="00BD12F7">
              <w:rPr>
                <w:rFonts w:ascii="Times New Roman" w:hAnsi="Times New Roman"/>
                <w:sz w:val="24"/>
                <w:szCs w:val="24"/>
                <w:lang w:val="es-ES"/>
              </w:rPr>
              <w:t>nhiệm</w:t>
            </w:r>
            <w:proofErr w:type="spellEnd"/>
            <w:r w:rsidRPr="00BD12F7">
              <w:rPr>
                <w:rFonts w:ascii="Times New Roman" w:hAnsi="Times New Roman"/>
                <w:sz w:val="24"/>
                <w:szCs w:val="24"/>
                <w:lang w:val="es-ES"/>
              </w:rPr>
              <w:t xml:space="preserve"> </w:t>
            </w:r>
            <w:proofErr w:type="spellStart"/>
            <w:r w:rsidRPr="00BD12F7">
              <w:rPr>
                <w:rFonts w:ascii="Times New Roman" w:hAnsi="Times New Roman"/>
                <w:sz w:val="24"/>
                <w:szCs w:val="24"/>
                <w:lang w:val="es-ES"/>
              </w:rPr>
              <w:t>thực</w:t>
            </w:r>
            <w:proofErr w:type="spellEnd"/>
            <w:r w:rsidRPr="00BD12F7">
              <w:rPr>
                <w:rFonts w:ascii="Times New Roman" w:hAnsi="Times New Roman"/>
                <w:sz w:val="24"/>
                <w:szCs w:val="24"/>
                <w:lang w:val="es-ES"/>
              </w:rPr>
              <w:t xml:space="preserve"> </w:t>
            </w:r>
            <w:proofErr w:type="spellStart"/>
            <w:r w:rsidRPr="00BD12F7">
              <w:rPr>
                <w:rFonts w:ascii="Times New Roman" w:hAnsi="Times New Roman"/>
                <w:sz w:val="24"/>
                <w:szCs w:val="24"/>
                <w:lang w:val="es-ES"/>
              </w:rPr>
              <w:t>hiện</w:t>
            </w:r>
            <w:proofErr w:type="spellEnd"/>
          </w:p>
          <w:p w14:paraId="1B75C5AC" w14:textId="3CFAF013" w:rsidR="000B54B4" w:rsidRPr="00BD12F7" w:rsidRDefault="000B54B4" w:rsidP="00BD12F7">
            <w:pPr>
              <w:spacing w:before="60" w:after="60"/>
              <w:jc w:val="both"/>
              <w:rPr>
                <w:rFonts w:ascii="Times New Roman" w:hAnsi="Times New Roman"/>
                <w:b/>
                <w:bCs/>
              </w:rPr>
            </w:pPr>
          </w:p>
        </w:tc>
        <w:tc>
          <w:tcPr>
            <w:tcW w:w="3118" w:type="dxa"/>
          </w:tcPr>
          <w:p w14:paraId="53B1FEC3" w14:textId="77777777" w:rsidR="000B54B4" w:rsidRPr="00BD12F7" w:rsidRDefault="000B54B4" w:rsidP="00BD12F7">
            <w:pPr>
              <w:spacing w:before="60" w:after="60"/>
              <w:ind w:firstLine="34"/>
              <w:jc w:val="both"/>
              <w:rPr>
                <w:rFonts w:ascii="Times New Roman" w:hAnsi="Times New Roman"/>
                <w:shd w:val="clear" w:color="auto" w:fill="FFFFFF"/>
                <w:lang w:val="es-ES"/>
              </w:rPr>
            </w:pPr>
            <w:r w:rsidRPr="00BD12F7">
              <w:rPr>
                <w:rFonts w:ascii="Times New Roman" w:hAnsi="Times New Roman"/>
              </w:rPr>
              <w:t xml:space="preserve">1. </w:t>
            </w:r>
            <w:r w:rsidRPr="00BD12F7">
              <w:rPr>
                <w:rFonts w:ascii="Times New Roman" w:hAnsi="Times New Roman"/>
                <w:shd w:val="clear" w:color="auto" w:fill="FFFFFF"/>
                <w:lang w:val="es-ES"/>
              </w:rPr>
              <w:t>Vụ Bảo hiểm y tế</w:t>
            </w:r>
            <w:r w:rsidRPr="00BD12F7">
              <w:rPr>
                <w:rFonts w:ascii="Times New Roman" w:hAnsi="Times New Roman"/>
                <w:shd w:val="clear" w:color="auto" w:fill="FFFFFF"/>
                <w:lang w:val="vi-VN"/>
              </w:rPr>
              <w:t>, Bộ Y tế</w:t>
            </w:r>
          </w:p>
          <w:p w14:paraId="6E874E1D" w14:textId="77777777" w:rsidR="000B54B4" w:rsidRPr="00BD12F7" w:rsidRDefault="000B54B4" w:rsidP="00BD12F7">
            <w:pPr>
              <w:widowControl w:val="0"/>
              <w:tabs>
                <w:tab w:val="left" w:pos="700"/>
              </w:tabs>
              <w:spacing w:before="60" w:after="60"/>
              <w:ind w:firstLine="34"/>
              <w:jc w:val="both"/>
              <w:rPr>
                <w:rFonts w:ascii="Times New Roman" w:hAnsi="Times New Roman"/>
                <w:shd w:val="clear" w:color="auto" w:fill="FFFFFF"/>
                <w:lang w:val="es-ES"/>
              </w:rPr>
            </w:pPr>
            <w:r w:rsidRPr="00BD12F7">
              <w:rPr>
                <w:rFonts w:ascii="Times New Roman" w:hAnsi="Times New Roman"/>
                <w:shd w:val="clear" w:color="auto" w:fill="FFFFFF"/>
                <w:lang w:val="es-ES"/>
              </w:rPr>
              <w:t xml:space="preserve">a) </w:t>
            </w:r>
            <w:proofErr w:type="spellStart"/>
            <w:r w:rsidRPr="00BD12F7">
              <w:rPr>
                <w:rFonts w:ascii="Times New Roman" w:hAnsi="Times New Roman"/>
                <w:shd w:val="clear" w:color="auto" w:fill="FFFFFF"/>
                <w:lang w:val="es-ES"/>
              </w:rPr>
              <w:t>Tổ</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chức</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triển</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khai</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hướng</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dẫn</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việc</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thực</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hiện</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Thông</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tư</w:t>
            </w:r>
            <w:proofErr w:type="spellEnd"/>
            <w:r w:rsidRPr="00BD12F7">
              <w:rPr>
                <w:rFonts w:ascii="Times New Roman" w:hAnsi="Times New Roman"/>
                <w:shd w:val="clear" w:color="auto" w:fill="FFFFFF"/>
                <w:lang w:val="es-ES"/>
              </w:rPr>
              <w:t xml:space="preserve"> </w:t>
            </w:r>
            <w:proofErr w:type="spellStart"/>
            <w:r w:rsidRPr="00BD12F7">
              <w:rPr>
                <w:rFonts w:ascii="Times New Roman" w:hAnsi="Times New Roman"/>
                <w:shd w:val="clear" w:color="auto" w:fill="FFFFFF"/>
                <w:lang w:val="es-ES"/>
              </w:rPr>
              <w:t>này</w:t>
            </w:r>
            <w:proofErr w:type="spellEnd"/>
            <w:r w:rsidRPr="00BD12F7">
              <w:rPr>
                <w:rFonts w:ascii="Times New Roman" w:hAnsi="Times New Roman"/>
                <w:shd w:val="clear" w:color="auto" w:fill="FFFFFF"/>
                <w:lang w:val="es-ES"/>
              </w:rPr>
              <w:t>;</w:t>
            </w:r>
          </w:p>
          <w:p w14:paraId="57CC8F1E" w14:textId="77777777" w:rsidR="000B54B4" w:rsidRPr="00BD12F7" w:rsidRDefault="000B54B4" w:rsidP="00BD12F7">
            <w:pPr>
              <w:widowControl w:val="0"/>
              <w:tabs>
                <w:tab w:val="left" w:pos="700"/>
              </w:tabs>
              <w:spacing w:before="60" w:after="60"/>
              <w:ind w:firstLine="34"/>
              <w:jc w:val="both"/>
              <w:rPr>
                <w:rFonts w:ascii="Times New Roman" w:hAnsi="Times New Roman"/>
                <w:shd w:val="clear" w:color="auto" w:fill="FFFFFF"/>
                <w:lang w:val="vi-VN"/>
              </w:rPr>
            </w:pPr>
            <w:r w:rsidRPr="00BD12F7">
              <w:rPr>
                <w:rFonts w:ascii="Times New Roman" w:hAnsi="Times New Roman"/>
                <w:shd w:val="clear" w:color="auto" w:fill="FFFFFF"/>
                <w:lang w:val="vi-VN"/>
              </w:rPr>
              <w:t>b</w:t>
            </w:r>
            <w:r w:rsidRPr="00BD12F7">
              <w:rPr>
                <w:rFonts w:ascii="Times New Roman" w:hAnsi="Times New Roman"/>
                <w:shd w:val="clear" w:color="auto" w:fill="FFFFFF"/>
              </w:rPr>
              <w:t>)</w:t>
            </w:r>
            <w:r w:rsidRPr="00BD12F7">
              <w:rPr>
                <w:rFonts w:ascii="Times New Roman" w:hAnsi="Times New Roman"/>
                <w:shd w:val="clear" w:color="auto" w:fill="FFFFFF"/>
                <w:lang w:val="vi-VN"/>
              </w:rPr>
              <w:t xml:space="preserve"> Tiếp nhận, tổng hợp báo cáo từ cơ sở </w:t>
            </w:r>
            <w:proofErr w:type="spellStart"/>
            <w:r w:rsidRPr="00BD12F7">
              <w:rPr>
                <w:rFonts w:ascii="Times New Roman" w:hAnsi="Times New Roman"/>
                <w:shd w:val="clear" w:color="auto" w:fill="FFFFFF"/>
              </w:rPr>
              <w:t>khám</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bệnh</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chữa</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bệnh</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và</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cơ</w:t>
            </w:r>
            <w:proofErr w:type="spellEnd"/>
            <w:r w:rsidRPr="00BD12F7">
              <w:rPr>
                <w:rFonts w:ascii="Times New Roman" w:hAnsi="Times New Roman"/>
                <w:shd w:val="clear" w:color="auto" w:fill="FFFFFF"/>
              </w:rPr>
              <w:t xml:space="preserve"> </w:t>
            </w:r>
            <w:proofErr w:type="spellStart"/>
            <w:r w:rsidRPr="00BD12F7">
              <w:rPr>
                <w:rFonts w:ascii="Times New Roman" w:hAnsi="Times New Roman"/>
                <w:shd w:val="clear" w:color="auto" w:fill="FFFFFF"/>
              </w:rPr>
              <w:t>sở</w:t>
            </w:r>
            <w:proofErr w:type="spellEnd"/>
            <w:r w:rsidRPr="00BD12F7">
              <w:rPr>
                <w:rFonts w:ascii="Times New Roman" w:hAnsi="Times New Roman"/>
                <w:shd w:val="clear" w:color="auto" w:fill="FFFFFF"/>
              </w:rPr>
              <w:t xml:space="preserve"> </w:t>
            </w:r>
            <w:r w:rsidRPr="00BD12F7">
              <w:rPr>
                <w:rFonts w:ascii="Times New Roman" w:hAnsi="Times New Roman"/>
                <w:shd w:val="clear" w:color="auto" w:fill="FFFFFF"/>
                <w:lang w:val="vi-VN"/>
              </w:rPr>
              <w:t>kinh doanh dược theo quy định;</w:t>
            </w:r>
          </w:p>
          <w:p w14:paraId="102D0C76" w14:textId="34FC8EEE" w:rsidR="000B54B4" w:rsidRPr="00BD12F7" w:rsidRDefault="000B54B4" w:rsidP="00BD12F7">
            <w:pPr>
              <w:widowControl w:val="0"/>
              <w:tabs>
                <w:tab w:val="left" w:pos="700"/>
              </w:tabs>
              <w:spacing w:before="60" w:after="60"/>
              <w:ind w:firstLine="34"/>
              <w:jc w:val="both"/>
              <w:rPr>
                <w:rFonts w:ascii="Times New Roman" w:hAnsi="Times New Roman"/>
                <w:shd w:val="clear" w:color="auto" w:fill="FFFFFF"/>
              </w:rPr>
            </w:pPr>
            <w:r w:rsidRPr="00BD12F7">
              <w:rPr>
                <w:rFonts w:ascii="Times New Roman" w:hAnsi="Times New Roman"/>
                <w:shd w:val="clear" w:color="auto" w:fill="FFFFFF"/>
                <w:lang w:val="vi-VN"/>
              </w:rPr>
              <w:t>c</w:t>
            </w:r>
            <w:r w:rsidRPr="00BD12F7">
              <w:rPr>
                <w:rFonts w:ascii="Times New Roman" w:hAnsi="Times New Roman"/>
                <w:shd w:val="clear" w:color="auto" w:fill="FFFFFF"/>
              </w:rPr>
              <w:t>)</w:t>
            </w:r>
            <w:r w:rsidRPr="00BD12F7">
              <w:rPr>
                <w:rFonts w:ascii="Times New Roman" w:hAnsi="Times New Roman"/>
                <w:shd w:val="clear" w:color="auto" w:fill="FFFFFF"/>
                <w:lang w:val="vi-VN"/>
              </w:rPr>
              <w:t xml:space="preserve"> Đầu mối tổ chức kiểm tra, giám sát các chương trình hỗ trợ thuốc theo định kỳ hoặc đột xuất.</w:t>
            </w:r>
          </w:p>
        </w:tc>
        <w:tc>
          <w:tcPr>
            <w:tcW w:w="4536" w:type="dxa"/>
          </w:tcPr>
          <w:p w14:paraId="35A783B8" w14:textId="77777777" w:rsidR="000B54B4" w:rsidRPr="00BD12F7" w:rsidRDefault="000B54B4"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trước</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Vụ Bảo hiểm y tế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trước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 xml:space="preserve"> </w:t>
            </w:r>
            <w:proofErr w:type="spellStart"/>
            <w:r w:rsidRPr="00BD12F7">
              <w:rPr>
                <w:rFonts w:ascii="Times New Roman" w:hAnsi="Times New Roman"/>
              </w:rPr>
              <w:t>quá</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p>
          <w:p w14:paraId="7675004F" w14:textId="77777777" w:rsidR="000B54B4" w:rsidRPr="00BD12F7" w:rsidRDefault="000B54B4" w:rsidP="00BD12F7">
            <w:pPr>
              <w:spacing w:before="60" w:after="60"/>
              <w:jc w:val="both"/>
              <w:rPr>
                <w:rFonts w:ascii="Times New Roman" w:hAnsi="Times New Roman"/>
              </w:rPr>
            </w:pPr>
            <w:r w:rsidRPr="00BD12F7">
              <w:rPr>
                <w:rFonts w:ascii="Times New Roman" w:hAnsi="Times New Roman"/>
              </w:rPr>
              <w:t>1. Vụ Bảo hiểm y tế, Bộ Y tế</w:t>
            </w:r>
          </w:p>
          <w:p w14:paraId="0199C812" w14:textId="77777777" w:rsidR="000B54B4" w:rsidRPr="00BD12F7" w:rsidRDefault="000B54B4" w:rsidP="00BD12F7">
            <w:pPr>
              <w:spacing w:before="60" w:after="60"/>
              <w:jc w:val="both"/>
              <w:rPr>
                <w:rFonts w:ascii="Times New Roman" w:hAnsi="Times New Roman"/>
              </w:rPr>
            </w:pPr>
            <w:r w:rsidRPr="00BD12F7">
              <w:rPr>
                <w:rFonts w:ascii="Times New Roman" w:hAnsi="Times New Roman"/>
              </w:rPr>
              <w:t xml:space="preserve">a) </w:t>
            </w:r>
            <w:proofErr w:type="spellStart"/>
            <w:r w:rsidRPr="00BD12F7">
              <w:rPr>
                <w:rFonts w:ascii="Times New Roman" w:hAnsi="Times New Roman"/>
              </w:rPr>
              <w:t>Tổ</w:t>
            </w:r>
            <w:proofErr w:type="spellEnd"/>
            <w:r w:rsidRPr="00BD12F7">
              <w:rPr>
                <w:rFonts w:ascii="Times New Roman" w:hAnsi="Times New Roman"/>
              </w:rPr>
              <w:t xml:space="preserve"> </w:t>
            </w:r>
            <w:proofErr w:type="spellStart"/>
            <w:r w:rsidRPr="00BD12F7">
              <w:rPr>
                <w:rFonts w:ascii="Times New Roman" w:hAnsi="Times New Roman"/>
              </w:rPr>
              <w:t>chức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p w14:paraId="039D0746" w14:textId="77777777" w:rsidR="000B54B4" w:rsidRPr="00BD12F7" w:rsidRDefault="000B54B4" w:rsidP="00BD12F7">
            <w:pPr>
              <w:spacing w:before="60" w:after="60"/>
              <w:jc w:val="both"/>
              <w:rPr>
                <w:rFonts w:ascii="Times New Roman" w:hAnsi="Times New Roman"/>
              </w:rPr>
            </w:pPr>
            <w:r w:rsidRPr="00BD12F7">
              <w:rPr>
                <w:rFonts w:ascii="Times New Roman" w:hAnsi="Times New Roman"/>
              </w:rPr>
              <w:t xml:space="preserve">b)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tổng</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w:t>
            </w:r>
          </w:p>
          <w:p w14:paraId="3A2CCCC4" w14:textId="77777777" w:rsidR="000B54B4" w:rsidRPr="00BD12F7" w:rsidRDefault="000B54B4" w:rsidP="00BD12F7">
            <w:pPr>
              <w:spacing w:before="60" w:after="60"/>
              <w:jc w:val="both"/>
              <w:rPr>
                <w:rFonts w:ascii="Times New Roman" w:hAnsi="Times New Roman"/>
              </w:rPr>
            </w:pPr>
            <w:r w:rsidRPr="00BD12F7">
              <w:rPr>
                <w:rFonts w:ascii="Times New Roman" w:hAnsi="Times New Roman"/>
              </w:rPr>
              <w:t xml:space="preserve">c) </w:t>
            </w:r>
            <w:proofErr w:type="spellStart"/>
            <w:r w:rsidRPr="00BD12F7">
              <w:rPr>
                <w:rFonts w:ascii="Times New Roman" w:hAnsi="Times New Roman"/>
              </w:rPr>
              <w:t>Đầu</w:t>
            </w:r>
            <w:proofErr w:type="spellEnd"/>
            <w:r w:rsidRPr="00BD12F7">
              <w:rPr>
                <w:rFonts w:ascii="Times New Roman" w:hAnsi="Times New Roman"/>
              </w:rPr>
              <w:t xml:space="preserve"> </w:t>
            </w:r>
            <w:proofErr w:type="spellStart"/>
            <w:r w:rsidRPr="00BD12F7">
              <w:rPr>
                <w:rFonts w:ascii="Times New Roman" w:hAnsi="Times New Roman"/>
              </w:rPr>
              <w:t>mối</w:t>
            </w:r>
            <w:proofErr w:type="spellEnd"/>
            <w:r w:rsidRPr="00BD12F7">
              <w:rPr>
                <w:rFonts w:ascii="Times New Roman" w:hAnsi="Times New Roman"/>
              </w:rPr>
              <w:t xml:space="preserve"> </w:t>
            </w:r>
            <w:proofErr w:type="spellStart"/>
            <w:r w:rsidRPr="00BD12F7">
              <w:rPr>
                <w:rFonts w:ascii="Times New Roman" w:hAnsi="Times New Roman"/>
              </w:rPr>
              <w:t>tổ</w:t>
            </w:r>
            <w:proofErr w:type="spellEnd"/>
            <w:r w:rsidRPr="00BD12F7">
              <w:rPr>
                <w:rFonts w:ascii="Times New Roman" w:hAnsi="Times New Roman"/>
              </w:rPr>
              <w:t xml:space="preserve"> </w:t>
            </w:r>
            <w:proofErr w:type="spellStart"/>
            <w:r w:rsidRPr="00BD12F7">
              <w:rPr>
                <w:rFonts w:ascii="Times New Roman" w:hAnsi="Times New Roman"/>
              </w:rPr>
              <w:t>chức</w:t>
            </w:r>
            <w:proofErr w:type="spellEnd"/>
            <w:r w:rsidRPr="00BD12F7">
              <w:rPr>
                <w:rFonts w:ascii="Times New Roman" w:hAnsi="Times New Roman"/>
              </w:rPr>
              <w:t xml:space="preserve"> </w:t>
            </w:r>
            <w:proofErr w:type="spellStart"/>
            <w:r w:rsidRPr="00BD12F7">
              <w:rPr>
                <w:rFonts w:ascii="Times New Roman" w:hAnsi="Times New Roman"/>
              </w:rPr>
              <w:t>kiểm</w:t>
            </w:r>
            <w:proofErr w:type="spellEnd"/>
            <w:r w:rsidRPr="00BD12F7">
              <w:rPr>
                <w:rFonts w:ascii="Times New Roman" w:hAnsi="Times New Roman"/>
              </w:rPr>
              <w:t xml:space="preserve"> </w:t>
            </w:r>
            <w:proofErr w:type="spellStart"/>
            <w:r w:rsidRPr="00BD12F7">
              <w:rPr>
                <w:rFonts w:ascii="Times New Roman" w:hAnsi="Times New Roman"/>
              </w:rPr>
              <w:t>tra</w:t>
            </w:r>
            <w:proofErr w:type="spellEnd"/>
            <w:r w:rsidRPr="00BD12F7">
              <w:rPr>
                <w:rFonts w:ascii="Times New Roman" w:hAnsi="Times New Roman"/>
              </w:rPr>
              <w:t xml:space="preserve">, </w:t>
            </w:r>
            <w:proofErr w:type="spellStart"/>
            <w:r w:rsidRPr="00BD12F7">
              <w:rPr>
                <w:rFonts w:ascii="Times New Roman" w:hAnsi="Times New Roman"/>
              </w:rPr>
              <w:t>giám</w:t>
            </w:r>
            <w:proofErr w:type="spellEnd"/>
            <w:r w:rsidRPr="00BD12F7">
              <w:rPr>
                <w:rFonts w:ascii="Times New Roman" w:hAnsi="Times New Roman"/>
              </w:rPr>
              <w:t xml:space="preserve"> </w:t>
            </w:r>
            <w:proofErr w:type="spellStart"/>
            <w:r w:rsidRPr="00BD12F7">
              <w:rPr>
                <w:rFonts w:ascii="Times New Roman" w:hAnsi="Times New Roman"/>
              </w:rPr>
              <w:t>sát</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kỳ</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đột</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w:t>
            </w:r>
          </w:p>
          <w:p w14:paraId="2B43CE74" w14:textId="63B8535A" w:rsidR="000B54B4" w:rsidRPr="00BD12F7" w:rsidRDefault="000B54B4" w:rsidP="00BD12F7">
            <w:pPr>
              <w:spacing w:before="60" w:after="60"/>
              <w:jc w:val="both"/>
              <w:rPr>
                <w:rFonts w:ascii="Times New Roman" w:hAnsi="Times New Roman"/>
              </w:rPr>
            </w:pPr>
            <w:r w:rsidRPr="00BD12F7">
              <w:rPr>
                <w:rFonts w:ascii="Times New Roman" w:hAnsi="Times New Roman"/>
                <w:b/>
                <w:bCs/>
                <w:color w:val="EE0000"/>
                <w:u w:val="single"/>
              </w:rPr>
              <w:t xml:space="preserve">d) </w:t>
            </w:r>
            <w:proofErr w:type="spellStart"/>
            <w:r w:rsidRPr="00BD12F7">
              <w:rPr>
                <w:rFonts w:ascii="Times New Roman" w:hAnsi="Times New Roman"/>
                <w:b/>
                <w:bCs/>
                <w:color w:val="EE0000"/>
                <w:u w:val="single"/>
              </w:rPr>
              <w:t>Đầu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mối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tiếp</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nhận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thông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báo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của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các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doanh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về</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các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trước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triển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khai</w:t>
            </w:r>
            <w:proofErr w:type="spellEnd"/>
            <w:r w:rsidRPr="00BD12F7">
              <w:rPr>
                <w:rFonts w:ascii="Times New Roman" w:hAnsi="Times New Roman"/>
                <w:b/>
                <w:bCs/>
                <w:color w:val="EE0000"/>
                <w:u w:val="single"/>
              </w:rPr>
              <w:t>.</w:t>
            </w:r>
          </w:p>
        </w:tc>
        <w:tc>
          <w:tcPr>
            <w:tcW w:w="3260" w:type="dxa"/>
          </w:tcPr>
          <w:p w14:paraId="7C8A216C" w14:textId="77777777" w:rsidR="000B54B4" w:rsidRPr="00BD12F7" w:rsidRDefault="000B54B4"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63540BD5" w14:textId="2456C35E" w:rsidR="000B54B4" w:rsidRPr="00BD12F7" w:rsidRDefault="000B54B4" w:rsidP="00BD12F7">
            <w:pPr>
              <w:spacing w:before="60" w:after="60"/>
              <w:jc w:val="both"/>
              <w:rPr>
                <w:rFonts w:ascii="Times New Roman" w:hAnsi="Times New Roman"/>
              </w:rPr>
            </w:pP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tính</w:t>
            </w:r>
            <w:proofErr w:type="spellEnd"/>
            <w:r w:rsidRPr="00BD12F7">
              <w:rPr>
                <w:rFonts w:ascii="Times New Roman" w:hAnsi="Times New Roman"/>
              </w:rPr>
              <w:t xml:space="preserve"> </w:t>
            </w:r>
            <w:proofErr w:type="spellStart"/>
            <w:r w:rsidRPr="00BD12F7">
              <w:rPr>
                <w:rFonts w:ascii="Times New Roman" w:hAnsi="Times New Roman"/>
              </w:rPr>
              <w:t>chủ</w:t>
            </w:r>
            <w:proofErr w:type="spellEnd"/>
            <w:r w:rsidRPr="00BD12F7">
              <w:rPr>
                <w:rFonts w:ascii="Times New Roman" w:hAnsi="Times New Roman"/>
              </w:rPr>
              <w:t xml:space="preserve"> </w:t>
            </w:r>
            <w:proofErr w:type="spellStart"/>
            <w:r w:rsidRPr="00BD12F7">
              <w:rPr>
                <w:rFonts w:ascii="Times New Roman" w:hAnsi="Times New Roman"/>
              </w:rPr>
              <w:t>động</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thiết</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điểm</w:t>
            </w:r>
            <w:proofErr w:type="spellEnd"/>
            <w:r w:rsidRPr="00BD12F7">
              <w:rPr>
                <w:rFonts w:ascii="Times New Roman" w:hAnsi="Times New Roman"/>
              </w:rPr>
              <w:t xml:space="preserve"> d </w:t>
            </w:r>
            <w:proofErr w:type="spellStart"/>
            <w:r w:rsidRPr="00BD12F7">
              <w:rPr>
                <w:rFonts w:ascii="Times New Roman" w:hAnsi="Times New Roman"/>
              </w:rPr>
              <w:t>khoản</w:t>
            </w:r>
            <w:proofErr w:type="spellEnd"/>
            <w:r w:rsidRPr="00BD12F7">
              <w:rPr>
                <w:rFonts w:ascii="Times New Roman" w:hAnsi="Times New Roman"/>
              </w:rPr>
              <w:t xml:space="preserve"> 1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Công</w:t>
            </w:r>
            <w:proofErr w:type="spellEnd"/>
            <w:r w:rsidRPr="00BD12F7">
              <w:rPr>
                <w:rFonts w:ascii="Times New Roman" w:hAnsi="Times New Roman"/>
              </w:rPr>
              <w:t xml:space="preserve"> ty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w:t>
            </w:r>
          </w:p>
        </w:tc>
        <w:tc>
          <w:tcPr>
            <w:tcW w:w="2409" w:type="dxa"/>
          </w:tcPr>
          <w:p w14:paraId="5E209357" w14:textId="77777777" w:rsidR="000B54B4" w:rsidRPr="00BD12F7" w:rsidRDefault="000B54B4" w:rsidP="00BD12F7">
            <w:pPr>
              <w:spacing w:before="60" w:after="60"/>
              <w:jc w:val="both"/>
              <w:rPr>
                <w:rFonts w:ascii="Times New Roman" w:hAnsi="Times New Roman"/>
              </w:rPr>
            </w:pPr>
          </w:p>
        </w:tc>
      </w:tr>
      <w:tr w:rsidR="00BD12F7" w:rsidRPr="00BD12F7" w14:paraId="0654BC46" w14:textId="5D000D38" w:rsidTr="00BD12F7">
        <w:trPr>
          <w:trHeight w:val="3756"/>
        </w:trPr>
        <w:tc>
          <w:tcPr>
            <w:tcW w:w="1135" w:type="dxa"/>
          </w:tcPr>
          <w:p w14:paraId="35B1B9F2" w14:textId="77777777" w:rsidR="004A456F" w:rsidRPr="00BD12F7" w:rsidRDefault="004A456F" w:rsidP="00BD12F7">
            <w:pPr>
              <w:widowControl w:val="0"/>
              <w:spacing w:before="60" w:after="60"/>
              <w:ind w:left="-74"/>
              <w:jc w:val="center"/>
              <w:rPr>
                <w:rFonts w:ascii="Times New Roman" w:hAnsi="Times New Roman"/>
                <w:b/>
              </w:rPr>
            </w:pPr>
            <w:r w:rsidRPr="00BD12F7">
              <w:rPr>
                <w:rFonts w:ascii="Times New Roman" w:hAnsi="Times New Roman"/>
                <w:b/>
              </w:rPr>
              <w:lastRenderedPageBreak/>
              <w:t>CÔNG TY TNHH</w:t>
            </w:r>
          </w:p>
          <w:p w14:paraId="0E04F7AD" w14:textId="409B5E49" w:rsidR="004A456F" w:rsidRPr="00BD12F7" w:rsidRDefault="004A456F" w:rsidP="00BD12F7">
            <w:pPr>
              <w:widowControl w:val="0"/>
              <w:spacing w:before="60" w:after="60"/>
              <w:ind w:left="-74"/>
              <w:jc w:val="center"/>
              <w:rPr>
                <w:rFonts w:ascii="Times New Roman" w:hAnsi="Times New Roman"/>
                <w:lang w:val="vi-VN"/>
              </w:rPr>
            </w:pPr>
            <w:r w:rsidRPr="00BD12F7">
              <w:rPr>
                <w:rFonts w:ascii="Times New Roman" w:hAnsi="Times New Roman"/>
                <w:b/>
              </w:rPr>
              <w:t>A</w:t>
            </w:r>
            <w:r w:rsidR="00E84E7D" w:rsidRPr="00BD12F7">
              <w:rPr>
                <w:rFonts w:ascii="Times New Roman" w:hAnsi="Times New Roman"/>
                <w:b/>
              </w:rPr>
              <w:t xml:space="preserve">stra </w:t>
            </w:r>
            <w:r w:rsidRPr="00BD12F7">
              <w:rPr>
                <w:rFonts w:ascii="Times New Roman" w:hAnsi="Times New Roman"/>
                <w:b/>
              </w:rPr>
              <w:t>Z</w:t>
            </w:r>
            <w:r w:rsidR="00E84E7D" w:rsidRPr="00BD12F7">
              <w:rPr>
                <w:rFonts w:ascii="Times New Roman" w:hAnsi="Times New Roman"/>
                <w:b/>
              </w:rPr>
              <w:t>eneca</w:t>
            </w:r>
            <w:r w:rsidRPr="00BD12F7">
              <w:rPr>
                <w:rFonts w:ascii="Times New Roman" w:hAnsi="Times New Roman"/>
                <w:b/>
              </w:rPr>
              <w:t xml:space="preserve"> VIỆT NAM</w:t>
            </w:r>
          </w:p>
        </w:tc>
        <w:tc>
          <w:tcPr>
            <w:tcW w:w="1276" w:type="dxa"/>
            <w:vMerge/>
          </w:tcPr>
          <w:p w14:paraId="6F9E5CBF" w14:textId="46F14A27" w:rsidR="004A456F" w:rsidRPr="00BD12F7" w:rsidRDefault="004A456F" w:rsidP="00BD12F7">
            <w:pPr>
              <w:spacing w:before="60" w:after="60"/>
              <w:jc w:val="both"/>
              <w:rPr>
                <w:rFonts w:ascii="Times New Roman" w:hAnsi="Times New Roman"/>
                <w:b/>
                <w:bCs/>
              </w:rPr>
            </w:pPr>
          </w:p>
        </w:tc>
        <w:tc>
          <w:tcPr>
            <w:tcW w:w="3118" w:type="dxa"/>
          </w:tcPr>
          <w:p w14:paraId="4596AA5E" w14:textId="77777777" w:rsidR="004A456F" w:rsidRPr="00BD12F7" w:rsidRDefault="004A456F" w:rsidP="00BD12F7">
            <w:pPr>
              <w:widowControl w:val="0"/>
              <w:tabs>
                <w:tab w:val="left" w:pos="700"/>
              </w:tabs>
              <w:spacing w:before="60" w:after="60"/>
              <w:ind w:firstLine="34"/>
              <w:jc w:val="both"/>
              <w:rPr>
                <w:rFonts w:ascii="Times New Roman" w:hAnsi="Times New Roman"/>
                <w:shd w:val="clear" w:color="auto" w:fill="FFFFFF"/>
                <w:lang w:val="vi-VN"/>
              </w:rPr>
            </w:pPr>
            <w:r w:rsidRPr="00BD12F7">
              <w:rPr>
                <w:rFonts w:ascii="Times New Roman" w:hAnsi="Times New Roman"/>
                <w:shd w:val="clear" w:color="auto" w:fill="FFFFFF"/>
                <w:lang w:val="vi-VN"/>
              </w:rPr>
              <w:t>2. Cục Quản lý khám bệnh, chữa bệnh, Bộ Y tế</w:t>
            </w:r>
          </w:p>
          <w:p w14:paraId="4012AE9E" w14:textId="77777777" w:rsidR="004A456F" w:rsidRPr="00BD12F7" w:rsidRDefault="004A456F" w:rsidP="00BD12F7">
            <w:pPr>
              <w:widowControl w:val="0"/>
              <w:tabs>
                <w:tab w:val="left" w:pos="700"/>
              </w:tabs>
              <w:spacing w:before="60" w:after="60"/>
              <w:ind w:firstLine="34"/>
              <w:jc w:val="both"/>
              <w:rPr>
                <w:rFonts w:ascii="Times New Roman" w:hAnsi="Times New Roman"/>
                <w:shd w:val="clear" w:color="auto" w:fill="FFFFFF"/>
                <w:lang w:val="vi-VN"/>
              </w:rPr>
            </w:pPr>
            <w:r w:rsidRPr="00BD12F7">
              <w:rPr>
                <w:rFonts w:ascii="Times New Roman" w:hAnsi="Times New Roman"/>
                <w:shd w:val="clear" w:color="auto" w:fill="FFFFFF"/>
                <w:lang w:val="vi-VN"/>
              </w:rPr>
              <w:t>a</w:t>
            </w:r>
            <w:r w:rsidRPr="00BD12F7">
              <w:rPr>
                <w:rFonts w:ascii="Times New Roman" w:hAnsi="Times New Roman"/>
                <w:shd w:val="clear" w:color="auto" w:fill="FFFFFF"/>
              </w:rPr>
              <w:t>)</w:t>
            </w:r>
            <w:r w:rsidRPr="00BD12F7">
              <w:rPr>
                <w:rFonts w:ascii="Times New Roman" w:hAnsi="Times New Roman"/>
                <w:shd w:val="clear" w:color="auto" w:fill="FFFFFF"/>
                <w:lang w:val="vi-VN"/>
              </w:rPr>
              <w:t xml:space="preserve"> Tiếp nhận, tổng hợp báo cáo từ cơ sở khám bệnh, chữa bệnh </w:t>
            </w:r>
            <w:proofErr w:type="spellStart"/>
            <w:r w:rsidRPr="00BD12F7">
              <w:rPr>
                <w:rFonts w:ascii="Times New Roman" w:hAnsi="Times New Roman"/>
                <w:shd w:val="clear" w:color="auto" w:fill="FFFFFF"/>
              </w:rPr>
              <w:t>và</w:t>
            </w:r>
            <w:proofErr w:type="spellEnd"/>
            <w:r w:rsidRPr="00BD12F7">
              <w:rPr>
                <w:rFonts w:ascii="Times New Roman" w:hAnsi="Times New Roman"/>
                <w:shd w:val="clear" w:color="auto" w:fill="FFFFFF"/>
              </w:rPr>
              <w:t xml:space="preserve"> </w:t>
            </w:r>
            <w:r w:rsidRPr="00BD12F7">
              <w:rPr>
                <w:rFonts w:ascii="Times New Roman" w:hAnsi="Times New Roman"/>
                <w:shd w:val="clear" w:color="auto" w:fill="FFFFFF"/>
                <w:lang w:val="vi-VN"/>
              </w:rPr>
              <w:t>cơ sở kinh doanh dược theo quy định;</w:t>
            </w:r>
          </w:p>
          <w:p w14:paraId="2958EE5E" w14:textId="5A2FFB2B" w:rsidR="004A456F" w:rsidRPr="00BD12F7" w:rsidRDefault="004A456F" w:rsidP="00BD12F7">
            <w:pPr>
              <w:widowControl w:val="0"/>
              <w:tabs>
                <w:tab w:val="left" w:pos="700"/>
              </w:tabs>
              <w:spacing w:before="60" w:after="60"/>
              <w:ind w:firstLine="34"/>
              <w:jc w:val="both"/>
              <w:rPr>
                <w:rFonts w:ascii="Times New Roman" w:hAnsi="Times New Roman"/>
              </w:rPr>
            </w:pPr>
            <w:r w:rsidRPr="00BD12F7">
              <w:rPr>
                <w:rFonts w:ascii="Times New Roman" w:hAnsi="Times New Roman"/>
                <w:shd w:val="clear" w:color="auto" w:fill="FFFFFF"/>
                <w:lang w:val="vi-VN"/>
              </w:rPr>
              <w:t>b</w:t>
            </w:r>
            <w:r w:rsidRPr="00BD12F7">
              <w:rPr>
                <w:rFonts w:ascii="Times New Roman" w:hAnsi="Times New Roman"/>
                <w:shd w:val="clear" w:color="auto" w:fill="FFFFFF"/>
              </w:rPr>
              <w:t>)</w:t>
            </w:r>
            <w:r w:rsidRPr="00BD12F7">
              <w:rPr>
                <w:rFonts w:ascii="Times New Roman" w:hAnsi="Times New Roman"/>
                <w:shd w:val="clear" w:color="auto" w:fill="FFFFFF"/>
                <w:lang w:val="vi-VN"/>
              </w:rPr>
              <w:t xml:space="preserve"> Phối hợp tổ chức kiểm tra, giám sát các chương trình hỗ trợ thuốc.</w:t>
            </w:r>
          </w:p>
        </w:tc>
        <w:tc>
          <w:tcPr>
            <w:tcW w:w="4536" w:type="dxa"/>
          </w:tcPr>
          <w:p w14:paraId="53BD640A" w14:textId="09AB6E55" w:rsidR="004A456F" w:rsidRPr="00BD12F7" w:rsidRDefault="004A456F" w:rsidP="00BD12F7">
            <w:pPr>
              <w:spacing w:before="60" w:after="60"/>
              <w:jc w:val="both"/>
              <w:rPr>
                <w:rFonts w:ascii="Times New Roman" w:hAnsi="Times New Roman"/>
              </w:rPr>
            </w:pPr>
          </w:p>
        </w:tc>
        <w:tc>
          <w:tcPr>
            <w:tcW w:w="3260" w:type="dxa"/>
          </w:tcPr>
          <w:p w14:paraId="23B3AFF2" w14:textId="77777777" w:rsidR="004A456F" w:rsidRPr="00BD12F7" w:rsidRDefault="004A456F" w:rsidP="00BD12F7">
            <w:pPr>
              <w:spacing w:before="60" w:after="60"/>
              <w:jc w:val="both"/>
              <w:rPr>
                <w:rFonts w:ascii="Times New Roman" w:hAnsi="Times New Roman"/>
              </w:rPr>
            </w:pPr>
          </w:p>
        </w:tc>
        <w:tc>
          <w:tcPr>
            <w:tcW w:w="2409" w:type="dxa"/>
          </w:tcPr>
          <w:p w14:paraId="660809C3" w14:textId="77777777" w:rsidR="004A456F" w:rsidRPr="00BD12F7" w:rsidRDefault="004A456F" w:rsidP="00BD12F7">
            <w:pPr>
              <w:spacing w:before="60" w:after="60"/>
              <w:jc w:val="both"/>
              <w:rPr>
                <w:rFonts w:ascii="Times New Roman" w:hAnsi="Times New Roman"/>
              </w:rPr>
            </w:pPr>
          </w:p>
        </w:tc>
      </w:tr>
      <w:tr w:rsidR="00BD12F7" w:rsidRPr="00BD12F7" w14:paraId="504D726D" w14:textId="5D6B77AC" w:rsidTr="00BD12F7">
        <w:tc>
          <w:tcPr>
            <w:tcW w:w="1135" w:type="dxa"/>
          </w:tcPr>
          <w:p w14:paraId="187EB24C" w14:textId="77777777" w:rsidR="004A456F" w:rsidRPr="00BD12F7" w:rsidRDefault="004A456F" w:rsidP="00BD12F7">
            <w:pPr>
              <w:spacing w:before="60" w:after="60"/>
              <w:jc w:val="both"/>
              <w:rPr>
                <w:rFonts w:ascii="Times New Roman" w:hAnsi="Times New Roman"/>
                <w:lang w:val="vi-VN"/>
              </w:rPr>
            </w:pPr>
          </w:p>
        </w:tc>
        <w:tc>
          <w:tcPr>
            <w:tcW w:w="1276" w:type="dxa"/>
            <w:vMerge/>
          </w:tcPr>
          <w:p w14:paraId="4F8AC9DA" w14:textId="2F3437D6" w:rsidR="004A456F" w:rsidRPr="00BD12F7" w:rsidRDefault="004A456F" w:rsidP="00BD12F7">
            <w:pPr>
              <w:spacing w:before="60" w:after="60"/>
              <w:jc w:val="both"/>
              <w:rPr>
                <w:rFonts w:ascii="Times New Roman" w:hAnsi="Times New Roman"/>
                <w:b/>
                <w:bCs/>
              </w:rPr>
            </w:pPr>
          </w:p>
        </w:tc>
        <w:tc>
          <w:tcPr>
            <w:tcW w:w="3118" w:type="dxa"/>
          </w:tcPr>
          <w:p w14:paraId="1AA314B8" w14:textId="77777777" w:rsidR="004A456F" w:rsidRPr="00BD12F7" w:rsidRDefault="004A456F" w:rsidP="00BD12F7">
            <w:pPr>
              <w:spacing w:before="60" w:after="60"/>
              <w:ind w:firstLine="34"/>
              <w:rPr>
                <w:rFonts w:ascii="Times New Roman" w:hAnsi="Times New Roman"/>
                <w:b/>
                <w:bCs/>
              </w:rPr>
            </w:pPr>
            <w:r w:rsidRPr="00BD12F7">
              <w:rPr>
                <w:rFonts w:ascii="Times New Roman" w:hAnsi="Times New Roman"/>
                <w:lang w:val="vi-VN"/>
              </w:rPr>
              <w:t>3</w:t>
            </w:r>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p>
          <w:p w14:paraId="7D5E842C" w14:textId="77777777" w:rsidR="004A456F" w:rsidRPr="00BD12F7" w:rsidRDefault="004A456F" w:rsidP="00BD12F7">
            <w:pPr>
              <w:widowControl w:val="0"/>
              <w:tabs>
                <w:tab w:val="left" w:pos="700"/>
              </w:tabs>
              <w:spacing w:before="60" w:after="60"/>
              <w:ind w:firstLine="34"/>
              <w:jc w:val="both"/>
              <w:rPr>
                <w:rFonts w:ascii="Times New Roman" w:hAnsi="Times New Roman"/>
                <w:lang w:val="vi-VN"/>
              </w:rPr>
            </w:pPr>
            <w:r w:rsidRPr="00BD12F7">
              <w:rPr>
                <w:rFonts w:ascii="Times New Roman" w:hAnsi="Times New Roman"/>
                <w:lang w:val="vi-VN"/>
              </w:rPr>
              <w:t>a) Thực hiện việc ký kết văn bản thoả thuận với cơ sở kinh doanh dược để triển khai thực hiện chương trình hỗ trợ thuốc tại cơ sở khám bệnh, chữa bệnh;</w:t>
            </w:r>
          </w:p>
          <w:p w14:paraId="2E018811"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rPr>
              <w:t>b</w:t>
            </w:r>
            <w:r w:rsidRPr="00BD12F7">
              <w:rPr>
                <w:rFonts w:ascii="Times New Roman" w:hAnsi="Times New Roman"/>
                <w:lang w:val="vi-VN"/>
              </w:rPr>
              <w:t>) Phân công bộ phận quản lý thực hiện chương trình hoặc giao trách nhiệm cụ thể cho một khoa, phòng hoặc một đơn vị trực thuộc để quản lý trong quá trình triển khai thực hiện chương trình hỗ trợ thuốc;</w:t>
            </w:r>
          </w:p>
          <w:p w14:paraId="0BCDC63A"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rPr>
              <w:t>c</w:t>
            </w:r>
            <w:r w:rsidRPr="00BD12F7">
              <w:rPr>
                <w:rFonts w:ascii="Times New Roman" w:hAnsi="Times New Roman"/>
                <w:lang w:val="vi-VN"/>
              </w:rPr>
              <w:t xml:space="preserve">) Cung cấp, tư vấn đầy đủ thông tin về phác đồ điều trị, </w:t>
            </w:r>
            <w:r w:rsidRPr="00BD12F7">
              <w:rPr>
                <w:rFonts w:ascii="Times New Roman" w:eastAsia="MS Mincho" w:hAnsi="Times New Roman"/>
                <w:lang w:val="vi-VN" w:eastAsia="ja-JP"/>
              </w:rPr>
              <w:lastRenderedPageBreak/>
              <w:t>thông tin về hiệu quả điều trị, tác dụng không mong muốn của thuốc, chi phí thuốc trong phác đồ sử dụng; thông tin so sánh, đối chiếu với các thuốc khác và phác đồ điều trị khác</w:t>
            </w:r>
            <w:r w:rsidRPr="00BD12F7">
              <w:rPr>
                <w:rFonts w:ascii="Times New Roman" w:hAnsi="Times New Roman"/>
                <w:lang w:val="vi-VN"/>
              </w:rPr>
              <w:t xml:space="preserve"> (nếu có) cho người bệnh tham gia chương trình</w:t>
            </w:r>
            <w:r w:rsidRPr="00BD12F7">
              <w:rPr>
                <w:rFonts w:ascii="Times New Roman" w:hAnsi="Times New Roman"/>
              </w:rPr>
              <w:t>;</w:t>
            </w:r>
          </w:p>
          <w:p w14:paraId="1A6E8B89" w14:textId="2D2E7517" w:rsidR="004A456F" w:rsidRPr="00BD12F7" w:rsidRDefault="004A456F" w:rsidP="00BD12F7">
            <w:pPr>
              <w:widowControl w:val="0"/>
              <w:tabs>
                <w:tab w:val="left" w:pos="700"/>
              </w:tabs>
              <w:spacing w:before="60" w:after="60"/>
              <w:ind w:firstLine="34"/>
              <w:jc w:val="both"/>
              <w:rPr>
                <w:rFonts w:ascii="Times New Roman" w:hAnsi="Times New Roman"/>
              </w:rPr>
            </w:pPr>
            <w:r w:rsidRPr="00BD12F7">
              <w:rPr>
                <w:rFonts w:ascii="Times New Roman" w:hAnsi="Times New Roman"/>
              </w:rPr>
              <w:t>d</w:t>
            </w:r>
            <w:r w:rsidRPr="00BD12F7">
              <w:rPr>
                <w:rFonts w:ascii="Times New Roman" w:hAnsi="Times New Roman"/>
                <w:lang w:val="vi-VN"/>
              </w:rPr>
              <w:t>) Báo cáo kết quả thực hiện chương trình hỗ trợ thuốc về Bộ Y tế (Vụ Bảo hiểm y tế và Cục Quản lý khám bệnh, chữa bệnh) hàng năm và sau khi kết thúc chương trình theo quy định.</w:t>
            </w:r>
          </w:p>
        </w:tc>
        <w:tc>
          <w:tcPr>
            <w:tcW w:w="4536" w:type="dxa"/>
          </w:tcPr>
          <w:p w14:paraId="1DEBCA5B" w14:textId="77777777" w:rsidR="004A456F" w:rsidRPr="00BD12F7" w:rsidRDefault="004A456F" w:rsidP="00BD12F7">
            <w:pPr>
              <w:spacing w:before="60" w:after="60"/>
              <w:jc w:val="both"/>
              <w:rPr>
                <w:rFonts w:ascii="Times New Roman" w:hAnsi="Times New Roman"/>
              </w:rPr>
            </w:pPr>
          </w:p>
        </w:tc>
        <w:tc>
          <w:tcPr>
            <w:tcW w:w="3260" w:type="dxa"/>
          </w:tcPr>
          <w:p w14:paraId="79BED8C0" w14:textId="77777777" w:rsidR="004A456F" w:rsidRPr="00BD12F7" w:rsidRDefault="004A456F" w:rsidP="00BD12F7">
            <w:pPr>
              <w:spacing w:before="60" w:after="60"/>
              <w:jc w:val="both"/>
              <w:rPr>
                <w:rFonts w:ascii="Times New Roman" w:hAnsi="Times New Roman"/>
              </w:rPr>
            </w:pPr>
          </w:p>
        </w:tc>
        <w:tc>
          <w:tcPr>
            <w:tcW w:w="2409" w:type="dxa"/>
          </w:tcPr>
          <w:p w14:paraId="7EDAE8A8" w14:textId="77777777" w:rsidR="004A456F" w:rsidRPr="00BD12F7" w:rsidRDefault="004A456F" w:rsidP="00BD12F7">
            <w:pPr>
              <w:spacing w:before="60" w:after="60"/>
              <w:jc w:val="both"/>
              <w:rPr>
                <w:rFonts w:ascii="Times New Roman" w:hAnsi="Times New Roman"/>
              </w:rPr>
            </w:pPr>
          </w:p>
        </w:tc>
      </w:tr>
      <w:tr w:rsidR="00BD12F7" w:rsidRPr="00BD12F7" w14:paraId="0F30EEE4" w14:textId="77777777" w:rsidTr="00BD12F7">
        <w:tc>
          <w:tcPr>
            <w:tcW w:w="1135" w:type="dxa"/>
          </w:tcPr>
          <w:p w14:paraId="45DB09D7" w14:textId="0E5C2E26" w:rsidR="004A456F" w:rsidRPr="00BD12F7" w:rsidRDefault="004A456F" w:rsidP="00BD12F7">
            <w:pPr>
              <w:spacing w:before="60" w:after="60"/>
              <w:jc w:val="center"/>
              <w:rPr>
                <w:rFonts w:ascii="Times New Roman" w:hAnsi="Times New Roman"/>
                <w:b/>
              </w:rPr>
            </w:pPr>
            <w:r w:rsidRPr="00BD12F7">
              <w:rPr>
                <w:rFonts w:ascii="Times New Roman" w:hAnsi="Times New Roman"/>
                <w:b/>
              </w:rPr>
              <w:t xml:space="preserve">SYT </w:t>
            </w:r>
            <w:proofErr w:type="spellStart"/>
            <w:r w:rsidRPr="00BD12F7">
              <w:rPr>
                <w:rFonts w:ascii="Times New Roman" w:hAnsi="Times New Roman"/>
                <w:b/>
              </w:rPr>
              <w:t>tỉnh</w:t>
            </w:r>
            <w:proofErr w:type="spellEnd"/>
            <w:r w:rsidRPr="00BD12F7">
              <w:rPr>
                <w:rFonts w:ascii="Times New Roman" w:hAnsi="Times New Roman"/>
                <w:b/>
              </w:rPr>
              <w:t xml:space="preserve"> </w:t>
            </w:r>
            <w:proofErr w:type="spellStart"/>
            <w:r w:rsidRPr="00BD12F7">
              <w:rPr>
                <w:rFonts w:ascii="Times New Roman" w:hAnsi="Times New Roman"/>
                <w:b/>
              </w:rPr>
              <w:t>Sóc</w:t>
            </w:r>
            <w:proofErr w:type="spellEnd"/>
            <w:r w:rsidRPr="00BD12F7">
              <w:rPr>
                <w:rFonts w:ascii="Times New Roman" w:hAnsi="Times New Roman"/>
                <w:b/>
              </w:rPr>
              <w:t xml:space="preserve"> </w:t>
            </w:r>
            <w:proofErr w:type="spellStart"/>
            <w:r w:rsidRPr="00BD12F7">
              <w:rPr>
                <w:rFonts w:ascii="Times New Roman" w:hAnsi="Times New Roman"/>
                <w:b/>
              </w:rPr>
              <w:t>Trăng</w:t>
            </w:r>
            <w:proofErr w:type="spellEnd"/>
          </w:p>
        </w:tc>
        <w:tc>
          <w:tcPr>
            <w:tcW w:w="1276" w:type="dxa"/>
            <w:vMerge/>
          </w:tcPr>
          <w:p w14:paraId="7F1568EC" w14:textId="77777777" w:rsidR="004A456F" w:rsidRPr="00BD12F7" w:rsidRDefault="004A456F" w:rsidP="00BD12F7">
            <w:pPr>
              <w:spacing w:before="60" w:after="60"/>
              <w:jc w:val="both"/>
              <w:rPr>
                <w:rFonts w:ascii="Times New Roman" w:hAnsi="Times New Roman"/>
                <w:lang w:val="es-ES"/>
              </w:rPr>
            </w:pPr>
          </w:p>
        </w:tc>
        <w:tc>
          <w:tcPr>
            <w:tcW w:w="3118" w:type="dxa"/>
          </w:tcPr>
          <w:p w14:paraId="7367348B" w14:textId="77777777" w:rsidR="004A456F" w:rsidRPr="00BD12F7" w:rsidRDefault="004A456F" w:rsidP="00BD12F7">
            <w:pPr>
              <w:spacing w:before="60" w:after="60"/>
              <w:ind w:firstLine="34"/>
              <w:rPr>
                <w:rFonts w:ascii="Times New Roman" w:hAnsi="Times New Roman"/>
                <w:b/>
                <w:bCs/>
                <w:lang w:val="vi-VN"/>
              </w:rPr>
            </w:pPr>
          </w:p>
        </w:tc>
        <w:tc>
          <w:tcPr>
            <w:tcW w:w="4536" w:type="dxa"/>
          </w:tcPr>
          <w:p w14:paraId="5957C0CA" w14:textId="28A3B759" w:rsidR="004A456F" w:rsidRPr="00BD12F7" w:rsidRDefault="004A456F" w:rsidP="00BD12F7">
            <w:pPr>
              <w:spacing w:before="60" w:after="60"/>
              <w:ind w:left="-20" w:right="-20"/>
              <w:jc w:val="both"/>
              <w:rPr>
                <w:rFonts w:ascii="Times New Roman" w:hAnsi="Times New Roman"/>
                <w:b/>
                <w:bCs/>
                <w:i/>
                <w:iCs/>
              </w:rPr>
            </w:pPr>
            <w:proofErr w:type="spellStart"/>
            <w:r w:rsidRPr="00BD12F7">
              <w:rPr>
                <w:rFonts w:ascii="Times New Roman" w:hAnsi="Times New Roman"/>
              </w:rPr>
              <w:t>Làm</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liên</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giám</w:t>
            </w:r>
            <w:proofErr w:type="spellEnd"/>
            <w:r w:rsidRPr="00BD12F7">
              <w:rPr>
                <w:rFonts w:ascii="Times New Roman" w:hAnsi="Times New Roman"/>
              </w:rPr>
              <w:t xml:space="preserve"> </w:t>
            </w:r>
            <w:proofErr w:type="spellStart"/>
            <w:r w:rsidRPr="00BD12F7">
              <w:rPr>
                <w:rFonts w:ascii="Times New Roman" w:hAnsi="Times New Roman"/>
              </w:rPr>
              <w:t>sát</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tính</w:t>
            </w:r>
            <w:proofErr w:type="spellEnd"/>
            <w:r w:rsidRPr="00BD12F7">
              <w:rPr>
                <w:rFonts w:ascii="Times New Roman" w:hAnsi="Times New Roman"/>
              </w:rPr>
              <w:t xml:space="preserve"> </w:t>
            </w:r>
            <w:proofErr w:type="spellStart"/>
            <w:r w:rsidRPr="00BD12F7">
              <w:rPr>
                <w:rFonts w:ascii="Times New Roman" w:hAnsi="Times New Roman"/>
              </w:rPr>
              <w:t>minh</w:t>
            </w:r>
            <w:proofErr w:type="spellEnd"/>
            <w:r w:rsidRPr="00BD12F7">
              <w:rPr>
                <w:rFonts w:ascii="Times New Roman" w:hAnsi="Times New Roman"/>
              </w:rPr>
              <w:t xml:space="preserve"> </w:t>
            </w:r>
            <w:proofErr w:type="spellStart"/>
            <w:r w:rsidRPr="00BD12F7">
              <w:rPr>
                <w:rFonts w:ascii="Times New Roman" w:hAnsi="Times New Roman"/>
              </w:rPr>
              <w:t>bạch</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tuân</w:t>
            </w:r>
            <w:proofErr w:type="spellEnd"/>
            <w:r w:rsidRPr="00BD12F7">
              <w:rPr>
                <w:rFonts w:ascii="Times New Roman" w:hAnsi="Times New Roman"/>
              </w:rPr>
              <w:t xml:space="preserve"> </w:t>
            </w:r>
            <w:proofErr w:type="spellStart"/>
            <w:r w:rsidRPr="00BD12F7">
              <w:rPr>
                <w:rFonts w:ascii="Times New Roman" w:hAnsi="Times New Roman"/>
              </w:rPr>
              <w:t>thủ</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w:t>
            </w:r>
          </w:p>
        </w:tc>
        <w:tc>
          <w:tcPr>
            <w:tcW w:w="3260" w:type="dxa"/>
          </w:tcPr>
          <w:p w14:paraId="3B7FEE9D" w14:textId="77777777" w:rsidR="004A456F" w:rsidRPr="00BD12F7" w:rsidRDefault="004A456F" w:rsidP="00BD12F7">
            <w:pPr>
              <w:spacing w:before="60" w:after="60"/>
              <w:jc w:val="both"/>
              <w:rPr>
                <w:rFonts w:ascii="Times New Roman" w:hAnsi="Times New Roman"/>
                <w:highlight w:val="yellow"/>
              </w:rPr>
            </w:pPr>
            <w:proofErr w:type="spellStart"/>
            <w:r w:rsidRPr="00BD12F7">
              <w:rPr>
                <w:rFonts w:ascii="Times New Roman" w:hAnsi="Times New Roman"/>
                <w:highlight w:val="yellow"/>
              </w:rPr>
              <w:t>Giải</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trình</w:t>
            </w:r>
            <w:proofErr w:type="spellEnd"/>
            <w:r w:rsidRPr="00BD12F7">
              <w:rPr>
                <w:rFonts w:ascii="Times New Roman" w:hAnsi="Times New Roman"/>
                <w:highlight w:val="yellow"/>
              </w:rPr>
              <w:t>:</w:t>
            </w:r>
          </w:p>
          <w:p w14:paraId="042AF854" w14:textId="5C535F43" w:rsidR="004A456F" w:rsidRPr="00BD12F7" w:rsidRDefault="004A456F" w:rsidP="00BD12F7">
            <w:pPr>
              <w:spacing w:before="60" w:after="60"/>
              <w:jc w:val="both"/>
              <w:rPr>
                <w:rFonts w:ascii="Times New Roman" w:hAnsi="Times New Roman"/>
                <w:highlight w:val="yellow"/>
              </w:rPr>
            </w:pPr>
            <w:proofErr w:type="spellStart"/>
            <w:r w:rsidRPr="00BD12F7">
              <w:rPr>
                <w:rFonts w:ascii="Times New Roman" w:hAnsi="Times New Roman"/>
                <w:highlight w:val="yellow"/>
              </w:rPr>
              <w:t>Trách</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nhiệm</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của</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cơ</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sở</w:t>
            </w:r>
            <w:proofErr w:type="spellEnd"/>
            <w:r w:rsidRPr="00BD12F7">
              <w:rPr>
                <w:rFonts w:ascii="Times New Roman" w:hAnsi="Times New Roman"/>
                <w:highlight w:val="yellow"/>
              </w:rPr>
              <w:t xml:space="preserve"> KCB </w:t>
            </w:r>
            <w:proofErr w:type="spellStart"/>
            <w:r w:rsidRPr="00BD12F7">
              <w:rPr>
                <w:rFonts w:ascii="Times New Roman" w:hAnsi="Times New Roman"/>
                <w:highlight w:val="yellow"/>
              </w:rPr>
              <w:t>và</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cơ</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sở</w:t>
            </w:r>
            <w:proofErr w:type="spellEnd"/>
            <w:r w:rsidRPr="00BD12F7">
              <w:rPr>
                <w:rFonts w:ascii="Times New Roman" w:hAnsi="Times New Roman"/>
                <w:highlight w:val="yellow"/>
              </w:rPr>
              <w:t xml:space="preserve"> KDD </w:t>
            </w:r>
            <w:proofErr w:type="spellStart"/>
            <w:r w:rsidRPr="00BD12F7">
              <w:rPr>
                <w:rFonts w:ascii="Times New Roman" w:hAnsi="Times New Roman"/>
                <w:highlight w:val="yellow"/>
              </w:rPr>
              <w:t>dược</w:t>
            </w:r>
            <w:proofErr w:type="spellEnd"/>
            <w:r w:rsidRPr="00BD12F7">
              <w:rPr>
                <w:rFonts w:ascii="Times New Roman" w:hAnsi="Times New Roman"/>
                <w:highlight w:val="yellow"/>
              </w:rPr>
              <w:t xml:space="preserve"> </w:t>
            </w:r>
            <w:proofErr w:type="spellStart"/>
            <w:r w:rsidR="00AC517E" w:rsidRPr="00BD12F7">
              <w:rPr>
                <w:rFonts w:ascii="Times New Roman" w:hAnsi="Times New Roman"/>
                <w:highlight w:val="yellow"/>
              </w:rPr>
              <w:t>và</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các</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bên</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liên</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quan</w:t>
            </w:r>
            <w:proofErr w:type="spellEnd"/>
            <w:r w:rsidR="00AC517E" w:rsidRPr="00BD12F7">
              <w:rPr>
                <w:rFonts w:ascii="Times New Roman" w:hAnsi="Times New Roman"/>
                <w:highlight w:val="yellow"/>
              </w:rPr>
              <w:t xml:space="preserve"> </w:t>
            </w:r>
            <w:proofErr w:type="spellStart"/>
            <w:r w:rsidRPr="00BD12F7">
              <w:rPr>
                <w:rFonts w:ascii="Times New Roman" w:hAnsi="Times New Roman"/>
                <w:highlight w:val="yellow"/>
              </w:rPr>
              <w:t>đã</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được</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quy</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định</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cụ</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thể</w:t>
            </w:r>
            <w:proofErr w:type="spellEnd"/>
            <w:r w:rsidR="00AC517E" w:rsidRPr="00BD12F7">
              <w:rPr>
                <w:rFonts w:ascii="Times New Roman" w:hAnsi="Times New Roman"/>
                <w:highlight w:val="yellow"/>
              </w:rPr>
              <w:t xml:space="preserve"> </w:t>
            </w:r>
            <w:proofErr w:type="spellStart"/>
            <w:r w:rsidR="00AC517E" w:rsidRPr="00BD12F7">
              <w:rPr>
                <w:rFonts w:ascii="Times New Roman" w:hAnsi="Times New Roman"/>
                <w:highlight w:val="yellow"/>
              </w:rPr>
              <w:t>tại</w:t>
            </w:r>
            <w:proofErr w:type="spellEnd"/>
            <w:r w:rsidR="00AC517E" w:rsidRPr="00BD12F7">
              <w:rPr>
                <w:rFonts w:ascii="Times New Roman" w:hAnsi="Times New Roman"/>
                <w:highlight w:val="yellow"/>
              </w:rPr>
              <w:t xml:space="preserve"> </w:t>
            </w:r>
            <w:proofErr w:type="spellStart"/>
            <w:r w:rsidRPr="00BD12F7">
              <w:rPr>
                <w:rFonts w:ascii="Times New Roman" w:hAnsi="Times New Roman"/>
                <w:highlight w:val="yellow"/>
              </w:rPr>
              <w:t>Điều</w:t>
            </w:r>
            <w:proofErr w:type="spellEnd"/>
            <w:r w:rsidRPr="00BD12F7">
              <w:rPr>
                <w:rFonts w:ascii="Times New Roman" w:hAnsi="Times New Roman"/>
                <w:highlight w:val="yellow"/>
              </w:rPr>
              <w:t xml:space="preserve"> 7.</w:t>
            </w:r>
          </w:p>
          <w:p w14:paraId="168BEECF" w14:textId="0FA10E8C"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highlight w:val="yellow"/>
              </w:rPr>
              <w:t>Tiếp</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thu</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để</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bổ</w:t>
            </w:r>
            <w:proofErr w:type="spellEnd"/>
            <w:r w:rsidRPr="00BD12F7">
              <w:rPr>
                <w:rFonts w:ascii="Times New Roman" w:hAnsi="Times New Roman"/>
                <w:highlight w:val="yellow"/>
              </w:rPr>
              <w:t xml:space="preserve"> sung </w:t>
            </w:r>
            <w:proofErr w:type="spellStart"/>
            <w:r w:rsidRPr="00BD12F7">
              <w:rPr>
                <w:rFonts w:ascii="Times New Roman" w:hAnsi="Times New Roman"/>
                <w:highlight w:val="yellow"/>
              </w:rPr>
              <w:t>trách</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nhiệm</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của</w:t>
            </w:r>
            <w:proofErr w:type="spellEnd"/>
            <w:r w:rsidRPr="00BD12F7">
              <w:rPr>
                <w:rFonts w:ascii="Times New Roman" w:hAnsi="Times New Roman"/>
                <w:highlight w:val="yellow"/>
              </w:rPr>
              <w:t xml:space="preserve"> </w:t>
            </w:r>
            <w:proofErr w:type="spellStart"/>
            <w:r w:rsidR="00803A31" w:rsidRPr="00BD12F7">
              <w:rPr>
                <w:rFonts w:ascii="Times New Roman" w:hAnsi="Times New Roman"/>
                <w:highlight w:val="yellow"/>
              </w:rPr>
              <w:t>đơn</w:t>
            </w:r>
            <w:proofErr w:type="spellEnd"/>
            <w:r w:rsidR="00803A31" w:rsidRPr="00BD12F7">
              <w:rPr>
                <w:rFonts w:ascii="Times New Roman" w:hAnsi="Times New Roman"/>
                <w:highlight w:val="yellow"/>
              </w:rPr>
              <w:t xml:space="preserve"> </w:t>
            </w:r>
            <w:proofErr w:type="spellStart"/>
            <w:r w:rsidR="00803A31" w:rsidRPr="00BD12F7">
              <w:rPr>
                <w:rFonts w:ascii="Times New Roman" w:hAnsi="Times New Roman"/>
                <w:highlight w:val="yellow"/>
              </w:rPr>
              <w:t>vị</w:t>
            </w:r>
            <w:proofErr w:type="spellEnd"/>
            <w:r w:rsidR="00803A31" w:rsidRPr="00BD12F7">
              <w:rPr>
                <w:rFonts w:ascii="Times New Roman" w:hAnsi="Times New Roman"/>
                <w:highlight w:val="yellow"/>
              </w:rPr>
              <w:t xml:space="preserve"> </w:t>
            </w:r>
            <w:proofErr w:type="spellStart"/>
            <w:r w:rsidR="00803A31" w:rsidRPr="00BD12F7">
              <w:rPr>
                <w:rFonts w:ascii="Times New Roman" w:hAnsi="Times New Roman"/>
                <w:highlight w:val="yellow"/>
              </w:rPr>
              <w:t>triển</w:t>
            </w:r>
            <w:proofErr w:type="spellEnd"/>
            <w:r w:rsidR="00803A31" w:rsidRPr="00BD12F7">
              <w:rPr>
                <w:rFonts w:ascii="Times New Roman" w:hAnsi="Times New Roman"/>
                <w:highlight w:val="yellow"/>
              </w:rPr>
              <w:t xml:space="preserve"> </w:t>
            </w:r>
            <w:proofErr w:type="spellStart"/>
            <w:r w:rsidR="00803A31" w:rsidRPr="00BD12F7">
              <w:rPr>
                <w:rFonts w:ascii="Times New Roman" w:hAnsi="Times New Roman"/>
                <w:highlight w:val="yellow"/>
              </w:rPr>
              <w:t>khai</w:t>
            </w:r>
            <w:proofErr w:type="spellEnd"/>
            <w:r w:rsidR="00803A31" w:rsidRPr="00BD12F7">
              <w:rPr>
                <w:rFonts w:ascii="Times New Roman" w:hAnsi="Times New Roman"/>
                <w:highlight w:val="yellow"/>
              </w:rPr>
              <w:t xml:space="preserve"> </w:t>
            </w:r>
            <w:proofErr w:type="spellStart"/>
            <w:r w:rsidR="00803A31" w:rsidRPr="00BD12F7">
              <w:rPr>
                <w:rFonts w:ascii="Times New Roman" w:hAnsi="Times New Roman"/>
                <w:highlight w:val="yellow"/>
              </w:rPr>
              <w:t>dự</w:t>
            </w:r>
            <w:proofErr w:type="spellEnd"/>
            <w:r w:rsidR="00803A31" w:rsidRPr="00BD12F7">
              <w:rPr>
                <w:rFonts w:ascii="Times New Roman" w:hAnsi="Times New Roman"/>
                <w:highlight w:val="yellow"/>
              </w:rPr>
              <w:t xml:space="preserve"> </w:t>
            </w:r>
            <w:proofErr w:type="spellStart"/>
            <w:r w:rsidR="00803A31" w:rsidRPr="00BD12F7">
              <w:rPr>
                <w:rFonts w:ascii="Times New Roman" w:hAnsi="Times New Roman"/>
                <w:highlight w:val="yellow"/>
              </w:rPr>
              <w:t>án</w:t>
            </w:r>
            <w:proofErr w:type="spellEnd"/>
          </w:p>
        </w:tc>
        <w:tc>
          <w:tcPr>
            <w:tcW w:w="2409" w:type="dxa"/>
          </w:tcPr>
          <w:p w14:paraId="1155447B" w14:textId="77777777" w:rsidR="004A456F" w:rsidRPr="00BD12F7" w:rsidRDefault="004A456F" w:rsidP="00BD12F7">
            <w:pPr>
              <w:spacing w:before="60" w:after="60"/>
              <w:jc w:val="both"/>
              <w:rPr>
                <w:rFonts w:ascii="Times New Roman" w:hAnsi="Times New Roman"/>
              </w:rPr>
            </w:pPr>
          </w:p>
        </w:tc>
      </w:tr>
      <w:tr w:rsidR="00BD12F7" w:rsidRPr="00BD12F7" w14:paraId="6E0A6F93" w14:textId="2F1C79CE" w:rsidTr="00BD12F7">
        <w:tc>
          <w:tcPr>
            <w:tcW w:w="1135" w:type="dxa"/>
          </w:tcPr>
          <w:p w14:paraId="205181D1" w14:textId="7992B773" w:rsidR="004A456F" w:rsidRPr="00BD12F7" w:rsidRDefault="004A456F" w:rsidP="00BD12F7">
            <w:pPr>
              <w:spacing w:before="60" w:after="60"/>
              <w:jc w:val="center"/>
              <w:rPr>
                <w:rFonts w:ascii="Times New Roman" w:hAnsi="Times New Roman"/>
                <w:b/>
              </w:rPr>
            </w:pPr>
            <w:r w:rsidRPr="00BD12F7">
              <w:rPr>
                <w:rFonts w:ascii="Times New Roman" w:hAnsi="Times New Roman"/>
                <w:b/>
              </w:rPr>
              <w:t>CÔNG TY TNHH N</w:t>
            </w:r>
            <w:r w:rsidR="00806D18" w:rsidRPr="00BD12F7">
              <w:rPr>
                <w:rFonts w:ascii="Times New Roman" w:hAnsi="Times New Roman"/>
                <w:b/>
              </w:rPr>
              <w:t>ovartis</w:t>
            </w:r>
            <w:r w:rsidRPr="00BD12F7">
              <w:rPr>
                <w:rFonts w:ascii="Times New Roman" w:hAnsi="Times New Roman"/>
                <w:b/>
              </w:rPr>
              <w:t xml:space="preserve"> VIỆT NAM</w:t>
            </w:r>
          </w:p>
          <w:p w14:paraId="71D3C9C8" w14:textId="77777777" w:rsidR="004A456F" w:rsidRPr="00BD12F7" w:rsidRDefault="004A456F" w:rsidP="00BD12F7">
            <w:pPr>
              <w:spacing w:before="60" w:after="60"/>
              <w:jc w:val="both"/>
              <w:rPr>
                <w:rFonts w:ascii="Times New Roman" w:hAnsi="Times New Roman"/>
                <w:lang w:val="vi-VN"/>
              </w:rPr>
            </w:pPr>
          </w:p>
        </w:tc>
        <w:tc>
          <w:tcPr>
            <w:tcW w:w="1276" w:type="dxa"/>
            <w:vMerge/>
          </w:tcPr>
          <w:p w14:paraId="64F0FB89" w14:textId="72BF5D99" w:rsidR="004A456F" w:rsidRPr="00BD12F7" w:rsidRDefault="004A456F" w:rsidP="00BD12F7">
            <w:pPr>
              <w:spacing w:before="60" w:after="60"/>
              <w:jc w:val="both"/>
              <w:rPr>
                <w:rFonts w:ascii="Times New Roman" w:hAnsi="Times New Roman"/>
                <w:lang w:val="es-ES"/>
              </w:rPr>
            </w:pPr>
          </w:p>
        </w:tc>
        <w:tc>
          <w:tcPr>
            <w:tcW w:w="3118" w:type="dxa"/>
          </w:tcPr>
          <w:p w14:paraId="0BEE969B" w14:textId="77777777" w:rsidR="004A456F" w:rsidRPr="00BD12F7" w:rsidRDefault="004A456F" w:rsidP="00BD12F7">
            <w:pPr>
              <w:spacing w:before="60" w:after="60"/>
              <w:ind w:firstLine="34"/>
              <w:rPr>
                <w:rFonts w:ascii="Times New Roman" w:hAnsi="Times New Roman"/>
                <w:b/>
                <w:bCs/>
                <w:lang w:val="vi-VN"/>
              </w:rPr>
            </w:pPr>
          </w:p>
        </w:tc>
        <w:tc>
          <w:tcPr>
            <w:tcW w:w="4536" w:type="dxa"/>
          </w:tcPr>
          <w:p w14:paraId="4769674B" w14:textId="77777777"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Điểm</w:t>
            </w:r>
            <w:proofErr w:type="spellEnd"/>
            <w:r w:rsidRPr="00BD12F7">
              <w:rPr>
                <w:rFonts w:ascii="Times New Roman" w:hAnsi="Times New Roman"/>
                <w:b/>
                <w:bCs/>
              </w:rPr>
              <w:t xml:space="preserve"> a, </w:t>
            </w:r>
            <w:proofErr w:type="spellStart"/>
            <w:r w:rsidRPr="00BD12F7">
              <w:rPr>
                <w:rFonts w:ascii="Times New Roman" w:hAnsi="Times New Roman"/>
                <w:b/>
                <w:bCs/>
              </w:rPr>
              <w:t>Khoản</w:t>
            </w:r>
            <w:proofErr w:type="spellEnd"/>
            <w:r w:rsidRPr="00BD12F7">
              <w:rPr>
                <w:rFonts w:ascii="Times New Roman" w:hAnsi="Times New Roman"/>
                <w:b/>
                <w:bCs/>
              </w:rPr>
              <w:t xml:space="preserve"> 3:</w:t>
            </w:r>
          </w:p>
          <w:p w14:paraId="31AC7127" w14:textId="77777777" w:rsidR="004A456F" w:rsidRPr="00BD12F7" w:rsidRDefault="004A456F" w:rsidP="00BD12F7">
            <w:pPr>
              <w:spacing w:before="60" w:after="60"/>
              <w:ind w:left="-20" w:right="-20"/>
              <w:jc w:val="both"/>
              <w:rPr>
                <w:rFonts w:ascii="Times New Roman" w:hAnsi="Times New Roman"/>
                <w:i/>
                <w:iCs/>
              </w:rPr>
            </w:pPr>
            <w:r w:rsidRPr="00BD12F7">
              <w:rPr>
                <w:rFonts w:ascii="Times New Roman" w:hAnsi="Times New Roman"/>
                <w:i/>
                <w:iCs/>
              </w:rPr>
              <w:t xml:space="preserve">3. </w:t>
            </w:r>
            <w:proofErr w:type="spellStart"/>
            <w:r w:rsidRPr="00BD12F7">
              <w:rPr>
                <w:rFonts w:ascii="Times New Roman" w:hAnsi="Times New Roman"/>
                <w:i/>
                <w:iCs/>
              </w:rPr>
              <w:t>Cơ</w:t>
            </w:r>
            <w:proofErr w:type="spellEnd"/>
            <w:r w:rsidRPr="00BD12F7">
              <w:rPr>
                <w:rFonts w:ascii="Times New Roman" w:hAnsi="Times New Roman"/>
                <w:i/>
                <w:iCs/>
              </w:rPr>
              <w:t xml:space="preserve"> </w:t>
            </w:r>
            <w:proofErr w:type="spellStart"/>
            <w:r w:rsidRPr="00BD12F7">
              <w:rPr>
                <w:rFonts w:ascii="Times New Roman" w:hAnsi="Times New Roman"/>
                <w:i/>
                <w:iCs/>
              </w:rPr>
              <w:t>sở</w:t>
            </w:r>
            <w:proofErr w:type="spellEnd"/>
            <w:r w:rsidRPr="00BD12F7">
              <w:rPr>
                <w:rFonts w:ascii="Times New Roman" w:hAnsi="Times New Roman"/>
                <w:i/>
                <w:iCs/>
              </w:rPr>
              <w:t xml:space="preserve"> </w:t>
            </w:r>
            <w:proofErr w:type="spellStart"/>
            <w:r w:rsidRPr="00BD12F7">
              <w:rPr>
                <w:rFonts w:ascii="Times New Roman" w:hAnsi="Times New Roman"/>
                <w:i/>
                <w:iCs/>
              </w:rPr>
              <w:t>khám</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chữa</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p>
          <w:p w14:paraId="3F7DB4E4" w14:textId="77777777" w:rsidR="004A456F" w:rsidRPr="00BD12F7" w:rsidRDefault="004A456F" w:rsidP="00BD12F7">
            <w:pPr>
              <w:spacing w:before="60" w:after="60"/>
              <w:jc w:val="both"/>
              <w:rPr>
                <w:rFonts w:ascii="Times New Roman" w:hAnsi="Times New Roman"/>
              </w:rPr>
            </w:pPr>
            <w:r w:rsidRPr="00BD12F7">
              <w:rPr>
                <w:rFonts w:ascii="Times New Roman" w:hAnsi="Times New Roman"/>
                <w:i/>
                <w:iCs/>
              </w:rPr>
              <w:t xml:space="preserve">a) </w:t>
            </w:r>
            <w:proofErr w:type="spellStart"/>
            <w:r w:rsidRPr="00BD12F7">
              <w:rPr>
                <w:rFonts w:ascii="Times New Roman" w:hAnsi="Times New Roman"/>
                <w:i/>
                <w:iCs/>
              </w:rPr>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việc</w:t>
            </w:r>
            <w:proofErr w:type="spellEnd"/>
            <w:r w:rsidRPr="00BD12F7">
              <w:rPr>
                <w:rFonts w:ascii="Times New Roman" w:hAnsi="Times New Roman"/>
                <w:i/>
                <w:iCs/>
              </w:rPr>
              <w:t xml:space="preserve"> </w:t>
            </w:r>
            <w:proofErr w:type="spellStart"/>
            <w:r w:rsidRPr="00BD12F7">
              <w:rPr>
                <w:rFonts w:ascii="Times New Roman" w:hAnsi="Times New Roman"/>
                <w:i/>
                <w:iCs/>
              </w:rPr>
              <w:t>ký</w:t>
            </w:r>
            <w:proofErr w:type="spellEnd"/>
            <w:r w:rsidRPr="00BD12F7">
              <w:rPr>
                <w:rFonts w:ascii="Times New Roman" w:hAnsi="Times New Roman"/>
                <w:i/>
                <w:iCs/>
              </w:rPr>
              <w:t xml:space="preserve"> </w:t>
            </w:r>
            <w:proofErr w:type="spellStart"/>
            <w:r w:rsidRPr="00BD12F7">
              <w:rPr>
                <w:rFonts w:ascii="Times New Roman" w:hAnsi="Times New Roman"/>
                <w:i/>
                <w:iCs/>
              </w:rPr>
              <w:t>kết</w:t>
            </w:r>
            <w:proofErr w:type="spellEnd"/>
            <w:r w:rsidRPr="00BD12F7">
              <w:rPr>
                <w:rFonts w:ascii="Times New Roman" w:hAnsi="Times New Roman"/>
                <w:i/>
                <w:iCs/>
              </w:rPr>
              <w:t xml:space="preserve"> </w:t>
            </w:r>
            <w:proofErr w:type="spellStart"/>
            <w:r w:rsidRPr="00BD12F7">
              <w:rPr>
                <w:rFonts w:ascii="Times New Roman" w:hAnsi="Times New Roman"/>
                <w:i/>
                <w:iCs/>
              </w:rPr>
              <w:t>văn</w:t>
            </w:r>
            <w:proofErr w:type="spellEnd"/>
            <w:r w:rsidRPr="00BD12F7">
              <w:rPr>
                <w:rFonts w:ascii="Times New Roman" w:hAnsi="Times New Roman"/>
                <w:i/>
                <w:iCs/>
              </w:rPr>
              <w:t xml:space="preserve"> </w:t>
            </w:r>
            <w:proofErr w:type="spellStart"/>
            <w:r w:rsidRPr="00BD12F7">
              <w:rPr>
                <w:rFonts w:ascii="Times New Roman" w:hAnsi="Times New Roman"/>
                <w:i/>
                <w:iCs/>
              </w:rPr>
              <w:t>bản</w:t>
            </w:r>
            <w:proofErr w:type="spellEnd"/>
            <w:r w:rsidRPr="00BD12F7">
              <w:rPr>
                <w:rFonts w:ascii="Times New Roman" w:hAnsi="Times New Roman"/>
                <w:i/>
                <w:iCs/>
              </w:rPr>
              <w:t xml:space="preserve"> </w:t>
            </w:r>
            <w:proofErr w:type="spellStart"/>
            <w:r w:rsidRPr="00BD12F7">
              <w:rPr>
                <w:rFonts w:ascii="Times New Roman" w:hAnsi="Times New Roman"/>
                <w:i/>
                <w:iCs/>
              </w:rPr>
              <w:t>thoả</w:t>
            </w:r>
            <w:proofErr w:type="spellEnd"/>
            <w:r w:rsidRPr="00BD12F7">
              <w:rPr>
                <w:rFonts w:ascii="Times New Roman" w:hAnsi="Times New Roman"/>
                <w:i/>
                <w:iCs/>
              </w:rPr>
              <w:t xml:space="preserve"> </w:t>
            </w:r>
            <w:proofErr w:type="spellStart"/>
            <w:r w:rsidRPr="00BD12F7">
              <w:rPr>
                <w:rFonts w:ascii="Times New Roman" w:hAnsi="Times New Roman"/>
                <w:i/>
                <w:iCs/>
              </w:rPr>
              <w:t>thuận</w:t>
            </w:r>
            <w:proofErr w:type="spellEnd"/>
            <w:r w:rsidRPr="00BD12F7">
              <w:rPr>
                <w:rFonts w:ascii="Times New Roman" w:hAnsi="Times New Roman"/>
                <w:i/>
                <w:iCs/>
              </w:rPr>
              <w:t xml:space="preserve"> </w:t>
            </w:r>
            <w:proofErr w:type="spellStart"/>
            <w:r w:rsidRPr="00BD12F7">
              <w:rPr>
                <w:rFonts w:ascii="Times New Roman" w:hAnsi="Times New Roman"/>
                <w:i/>
                <w:iCs/>
              </w:rPr>
              <w:t>với</w:t>
            </w:r>
            <w:proofErr w:type="spellEnd"/>
            <w:r w:rsidRPr="00BD12F7">
              <w:rPr>
                <w:rFonts w:ascii="Times New Roman" w:hAnsi="Times New Roman"/>
                <w:i/>
                <w:iCs/>
              </w:rPr>
              <w:t xml:space="preserve"> </w:t>
            </w:r>
            <w:proofErr w:type="spellStart"/>
            <w:r w:rsidRPr="00BD12F7">
              <w:rPr>
                <w:rFonts w:ascii="Times New Roman" w:hAnsi="Times New Roman"/>
                <w:i/>
                <w:iCs/>
              </w:rPr>
              <w:t>cơ</w:t>
            </w:r>
            <w:proofErr w:type="spellEnd"/>
            <w:r w:rsidRPr="00BD12F7">
              <w:rPr>
                <w:rFonts w:ascii="Times New Roman" w:hAnsi="Times New Roman"/>
                <w:i/>
                <w:iCs/>
              </w:rPr>
              <w:t xml:space="preserve"> </w:t>
            </w:r>
            <w:proofErr w:type="spellStart"/>
            <w:r w:rsidRPr="00BD12F7">
              <w:rPr>
                <w:rFonts w:ascii="Times New Roman" w:hAnsi="Times New Roman"/>
                <w:i/>
                <w:iCs/>
              </w:rPr>
              <w:t>sở</w:t>
            </w:r>
            <w:proofErr w:type="spellEnd"/>
            <w:r w:rsidRPr="00BD12F7">
              <w:rPr>
                <w:rFonts w:ascii="Times New Roman" w:hAnsi="Times New Roman"/>
                <w:i/>
                <w:iCs/>
              </w:rPr>
              <w:t xml:space="preserve"> </w:t>
            </w:r>
            <w:proofErr w:type="spellStart"/>
            <w:r w:rsidRPr="00BD12F7">
              <w:rPr>
                <w:rFonts w:ascii="Times New Roman" w:hAnsi="Times New Roman"/>
                <w:i/>
                <w:iCs/>
              </w:rPr>
              <w:t>kinh</w:t>
            </w:r>
            <w:proofErr w:type="spellEnd"/>
            <w:r w:rsidRPr="00BD12F7">
              <w:rPr>
                <w:rFonts w:ascii="Times New Roman" w:hAnsi="Times New Roman"/>
                <w:i/>
                <w:iCs/>
              </w:rPr>
              <w:t xml:space="preserve"> </w:t>
            </w:r>
            <w:proofErr w:type="spellStart"/>
            <w:r w:rsidRPr="00BD12F7">
              <w:rPr>
                <w:rFonts w:ascii="Times New Roman" w:hAnsi="Times New Roman"/>
                <w:i/>
                <w:iCs/>
              </w:rPr>
              <w:t>doanh</w:t>
            </w:r>
            <w:proofErr w:type="spellEnd"/>
            <w:r w:rsidRPr="00BD12F7">
              <w:rPr>
                <w:rFonts w:ascii="Times New Roman" w:hAnsi="Times New Roman"/>
                <w:i/>
                <w:iCs/>
              </w:rPr>
              <w:t xml:space="preserve"> </w:t>
            </w:r>
            <w:proofErr w:type="spellStart"/>
            <w:r w:rsidRPr="00BD12F7">
              <w:rPr>
                <w:rFonts w:ascii="Times New Roman" w:hAnsi="Times New Roman"/>
                <w:i/>
                <w:iCs/>
              </w:rPr>
              <w:t>dược</w:t>
            </w:r>
            <w:proofErr w:type="spellEnd"/>
            <w:r w:rsidRPr="00BD12F7">
              <w:rPr>
                <w:rFonts w:ascii="Times New Roman" w:hAnsi="Times New Roman"/>
                <w:i/>
                <w:iCs/>
              </w:rPr>
              <w:t xml:space="preserve"> </w:t>
            </w:r>
            <w:proofErr w:type="spellStart"/>
            <w:r w:rsidRPr="00BD12F7">
              <w:rPr>
                <w:rFonts w:ascii="Times New Roman" w:hAnsi="Times New Roman"/>
                <w:i/>
                <w:iCs/>
              </w:rPr>
              <w:t>để</w:t>
            </w:r>
            <w:proofErr w:type="spellEnd"/>
            <w:r w:rsidRPr="00BD12F7">
              <w:rPr>
                <w:rFonts w:ascii="Times New Roman" w:hAnsi="Times New Roman"/>
                <w:i/>
                <w:iCs/>
              </w:rPr>
              <w:t xml:space="preserve"> </w:t>
            </w:r>
            <w:proofErr w:type="spellStart"/>
            <w:r w:rsidRPr="00BD12F7">
              <w:rPr>
                <w:rFonts w:ascii="Times New Roman" w:hAnsi="Times New Roman"/>
                <w:i/>
                <w:iCs/>
              </w:rPr>
              <w:t>triển</w:t>
            </w:r>
            <w:proofErr w:type="spellEnd"/>
            <w:r w:rsidRPr="00BD12F7">
              <w:rPr>
                <w:rFonts w:ascii="Times New Roman" w:hAnsi="Times New Roman"/>
                <w:i/>
                <w:iCs/>
              </w:rPr>
              <w:t xml:space="preserve"> </w:t>
            </w:r>
            <w:proofErr w:type="spellStart"/>
            <w:r w:rsidRPr="00BD12F7">
              <w:rPr>
                <w:rFonts w:ascii="Times New Roman" w:hAnsi="Times New Roman"/>
                <w:i/>
                <w:iCs/>
              </w:rPr>
              <w:t>khai</w:t>
            </w:r>
            <w:proofErr w:type="spellEnd"/>
            <w:r w:rsidRPr="00BD12F7">
              <w:rPr>
                <w:rFonts w:ascii="Times New Roman" w:hAnsi="Times New Roman"/>
                <w:i/>
                <w:iCs/>
              </w:rPr>
              <w:t xml:space="preserve"> </w:t>
            </w:r>
            <w:proofErr w:type="spellStart"/>
            <w:r w:rsidRPr="00BD12F7">
              <w:rPr>
                <w:rFonts w:ascii="Times New Roman" w:hAnsi="Times New Roman"/>
                <w:i/>
                <w:iCs/>
              </w:rPr>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tại</w:t>
            </w:r>
            <w:proofErr w:type="spellEnd"/>
            <w:r w:rsidRPr="00BD12F7">
              <w:rPr>
                <w:rFonts w:ascii="Times New Roman" w:hAnsi="Times New Roman"/>
                <w:i/>
                <w:iCs/>
              </w:rPr>
              <w:t xml:space="preserve"> </w:t>
            </w:r>
            <w:proofErr w:type="spellStart"/>
            <w:r w:rsidRPr="00BD12F7">
              <w:rPr>
                <w:rFonts w:ascii="Times New Roman" w:hAnsi="Times New Roman"/>
                <w:i/>
                <w:iCs/>
              </w:rPr>
              <w:t>cơ</w:t>
            </w:r>
            <w:proofErr w:type="spellEnd"/>
            <w:r w:rsidRPr="00BD12F7">
              <w:rPr>
                <w:rFonts w:ascii="Times New Roman" w:hAnsi="Times New Roman"/>
                <w:i/>
                <w:iCs/>
              </w:rPr>
              <w:t xml:space="preserve"> </w:t>
            </w:r>
            <w:proofErr w:type="spellStart"/>
            <w:r w:rsidRPr="00BD12F7">
              <w:rPr>
                <w:rFonts w:ascii="Times New Roman" w:hAnsi="Times New Roman"/>
                <w:i/>
                <w:iCs/>
              </w:rPr>
              <w:t>sở</w:t>
            </w:r>
            <w:proofErr w:type="spellEnd"/>
            <w:r w:rsidRPr="00BD12F7">
              <w:rPr>
                <w:rFonts w:ascii="Times New Roman" w:hAnsi="Times New Roman"/>
                <w:i/>
                <w:iCs/>
              </w:rPr>
              <w:t xml:space="preserve"> </w:t>
            </w:r>
            <w:proofErr w:type="spellStart"/>
            <w:r w:rsidRPr="00BD12F7">
              <w:rPr>
                <w:rFonts w:ascii="Times New Roman" w:hAnsi="Times New Roman"/>
                <w:i/>
                <w:iCs/>
              </w:rPr>
              <w:t>khám</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chữa</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w:t>
            </w:r>
          </w:p>
          <w:p w14:paraId="5D476748"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lastRenderedPageBreak/>
              <w:t>nghiệp</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p w14:paraId="0AE6D7EE" w14:textId="77777777" w:rsidR="004A456F" w:rsidRPr="00BD12F7" w:rsidRDefault="004A456F" w:rsidP="00BD12F7">
            <w:pPr>
              <w:spacing w:before="60" w:after="60"/>
              <w:ind w:left="-20" w:right="-2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0CC1556D" w14:textId="77777777" w:rsidR="004A456F" w:rsidRPr="00BD12F7" w:rsidRDefault="004A456F" w:rsidP="00BD12F7">
            <w:pPr>
              <w:spacing w:before="60" w:after="60"/>
              <w:ind w:left="-20" w:right="-20"/>
              <w:jc w:val="both"/>
              <w:rPr>
                <w:rFonts w:ascii="Times New Roman" w:hAnsi="Times New Roman"/>
              </w:rPr>
            </w:pPr>
            <w:proofErr w:type="spellStart"/>
            <w:r w:rsidRPr="00BD12F7">
              <w:rPr>
                <w:rFonts w:ascii="Times New Roman" w:hAnsi="Times New Roman"/>
              </w:rPr>
              <w:t>Điều</w:t>
            </w:r>
            <w:proofErr w:type="spellEnd"/>
            <w:r w:rsidRPr="00BD12F7">
              <w:rPr>
                <w:rFonts w:ascii="Times New Roman" w:hAnsi="Times New Roman"/>
              </w:rPr>
              <w:t xml:space="preserve"> 7.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p>
          <w:p w14:paraId="6FF6ECB1" w14:textId="77777777" w:rsidR="004A456F" w:rsidRPr="00BD12F7" w:rsidRDefault="004A456F" w:rsidP="00BD12F7">
            <w:pPr>
              <w:spacing w:before="60" w:after="60"/>
              <w:ind w:left="-20" w:right="-20"/>
              <w:jc w:val="both"/>
              <w:rPr>
                <w:rFonts w:ascii="Times New Roman" w:hAnsi="Times New Roman"/>
              </w:rPr>
            </w:pPr>
            <w:r w:rsidRPr="00BD12F7">
              <w:rPr>
                <w:rFonts w:ascii="Times New Roman" w:hAnsi="Times New Roman"/>
              </w:rPr>
              <w:t xml:space="preserve">3.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p>
          <w:p w14:paraId="5B1477FF" w14:textId="6EE3480C"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a)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và</w:t>
            </w:r>
            <w:proofErr w:type="spellEnd"/>
            <w:r w:rsidRPr="00BD12F7">
              <w:rPr>
                <w:rFonts w:ascii="Times New Roman" w:hAnsi="Times New Roman"/>
                <w:b/>
                <w:bCs/>
                <w:color w:val="EE0000"/>
                <w:u w:val="single"/>
              </w:rPr>
              <w:t>/</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tc>
        <w:tc>
          <w:tcPr>
            <w:tcW w:w="3260" w:type="dxa"/>
          </w:tcPr>
          <w:p w14:paraId="73314F31" w14:textId="77777777" w:rsidR="004A456F" w:rsidRPr="00BD12F7" w:rsidRDefault="00803A31"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p>
          <w:p w14:paraId="3B4C5A9D" w14:textId="6CD6A876" w:rsidR="00806D18" w:rsidRPr="00BD12F7" w:rsidRDefault="00806D18"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thứ</w:t>
            </w:r>
            <w:proofErr w:type="spellEnd"/>
            <w:r w:rsidRPr="00BD12F7">
              <w:rPr>
                <w:rFonts w:ascii="Times New Roman" w:hAnsi="Times New Roman"/>
              </w:rPr>
              <w:t xml:space="preserve"> </w:t>
            </w:r>
            <w:proofErr w:type="spellStart"/>
            <w:r w:rsidRPr="00BD12F7">
              <w:rPr>
                <w:rFonts w:ascii="Times New Roman" w:hAnsi="Times New Roman"/>
              </w:rPr>
              <w:t>ba</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3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thống</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tc>
        <w:tc>
          <w:tcPr>
            <w:tcW w:w="2409" w:type="dxa"/>
          </w:tcPr>
          <w:p w14:paraId="7279A894" w14:textId="77777777" w:rsidR="004A456F" w:rsidRPr="00BD12F7" w:rsidRDefault="004A456F" w:rsidP="00BD12F7">
            <w:pPr>
              <w:spacing w:before="60" w:after="60"/>
              <w:jc w:val="both"/>
              <w:rPr>
                <w:rFonts w:ascii="Times New Roman" w:hAnsi="Times New Roman"/>
              </w:rPr>
            </w:pPr>
          </w:p>
        </w:tc>
      </w:tr>
      <w:tr w:rsidR="00BD12F7" w:rsidRPr="00BD12F7" w14:paraId="7CDF1923" w14:textId="40452050" w:rsidTr="00BD12F7">
        <w:tc>
          <w:tcPr>
            <w:tcW w:w="1135" w:type="dxa"/>
          </w:tcPr>
          <w:p w14:paraId="15D45678" w14:textId="77777777" w:rsidR="004A456F" w:rsidRPr="00BD12F7" w:rsidRDefault="004A456F" w:rsidP="00BD12F7">
            <w:pPr>
              <w:widowControl w:val="0"/>
              <w:spacing w:before="60" w:after="60"/>
              <w:ind w:left="-74"/>
              <w:jc w:val="center"/>
              <w:rPr>
                <w:rFonts w:ascii="Times New Roman" w:hAnsi="Times New Roman"/>
                <w:b/>
              </w:rPr>
            </w:pPr>
            <w:r w:rsidRPr="00BD12F7">
              <w:rPr>
                <w:rFonts w:ascii="Times New Roman" w:hAnsi="Times New Roman"/>
                <w:b/>
              </w:rPr>
              <w:t>CÔNG TY TNHH</w:t>
            </w:r>
          </w:p>
          <w:p w14:paraId="0E05EBB9" w14:textId="28598B69" w:rsidR="004A456F" w:rsidRPr="00BD12F7" w:rsidRDefault="004A456F" w:rsidP="00BD12F7">
            <w:pPr>
              <w:widowControl w:val="0"/>
              <w:spacing w:before="60" w:after="60"/>
              <w:ind w:left="-74"/>
              <w:jc w:val="center"/>
              <w:rPr>
                <w:rFonts w:ascii="Times New Roman" w:hAnsi="Times New Roman"/>
                <w:b/>
              </w:rPr>
            </w:pPr>
            <w:r w:rsidRPr="00BD12F7">
              <w:rPr>
                <w:rFonts w:ascii="Times New Roman" w:hAnsi="Times New Roman"/>
                <w:b/>
              </w:rPr>
              <w:t>A</w:t>
            </w:r>
            <w:r w:rsidR="00806D18" w:rsidRPr="00BD12F7">
              <w:rPr>
                <w:rFonts w:ascii="Times New Roman" w:hAnsi="Times New Roman"/>
                <w:b/>
              </w:rPr>
              <w:t xml:space="preserve">stra </w:t>
            </w:r>
            <w:r w:rsidRPr="00BD12F7">
              <w:rPr>
                <w:rFonts w:ascii="Times New Roman" w:hAnsi="Times New Roman"/>
                <w:b/>
              </w:rPr>
              <w:t>Z</w:t>
            </w:r>
            <w:r w:rsidR="00806D18" w:rsidRPr="00BD12F7">
              <w:rPr>
                <w:rFonts w:ascii="Times New Roman" w:hAnsi="Times New Roman"/>
                <w:b/>
              </w:rPr>
              <w:t>eneca</w:t>
            </w:r>
            <w:r w:rsidRPr="00BD12F7">
              <w:rPr>
                <w:rFonts w:ascii="Times New Roman" w:hAnsi="Times New Roman"/>
                <w:b/>
              </w:rPr>
              <w:t xml:space="preserve"> </w:t>
            </w:r>
          </w:p>
          <w:p w14:paraId="03F00F6C" w14:textId="77777777" w:rsidR="004A456F" w:rsidRPr="00BD12F7" w:rsidRDefault="004A456F" w:rsidP="00BD12F7">
            <w:pPr>
              <w:spacing w:before="60" w:after="60"/>
              <w:jc w:val="center"/>
              <w:rPr>
                <w:rFonts w:ascii="Times New Roman" w:hAnsi="Times New Roman"/>
                <w:b/>
              </w:rPr>
            </w:pPr>
          </w:p>
        </w:tc>
        <w:tc>
          <w:tcPr>
            <w:tcW w:w="1276" w:type="dxa"/>
            <w:vMerge/>
          </w:tcPr>
          <w:p w14:paraId="2B8C5D34" w14:textId="15C991DD" w:rsidR="004A456F" w:rsidRPr="00BD12F7" w:rsidRDefault="004A456F" w:rsidP="00BD12F7">
            <w:pPr>
              <w:spacing w:before="60" w:after="60"/>
              <w:jc w:val="both"/>
              <w:rPr>
                <w:rFonts w:ascii="Times New Roman" w:hAnsi="Times New Roman"/>
                <w:lang w:val="es-ES"/>
              </w:rPr>
            </w:pPr>
          </w:p>
        </w:tc>
        <w:tc>
          <w:tcPr>
            <w:tcW w:w="3118" w:type="dxa"/>
          </w:tcPr>
          <w:p w14:paraId="42E06BDB" w14:textId="77DE1D15" w:rsidR="004A456F" w:rsidRPr="00BD12F7" w:rsidRDefault="004A456F" w:rsidP="00BD12F7">
            <w:pPr>
              <w:spacing w:before="60" w:after="60"/>
              <w:ind w:firstLine="34"/>
              <w:rPr>
                <w:rFonts w:ascii="Times New Roman" w:hAnsi="Times New Roman"/>
                <w:b/>
                <w:bCs/>
                <w:lang w:val="vi-VN"/>
              </w:rPr>
            </w:pPr>
          </w:p>
        </w:tc>
        <w:tc>
          <w:tcPr>
            <w:tcW w:w="4536" w:type="dxa"/>
          </w:tcPr>
          <w:p w14:paraId="5EEACE72" w14:textId="77777777" w:rsidR="004A456F" w:rsidRPr="00BD12F7" w:rsidRDefault="004A456F" w:rsidP="00BD12F7">
            <w:pPr>
              <w:widowControl w:val="0"/>
              <w:spacing w:before="60" w:after="60"/>
              <w:jc w:val="both"/>
              <w:rPr>
                <w:rFonts w:ascii="Times New Roman" w:hAnsi="Times New Roman"/>
                <w:lang w:val="es-ES"/>
              </w:rPr>
            </w:pPr>
            <w:proofErr w:type="spellStart"/>
            <w:r w:rsidRPr="00BD12F7">
              <w:rPr>
                <w:rFonts w:ascii="Times New Roman" w:hAnsi="Times New Roman"/>
                <w:lang w:val="es-ES"/>
              </w:rPr>
              <w:t>Đề</w:t>
            </w:r>
            <w:proofErr w:type="spellEnd"/>
            <w:r w:rsidRPr="00BD12F7">
              <w:rPr>
                <w:rFonts w:ascii="Times New Roman" w:hAnsi="Times New Roman"/>
                <w:lang w:val="es-ES"/>
              </w:rPr>
              <w:t xml:space="preserve"> </w:t>
            </w:r>
            <w:proofErr w:type="spellStart"/>
            <w:r w:rsidRPr="00BD12F7">
              <w:rPr>
                <w:rFonts w:ascii="Times New Roman" w:hAnsi="Times New Roman"/>
                <w:lang w:val="es-ES"/>
              </w:rPr>
              <w:t>nghị</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bổ</w:t>
            </w:r>
            <w:proofErr w:type="spellEnd"/>
            <w:r w:rsidRPr="00BD12F7">
              <w:rPr>
                <w:rFonts w:ascii="Times New Roman" w:hAnsi="Times New Roman"/>
                <w:lang w:val="es-ES"/>
              </w:rPr>
              <w:t xml:space="preserve"> </w:t>
            </w:r>
            <w:proofErr w:type="spellStart"/>
            <w:r w:rsidRPr="00BD12F7">
              <w:rPr>
                <w:rFonts w:ascii="Times New Roman" w:hAnsi="Times New Roman"/>
                <w:lang w:val="es-ES"/>
              </w:rPr>
              <w:t>sung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điểm</w:t>
            </w:r>
            <w:proofErr w:type="spellEnd"/>
            <w:r w:rsidRPr="00BD12F7">
              <w:rPr>
                <w:rFonts w:ascii="Times New Roman" w:hAnsi="Times New Roman"/>
                <w:lang w:val="es-ES"/>
              </w:rPr>
              <w:t xml:space="preserve"> d </w:t>
            </w:r>
            <w:proofErr w:type="spellStart"/>
            <w:r w:rsidRPr="00BD12F7">
              <w:rPr>
                <w:rFonts w:ascii="Times New Roman" w:hAnsi="Times New Roman"/>
                <w:lang w:val="es-ES"/>
              </w:rPr>
              <w:t>khoản</w:t>
            </w:r>
            <w:proofErr w:type="spellEnd"/>
            <w:r w:rsidRPr="00BD12F7">
              <w:rPr>
                <w:rFonts w:ascii="Times New Roman" w:hAnsi="Times New Roman"/>
                <w:lang w:val="es-ES"/>
              </w:rPr>
              <w:t xml:space="preserve"> 3 </w:t>
            </w:r>
            <w:proofErr w:type="spellStart"/>
            <w:r w:rsidRPr="00BD12F7">
              <w:rPr>
                <w:rFonts w:ascii="Times New Roman" w:hAnsi="Times New Roman"/>
                <w:lang w:val="es-ES"/>
              </w:rPr>
              <w:t>Điều</w:t>
            </w:r>
            <w:proofErr w:type="spellEnd"/>
            <w:r w:rsidRPr="00BD12F7">
              <w:rPr>
                <w:rFonts w:ascii="Times New Roman" w:hAnsi="Times New Roman"/>
                <w:lang w:val="es-ES"/>
              </w:rPr>
              <w:t xml:space="preserve"> 7 </w:t>
            </w:r>
            <w:proofErr w:type="spellStart"/>
            <w:r w:rsidRPr="00BD12F7">
              <w:rPr>
                <w:rFonts w:ascii="Times New Roman" w:hAnsi="Times New Roman"/>
                <w:lang w:val="es-ES"/>
              </w:rPr>
              <w:t>như</w:t>
            </w:r>
            <w:proofErr w:type="spellEnd"/>
            <w:r w:rsidRPr="00BD12F7">
              <w:rPr>
                <w:rFonts w:ascii="Times New Roman" w:hAnsi="Times New Roman"/>
                <w:lang w:val="es-ES"/>
              </w:rPr>
              <w:t xml:space="preserve"> </w:t>
            </w:r>
            <w:proofErr w:type="spellStart"/>
            <w:r w:rsidRPr="00BD12F7">
              <w:rPr>
                <w:rFonts w:ascii="Times New Roman" w:hAnsi="Times New Roman"/>
                <w:lang w:val="es-ES"/>
              </w:rPr>
              <w:t>sau</w:t>
            </w:r>
            <w:proofErr w:type="spellEnd"/>
            <w:r w:rsidRPr="00BD12F7">
              <w:rPr>
                <w:rFonts w:ascii="Times New Roman" w:hAnsi="Times New Roman"/>
                <w:lang w:val="es-ES"/>
              </w:rPr>
              <w:t>:</w:t>
            </w:r>
          </w:p>
          <w:p w14:paraId="70FEE758" w14:textId="77777777" w:rsidR="004A456F" w:rsidRPr="00BD12F7" w:rsidRDefault="004A456F" w:rsidP="00BD12F7">
            <w:pPr>
              <w:spacing w:before="60" w:after="60"/>
              <w:jc w:val="both"/>
              <w:rPr>
                <w:rFonts w:ascii="Times New Roman" w:hAnsi="Times New Roman"/>
                <w:lang w:val="es-ES"/>
              </w:rPr>
            </w:pPr>
            <w:r w:rsidRPr="00BD12F7">
              <w:rPr>
                <w:rFonts w:ascii="Times New Roman" w:hAnsi="Times New Roman"/>
                <w:lang w:val="es-ES"/>
              </w:rPr>
              <w:t xml:space="preserve">“d) </w:t>
            </w:r>
            <w:proofErr w:type="spellStart"/>
            <w:r w:rsidRPr="00BD12F7">
              <w:rPr>
                <w:rFonts w:ascii="Times New Roman" w:hAnsi="Times New Roman"/>
                <w:lang w:val="es-ES"/>
              </w:rPr>
              <w:t>Căn</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cứ</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số</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lượng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thuốc</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được</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hỗ</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trợ</w:t>
            </w:r>
            <w:proofErr w:type="spellEnd"/>
            <w:r w:rsidRPr="00BD12F7">
              <w:rPr>
                <w:rFonts w:ascii="Times New Roman" w:hAnsi="Times New Roman"/>
                <w:lang w:val="es-ES"/>
              </w:rPr>
              <w:t xml:space="preserve">, </w:t>
            </w:r>
            <w:proofErr w:type="spellStart"/>
            <w:r w:rsidRPr="00BD12F7">
              <w:rPr>
                <w:rFonts w:ascii="Times New Roman" w:hAnsi="Times New Roman"/>
                <w:lang w:val="es-ES"/>
              </w:rPr>
              <w:t>xây</w:t>
            </w:r>
            <w:proofErr w:type="spellEnd"/>
            <w:r w:rsidRPr="00BD12F7">
              <w:rPr>
                <w:rFonts w:ascii="Times New Roman" w:hAnsi="Times New Roman"/>
                <w:lang w:val="es-ES"/>
              </w:rPr>
              <w:t xml:space="preserve"> </w:t>
            </w:r>
            <w:proofErr w:type="spellStart"/>
            <w:r w:rsidRPr="00BD12F7">
              <w:rPr>
                <w:rFonts w:ascii="Times New Roman" w:hAnsi="Times New Roman"/>
                <w:lang w:val="es-ES"/>
              </w:rPr>
              <w:t>dựng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mức</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hỗ</w:t>
            </w:r>
            <w:proofErr w:type="spellEnd"/>
            <w:r w:rsidRPr="00BD12F7">
              <w:rPr>
                <w:rFonts w:ascii="Times New Roman" w:hAnsi="Times New Roman"/>
                <w:lang w:val="es-ES"/>
              </w:rPr>
              <w:t xml:space="preserve"> </w:t>
            </w:r>
            <w:proofErr w:type="spellStart"/>
            <w:r w:rsidRPr="00BD12F7">
              <w:rPr>
                <w:rFonts w:ascii="Times New Roman" w:hAnsi="Times New Roman"/>
                <w:lang w:val="es-ES"/>
              </w:rPr>
              <w:t>trợ</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kế</w:t>
            </w:r>
            <w:proofErr w:type="spellEnd"/>
            <w:r w:rsidRPr="00BD12F7">
              <w:rPr>
                <w:rFonts w:ascii="Times New Roman" w:hAnsi="Times New Roman"/>
                <w:lang w:val="es-ES"/>
              </w:rPr>
              <w:t xml:space="preserve"> </w:t>
            </w:r>
            <w:proofErr w:type="spellStart"/>
            <w:r w:rsidRPr="00BD12F7">
              <w:rPr>
                <w:rFonts w:ascii="Times New Roman" w:hAnsi="Times New Roman"/>
                <w:lang w:val="es-ES"/>
              </w:rPr>
              <w:t>hoạch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cấp</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phát</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thuốc</w:t>
            </w:r>
            <w:proofErr w:type="spellEnd"/>
            <w:r w:rsidRPr="00BD12F7">
              <w:rPr>
                <w:rFonts w:ascii="Times New Roman" w:hAnsi="Times New Roman"/>
                <w:lang w:val="es-ES"/>
              </w:rPr>
              <w:t xml:space="preserve"> </w:t>
            </w:r>
            <w:proofErr w:type="spellStart"/>
            <w:r w:rsidRPr="00BD12F7">
              <w:rPr>
                <w:rFonts w:ascii="Times New Roman" w:hAnsi="Times New Roman"/>
                <w:lang w:val="es-ES"/>
              </w:rPr>
              <w:t>phù</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hợp</w:t>
            </w:r>
            <w:proofErr w:type="spellEnd"/>
            <w:r w:rsidRPr="00BD12F7">
              <w:rPr>
                <w:rFonts w:ascii="Times New Roman" w:hAnsi="Times New Roman"/>
                <w:lang w:val="es-ES"/>
              </w:rPr>
              <w:t xml:space="preserve"> </w:t>
            </w:r>
            <w:proofErr w:type="spellStart"/>
            <w:r w:rsidRPr="00BD12F7">
              <w:rPr>
                <w:rFonts w:ascii="Times New Roman" w:hAnsi="Times New Roman"/>
                <w:lang w:val="es-ES"/>
              </w:rPr>
              <w:t>với</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số</w:t>
            </w:r>
            <w:proofErr w:type="spellEnd"/>
            <w:r w:rsidRPr="00BD12F7">
              <w:rPr>
                <w:rFonts w:ascii="Times New Roman" w:hAnsi="Times New Roman"/>
                <w:lang w:val="es-ES"/>
              </w:rPr>
              <w:t xml:space="preserve"> </w:t>
            </w:r>
            <w:proofErr w:type="spellStart"/>
            <w:r w:rsidRPr="00BD12F7">
              <w:rPr>
                <w:rFonts w:ascii="Times New Roman" w:hAnsi="Times New Roman"/>
                <w:lang w:val="es-ES"/>
              </w:rPr>
              <w:t>lượng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người</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thực</w:t>
            </w:r>
            <w:proofErr w:type="spellEnd"/>
            <w:r w:rsidRPr="00BD12F7">
              <w:rPr>
                <w:rFonts w:ascii="Times New Roman" w:hAnsi="Times New Roman"/>
                <w:lang w:val="es-ES"/>
              </w:rPr>
              <w:t xml:space="preserve"> tế </w:t>
            </w:r>
            <w:proofErr w:type="spellStart"/>
            <w:r w:rsidRPr="00BD12F7">
              <w:rPr>
                <w:rFonts w:ascii="Times New Roman" w:hAnsi="Times New Roman"/>
                <w:lang w:val="es-ES"/>
              </w:rPr>
              <w:t>tại</w:t>
            </w:r>
            <w:proofErr w:type="spellEnd"/>
            <w:r w:rsidRPr="00BD12F7">
              <w:rPr>
                <w:rFonts w:ascii="Times New Roman" w:hAnsi="Times New Roman"/>
                <w:lang w:val="es-ES"/>
              </w:rPr>
              <w:t xml:space="preserve"> </w:t>
            </w:r>
            <w:proofErr w:type="spellStart"/>
            <w:r w:rsidRPr="00BD12F7">
              <w:rPr>
                <w:rFonts w:ascii="Times New Roman" w:hAnsi="Times New Roman"/>
                <w:lang w:val="es-ES"/>
              </w:rPr>
              <w:t>cơ</w:t>
            </w:r>
            <w:proofErr w:type="spellEnd"/>
            <w:r w:rsidRPr="00BD12F7">
              <w:rPr>
                <w:rFonts w:ascii="Times New Roman" w:hAnsi="Times New Roman"/>
                <w:lang w:val="es-ES"/>
              </w:rPr>
              <w:t xml:space="preserve"> </w:t>
            </w:r>
            <w:proofErr w:type="spellStart"/>
            <w:r w:rsidRPr="00BD12F7">
              <w:rPr>
                <w:rFonts w:ascii="Times New Roman" w:hAnsi="Times New Roman"/>
                <w:lang w:val="es-ES"/>
              </w:rPr>
              <w:t>sở</w:t>
            </w:r>
            <w:proofErr w:type="spellEnd"/>
            <w:r w:rsidRPr="00BD12F7">
              <w:rPr>
                <w:rFonts w:ascii="Times New Roman" w:hAnsi="Times New Roman"/>
                <w:lang w:val="es-ES"/>
              </w:rPr>
              <w:t xml:space="preserve"> </w:t>
            </w:r>
            <w:proofErr w:type="spellStart"/>
            <w:r w:rsidRPr="00BD12F7">
              <w:rPr>
                <w:rFonts w:ascii="Times New Roman" w:hAnsi="Times New Roman"/>
                <w:lang w:val="es-ES"/>
              </w:rPr>
              <w:t>khám</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chữa</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bệnh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bảo</w:t>
            </w:r>
            <w:proofErr w:type="spellEnd"/>
            <w:r w:rsidRPr="00BD12F7">
              <w:rPr>
                <w:rFonts w:ascii="Times New Roman" w:hAnsi="Times New Roman"/>
                <w:lang w:val="es-ES"/>
              </w:rPr>
              <w:t xml:space="preserve"> </w:t>
            </w:r>
            <w:proofErr w:type="spellStart"/>
            <w:r w:rsidRPr="00BD12F7">
              <w:rPr>
                <w:rFonts w:ascii="Times New Roman" w:hAnsi="Times New Roman"/>
                <w:lang w:val="es-ES"/>
              </w:rPr>
              <w:t>đảm</w:t>
            </w:r>
            <w:proofErr w:type="spellEnd"/>
            <w:r w:rsidRPr="00BD12F7">
              <w:rPr>
                <w:rFonts w:ascii="Times New Roman" w:hAnsi="Times New Roman"/>
                <w:lang w:val="es-ES"/>
              </w:rPr>
              <w:t xml:space="preserve"> </w:t>
            </w:r>
            <w:proofErr w:type="spellStart"/>
            <w:r w:rsidRPr="00BD12F7">
              <w:rPr>
                <w:rFonts w:ascii="Times New Roman" w:hAnsi="Times New Roman"/>
                <w:lang w:val="es-ES"/>
              </w:rPr>
              <w:t>công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bằng</w:t>
            </w:r>
            <w:proofErr w:type="spellEnd"/>
            <w:r w:rsidRPr="00BD12F7">
              <w:rPr>
                <w:rFonts w:ascii="Times New Roman" w:hAnsi="Times New Roman"/>
                <w:lang w:val="es-ES"/>
              </w:rPr>
              <w:t xml:space="preserve">, </w:t>
            </w:r>
            <w:proofErr w:type="spellStart"/>
            <w:r w:rsidRPr="00BD12F7">
              <w:rPr>
                <w:rFonts w:ascii="Times New Roman" w:hAnsi="Times New Roman"/>
                <w:lang w:val="es-ES"/>
              </w:rPr>
              <w:t>hợp</w:t>
            </w:r>
            <w:proofErr w:type="spellEnd"/>
            <w:r w:rsidRPr="00BD12F7">
              <w:rPr>
                <w:rFonts w:ascii="Times New Roman" w:hAnsi="Times New Roman"/>
                <w:lang w:val="es-ES"/>
              </w:rPr>
              <w:t xml:space="preserve"> </w:t>
            </w:r>
            <w:proofErr w:type="spellStart"/>
            <w:r w:rsidRPr="00BD12F7">
              <w:rPr>
                <w:rFonts w:ascii="Times New Roman" w:hAnsi="Times New Roman"/>
                <w:lang w:val="es-ES"/>
              </w:rPr>
              <w:t>lý</w:t>
            </w:r>
            <w:proofErr w:type="spellEnd"/>
            <w:r w:rsidRPr="00BD12F7">
              <w:rPr>
                <w:rFonts w:ascii="Times New Roman" w:hAnsi="Times New Roman"/>
                <w:lang w:val="es-ES"/>
              </w:rPr>
              <w:t xml:space="preserve"> </w:t>
            </w:r>
            <w:proofErr w:type="spellStart"/>
            <w:r w:rsidRPr="00BD12F7">
              <w:rPr>
                <w:rFonts w:ascii="Times New Roman" w:hAnsi="Times New Roman"/>
                <w:lang w:val="es-ES"/>
              </w:rPr>
              <w:t>và</w:t>
            </w:r>
            <w:proofErr w:type="spellEnd"/>
            <w:r w:rsidRPr="00BD12F7">
              <w:rPr>
                <w:rFonts w:ascii="Times New Roman" w:hAnsi="Times New Roman"/>
                <w:lang w:val="es-ES"/>
              </w:rPr>
              <w:t xml:space="preserve"> </w:t>
            </w:r>
            <w:proofErr w:type="spellStart"/>
            <w:r w:rsidRPr="00BD12F7">
              <w:rPr>
                <w:rFonts w:ascii="Times New Roman" w:hAnsi="Times New Roman"/>
                <w:lang w:val="es-ES"/>
              </w:rPr>
              <w:t>minh</w:t>
            </w:r>
            <w:proofErr w:type="spellEnd"/>
            <w:r w:rsidRPr="00BD12F7">
              <w:rPr>
                <w:rFonts w:ascii="Times New Roman" w:hAnsi="Times New Roman"/>
                <w:lang w:val="es-ES"/>
              </w:rPr>
              <w:t xml:space="preserve"> </w:t>
            </w:r>
            <w:proofErr w:type="spellStart"/>
            <w:r w:rsidRPr="00BD12F7">
              <w:rPr>
                <w:rFonts w:ascii="Times New Roman" w:hAnsi="Times New Roman"/>
                <w:lang w:val="es-ES"/>
              </w:rPr>
              <w:t>bạch</w:t>
            </w:r>
            <w:proofErr w:type="spellEnd"/>
            <w:r w:rsidRPr="00BD12F7">
              <w:rPr>
                <w:rFonts w:ascii="Times New Roman" w:hAnsi="Times New Roman"/>
                <w:lang w:val="es-ES"/>
              </w:rPr>
              <w:t>.”.</w:t>
            </w:r>
          </w:p>
          <w:p w14:paraId="369693D7" w14:textId="7DFE0570" w:rsidR="004A456F" w:rsidRPr="00BD12F7" w:rsidRDefault="004A456F" w:rsidP="00BD12F7">
            <w:pPr>
              <w:spacing w:before="60" w:after="60"/>
              <w:ind w:left="-20" w:right="-20"/>
              <w:jc w:val="both"/>
              <w:rPr>
                <w:rFonts w:ascii="Times New Roman" w:hAnsi="Times New Roman"/>
                <w:b/>
                <w:bCs/>
                <w:i/>
                <w:iCs/>
              </w:rPr>
            </w:pPr>
            <w:proofErr w:type="spellStart"/>
            <w:r w:rsidRPr="00BD12F7">
              <w:rPr>
                <w:rFonts w:ascii="Times New Roman" w:eastAsia="Calibri" w:hAnsi="Times New Roman"/>
              </w:rPr>
              <w:t>Nguồn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lực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hỗ</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trợ</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của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doanh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dược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có</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hạn</w:t>
            </w:r>
            <w:proofErr w:type="spellEnd"/>
            <w:r w:rsidRPr="00BD12F7">
              <w:rPr>
                <w:rFonts w:ascii="Times New Roman" w:eastAsia="Calibri" w:hAnsi="Times New Roman"/>
              </w:rPr>
              <w:t xml:space="preserve"> so </w:t>
            </w:r>
            <w:proofErr w:type="spellStart"/>
            <w:r w:rsidRPr="00BD12F7">
              <w:rPr>
                <w:rFonts w:ascii="Times New Roman" w:eastAsia="Calibri" w:hAnsi="Times New Roman"/>
              </w:rPr>
              <w:t>với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số</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lượng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người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thực</w:t>
            </w:r>
            <w:proofErr w:type="spellEnd"/>
            <w:r w:rsidRPr="00BD12F7">
              <w:rPr>
                <w:rFonts w:ascii="Times New Roman" w:eastAsia="Calibri" w:hAnsi="Times New Roman"/>
              </w:rPr>
              <w:t xml:space="preserve"> tế </w:t>
            </w:r>
            <w:proofErr w:type="spellStart"/>
            <w:r w:rsidRPr="00BD12F7">
              <w:rPr>
                <w:rFonts w:ascii="Times New Roman" w:eastAsia="Calibri" w:hAnsi="Times New Roman"/>
              </w:rPr>
              <w:t>tại</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có</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nhu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cầu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điều</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trị</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Vì</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vậy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cơ</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sở</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khám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chữa</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bệnh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cần</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xây</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dựng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kế</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hoạch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cấp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phát</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thuốc</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phù</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hợp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bảo</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đảm</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công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bằng</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hợp</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lý</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và</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minh</w:t>
            </w:r>
            <w:proofErr w:type="spellEnd"/>
            <w:r w:rsidRPr="00BD12F7">
              <w:rPr>
                <w:rFonts w:ascii="Times New Roman" w:eastAsia="Calibri" w:hAnsi="Times New Roman"/>
              </w:rPr>
              <w:t xml:space="preserve"> </w:t>
            </w:r>
            <w:proofErr w:type="spellStart"/>
            <w:r w:rsidRPr="00BD12F7">
              <w:rPr>
                <w:rFonts w:ascii="Times New Roman" w:eastAsia="Calibri" w:hAnsi="Times New Roman"/>
              </w:rPr>
              <w:t>bạch</w:t>
            </w:r>
            <w:proofErr w:type="spellEnd"/>
            <w:r w:rsidRPr="00BD12F7">
              <w:rPr>
                <w:rFonts w:ascii="Times New Roman" w:eastAsia="Calibri" w:hAnsi="Times New Roman"/>
              </w:rPr>
              <w:t>.</w:t>
            </w:r>
          </w:p>
        </w:tc>
        <w:tc>
          <w:tcPr>
            <w:tcW w:w="3260" w:type="dxa"/>
          </w:tcPr>
          <w:p w14:paraId="492EA0EC" w14:textId="296F243D" w:rsidR="004A456F" w:rsidRPr="00BD12F7" w:rsidRDefault="008D1715"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d</w:t>
            </w:r>
          </w:p>
          <w:p w14:paraId="49B26C6E" w14:textId="320A1E06" w:rsidR="00806D18" w:rsidRPr="00BD12F7" w:rsidRDefault="00806D18" w:rsidP="00BD12F7">
            <w:pPr>
              <w:spacing w:before="60" w:after="60"/>
              <w:jc w:val="both"/>
              <w:rPr>
                <w:rFonts w:ascii="Times New Roman" w:hAnsi="Times New Roman"/>
              </w:rPr>
            </w:pPr>
          </w:p>
        </w:tc>
        <w:tc>
          <w:tcPr>
            <w:tcW w:w="2409" w:type="dxa"/>
          </w:tcPr>
          <w:p w14:paraId="36F5824B" w14:textId="7DD3FBD7" w:rsidR="004A456F" w:rsidRPr="00BD12F7" w:rsidRDefault="008D1715" w:rsidP="00BD12F7">
            <w:pPr>
              <w:spacing w:before="60" w:after="60"/>
              <w:jc w:val="both"/>
              <w:rPr>
                <w:rFonts w:ascii="Times New Roman" w:hAnsi="Times New Roman"/>
              </w:rPr>
            </w:pPr>
            <w:r w:rsidRPr="00BD12F7">
              <w:rPr>
                <w:rFonts w:ascii="Times New Roman" w:hAnsi="Times New Roman"/>
              </w:rPr>
              <w:t xml:space="preserve">d) </w:t>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w:t>
            </w:r>
            <w:r w:rsidR="00EE084E" w:rsidRPr="00BD12F7">
              <w:rPr>
                <w:rFonts w:ascii="Times New Roman" w:hAnsi="Times New Roman"/>
              </w:rPr>
              <w:t>á</w:t>
            </w:r>
            <w:r w:rsidRPr="00BD12F7">
              <w:rPr>
                <w:rFonts w:ascii="Times New Roman" w:hAnsi="Times New Roman"/>
              </w:rPr>
              <w:t>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xây</w:t>
            </w:r>
            <w:proofErr w:type="spellEnd"/>
            <w:r w:rsidRPr="00BD12F7">
              <w:rPr>
                <w:rFonts w:ascii="Times New Roman" w:hAnsi="Times New Roman"/>
              </w:rPr>
              <w:t xml:space="preserve"> </w:t>
            </w:r>
            <w:proofErr w:type="spellStart"/>
            <w:r w:rsidRPr="00BD12F7">
              <w:rPr>
                <w:rFonts w:ascii="Times New Roman" w:hAnsi="Times New Roman"/>
              </w:rPr>
              <w:t>dựng</w:t>
            </w:r>
            <w:proofErr w:type="spellEnd"/>
            <w:r w:rsidRPr="00BD12F7">
              <w:rPr>
                <w:rFonts w:ascii="Times New Roman" w:hAnsi="Times New Roman"/>
              </w:rPr>
              <w:t xml:space="preserve"> </w:t>
            </w:r>
            <w:proofErr w:type="spellStart"/>
            <w:r w:rsidRPr="00BD12F7">
              <w:rPr>
                <w:rFonts w:ascii="Times New Roman" w:hAnsi="Times New Roman"/>
              </w:rPr>
              <w:t>kế</w:t>
            </w:r>
            <w:proofErr w:type="spellEnd"/>
            <w:r w:rsidRPr="00BD12F7">
              <w:rPr>
                <w:rFonts w:ascii="Times New Roman" w:hAnsi="Times New Roman"/>
              </w:rPr>
              <w:t xml:space="preserve"> </w:t>
            </w:r>
            <w:proofErr w:type="spellStart"/>
            <w:r w:rsidRPr="00BD12F7">
              <w:rPr>
                <w:rFonts w:ascii="Times New Roman" w:hAnsi="Times New Roman"/>
              </w:rPr>
              <w:t>hoạch</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phát</w:t>
            </w:r>
            <w:proofErr w:type="spellEnd"/>
            <w:r w:rsidRPr="00BD12F7">
              <w:rPr>
                <w:rFonts w:ascii="Times New Roman" w:hAnsi="Times New Roman"/>
              </w:rPr>
              <w:t xml:space="preserve"> </w:t>
            </w:r>
            <w:proofErr w:type="spellStart"/>
            <w:r w:rsidRPr="00BD12F7">
              <w:rPr>
                <w:rFonts w:ascii="Times New Roman" w:hAnsi="Times New Roman"/>
              </w:rPr>
              <w:t>thuộc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w:t>
            </w:r>
            <w:r w:rsidR="00EE084E" w:rsidRPr="00BD12F7">
              <w:rPr>
                <w:rFonts w:ascii="Times New Roman" w:hAnsi="Times New Roman"/>
              </w:rPr>
              <w:t>ượng</w:t>
            </w:r>
            <w:proofErr w:type="spellEnd"/>
            <w:r w:rsidRPr="00BD12F7">
              <w:rPr>
                <w:rFonts w:ascii="Times New Roman" w:hAnsi="Times New Roman"/>
              </w:rPr>
              <w:t xml:space="preserve"> </w:t>
            </w:r>
            <w:proofErr w:type="spellStart"/>
            <w:r w:rsidR="00EE084E" w:rsidRPr="00BD12F7">
              <w:rPr>
                <w:rFonts w:ascii="Times New Roman" w:hAnsi="Times New Roman"/>
              </w:rPr>
              <w:t>người</w:t>
            </w:r>
            <w:proofErr w:type="spellEnd"/>
            <w:r w:rsidR="00EE084E" w:rsidRPr="00BD12F7">
              <w:rPr>
                <w:rFonts w:ascii="Times New Roman" w:hAnsi="Times New Roman"/>
              </w:rPr>
              <w:t xml:space="preserve"> </w:t>
            </w:r>
            <w:proofErr w:type="spellStart"/>
            <w:r w:rsidR="00EE084E" w:rsidRPr="00BD12F7">
              <w:rPr>
                <w:rFonts w:ascii="Times New Roman" w:hAnsi="Times New Roman"/>
              </w:rPr>
              <w:t>bệnh</w:t>
            </w:r>
            <w:proofErr w:type="spellEnd"/>
            <w:r w:rsidR="00EE084E" w:rsidRPr="00BD12F7">
              <w:rPr>
                <w:rFonts w:ascii="Times New Roman" w:hAnsi="Times New Roman"/>
              </w:rPr>
              <w:t xml:space="preserve"> </w:t>
            </w:r>
            <w:proofErr w:type="spellStart"/>
            <w:r w:rsidR="00EE084E" w:rsidRPr="00BD12F7">
              <w:rPr>
                <w:rFonts w:ascii="Times New Roman" w:hAnsi="Times New Roman"/>
              </w:rPr>
              <w:t>thực</w:t>
            </w:r>
            <w:proofErr w:type="spellEnd"/>
            <w:r w:rsidR="00EE084E" w:rsidRPr="00BD12F7">
              <w:rPr>
                <w:rFonts w:ascii="Times New Roman" w:hAnsi="Times New Roman"/>
              </w:rPr>
              <w:t xml:space="preserve"> tế </w:t>
            </w:r>
            <w:proofErr w:type="spellStart"/>
            <w:r w:rsidR="00EE084E" w:rsidRPr="00BD12F7">
              <w:rPr>
                <w:rFonts w:ascii="Times New Roman" w:hAnsi="Times New Roman"/>
              </w:rPr>
              <w:t>tại</w:t>
            </w:r>
            <w:proofErr w:type="spellEnd"/>
            <w:r w:rsidR="00EE084E" w:rsidRPr="00BD12F7">
              <w:rPr>
                <w:rFonts w:ascii="Times New Roman" w:hAnsi="Times New Roman"/>
              </w:rPr>
              <w:t xml:space="preserve"> </w:t>
            </w:r>
            <w:proofErr w:type="spellStart"/>
            <w:r w:rsidR="00EE084E" w:rsidRPr="00BD12F7">
              <w:rPr>
                <w:rFonts w:ascii="Times New Roman" w:hAnsi="Times New Roman"/>
              </w:rPr>
              <w:t>cơ</w:t>
            </w:r>
            <w:proofErr w:type="spellEnd"/>
            <w:r w:rsidR="00EE084E" w:rsidRPr="00BD12F7">
              <w:rPr>
                <w:rFonts w:ascii="Times New Roman" w:hAnsi="Times New Roman"/>
              </w:rPr>
              <w:t xml:space="preserve"> </w:t>
            </w:r>
            <w:proofErr w:type="spellStart"/>
            <w:r w:rsidR="00EE084E" w:rsidRPr="00BD12F7">
              <w:rPr>
                <w:rFonts w:ascii="Times New Roman" w:hAnsi="Times New Roman"/>
              </w:rPr>
              <w:t>sở</w:t>
            </w:r>
            <w:proofErr w:type="spellEnd"/>
            <w:r w:rsidR="00EE084E" w:rsidRPr="00BD12F7">
              <w:rPr>
                <w:rFonts w:ascii="Times New Roman" w:hAnsi="Times New Roman"/>
              </w:rPr>
              <w:t xml:space="preserve">, </w:t>
            </w:r>
            <w:proofErr w:type="spellStart"/>
            <w:r w:rsidR="00EE084E" w:rsidRPr="00BD12F7">
              <w:rPr>
                <w:rFonts w:ascii="Times New Roman" w:hAnsi="Times New Roman"/>
              </w:rPr>
              <w:t>bảo</w:t>
            </w:r>
            <w:proofErr w:type="spellEnd"/>
            <w:r w:rsidR="00EE084E" w:rsidRPr="00BD12F7">
              <w:rPr>
                <w:rFonts w:ascii="Times New Roman" w:hAnsi="Times New Roman"/>
              </w:rPr>
              <w:t xml:space="preserve"> </w:t>
            </w:r>
            <w:proofErr w:type="spellStart"/>
            <w:r w:rsidR="00EE084E" w:rsidRPr="00BD12F7">
              <w:rPr>
                <w:rFonts w:ascii="Times New Roman" w:hAnsi="Times New Roman"/>
              </w:rPr>
              <w:t>đảmt</w:t>
            </w:r>
            <w:proofErr w:type="spellEnd"/>
            <w:r w:rsidR="00EE084E" w:rsidRPr="00BD12F7">
              <w:rPr>
                <w:rFonts w:ascii="Times New Roman" w:hAnsi="Times New Roman"/>
              </w:rPr>
              <w:t xml:space="preserve"> </w:t>
            </w:r>
            <w:proofErr w:type="spellStart"/>
            <w:r w:rsidR="00EE084E" w:rsidRPr="00BD12F7">
              <w:rPr>
                <w:rFonts w:ascii="Times New Roman" w:hAnsi="Times New Roman"/>
              </w:rPr>
              <w:t>công</w:t>
            </w:r>
            <w:proofErr w:type="spellEnd"/>
            <w:r w:rsidR="00EE084E" w:rsidRPr="00BD12F7">
              <w:rPr>
                <w:rFonts w:ascii="Times New Roman" w:hAnsi="Times New Roman"/>
              </w:rPr>
              <w:t xml:space="preserve"> </w:t>
            </w:r>
            <w:proofErr w:type="spellStart"/>
            <w:r w:rsidR="00EE084E" w:rsidRPr="00BD12F7">
              <w:rPr>
                <w:rFonts w:ascii="Times New Roman" w:hAnsi="Times New Roman"/>
              </w:rPr>
              <w:t>bằng</w:t>
            </w:r>
            <w:proofErr w:type="spellEnd"/>
            <w:r w:rsidR="00EE084E" w:rsidRPr="00BD12F7">
              <w:rPr>
                <w:rFonts w:ascii="Times New Roman" w:hAnsi="Times New Roman"/>
              </w:rPr>
              <w:t xml:space="preserve">, </w:t>
            </w:r>
            <w:proofErr w:type="spellStart"/>
            <w:r w:rsidR="00EE084E" w:rsidRPr="00BD12F7">
              <w:rPr>
                <w:rFonts w:ascii="Times New Roman" w:hAnsi="Times New Roman"/>
              </w:rPr>
              <w:t>hợp</w:t>
            </w:r>
            <w:proofErr w:type="spellEnd"/>
            <w:r w:rsidR="00EE084E" w:rsidRPr="00BD12F7">
              <w:rPr>
                <w:rFonts w:ascii="Times New Roman" w:hAnsi="Times New Roman"/>
              </w:rPr>
              <w:t xml:space="preserve"> </w:t>
            </w:r>
            <w:proofErr w:type="spellStart"/>
            <w:r w:rsidR="00EE084E" w:rsidRPr="00BD12F7">
              <w:rPr>
                <w:rFonts w:ascii="Times New Roman" w:hAnsi="Times New Roman"/>
              </w:rPr>
              <w:t>lý</w:t>
            </w:r>
            <w:proofErr w:type="spellEnd"/>
            <w:r w:rsidR="00EE084E" w:rsidRPr="00BD12F7">
              <w:rPr>
                <w:rFonts w:ascii="Times New Roman" w:hAnsi="Times New Roman"/>
              </w:rPr>
              <w:t xml:space="preserve"> </w:t>
            </w:r>
            <w:proofErr w:type="spellStart"/>
            <w:r w:rsidR="00EE084E" w:rsidRPr="00BD12F7">
              <w:rPr>
                <w:rFonts w:ascii="Times New Roman" w:hAnsi="Times New Roman"/>
              </w:rPr>
              <w:t>và</w:t>
            </w:r>
            <w:proofErr w:type="spellEnd"/>
            <w:r w:rsidR="00EE084E" w:rsidRPr="00BD12F7">
              <w:rPr>
                <w:rFonts w:ascii="Times New Roman" w:hAnsi="Times New Roman"/>
              </w:rPr>
              <w:t xml:space="preserve"> </w:t>
            </w:r>
            <w:proofErr w:type="spellStart"/>
            <w:r w:rsidR="00EE084E" w:rsidRPr="00BD12F7">
              <w:rPr>
                <w:rFonts w:ascii="Times New Roman" w:hAnsi="Times New Roman"/>
              </w:rPr>
              <w:t>minh</w:t>
            </w:r>
            <w:proofErr w:type="spellEnd"/>
            <w:r w:rsidR="00EE084E" w:rsidRPr="00BD12F7">
              <w:rPr>
                <w:rFonts w:ascii="Times New Roman" w:hAnsi="Times New Roman"/>
              </w:rPr>
              <w:t xml:space="preserve"> </w:t>
            </w:r>
            <w:proofErr w:type="spellStart"/>
            <w:r w:rsidR="00EE084E" w:rsidRPr="00BD12F7">
              <w:rPr>
                <w:rFonts w:ascii="Times New Roman" w:hAnsi="Times New Roman"/>
              </w:rPr>
              <w:t>bạch</w:t>
            </w:r>
            <w:proofErr w:type="spellEnd"/>
            <w:r w:rsidR="00EE084E" w:rsidRPr="00BD12F7">
              <w:rPr>
                <w:rFonts w:ascii="Times New Roman" w:hAnsi="Times New Roman"/>
              </w:rPr>
              <w:t>;</w:t>
            </w:r>
          </w:p>
        </w:tc>
      </w:tr>
      <w:tr w:rsidR="00BD12F7" w:rsidRPr="00BD12F7" w14:paraId="28B55233" w14:textId="039439F0" w:rsidTr="00BD12F7">
        <w:tc>
          <w:tcPr>
            <w:tcW w:w="1135" w:type="dxa"/>
          </w:tcPr>
          <w:p w14:paraId="2494CF64" w14:textId="77777777" w:rsidR="004A456F" w:rsidRPr="00BD12F7" w:rsidRDefault="004A456F" w:rsidP="00BD12F7">
            <w:pPr>
              <w:spacing w:before="60" w:after="60"/>
              <w:jc w:val="both"/>
              <w:rPr>
                <w:rFonts w:ascii="Times New Roman" w:hAnsi="Times New Roman"/>
                <w:lang w:val="vi-VN"/>
              </w:rPr>
            </w:pPr>
          </w:p>
        </w:tc>
        <w:tc>
          <w:tcPr>
            <w:tcW w:w="1276" w:type="dxa"/>
            <w:vMerge/>
          </w:tcPr>
          <w:p w14:paraId="7BE4F409" w14:textId="732122F5" w:rsidR="004A456F" w:rsidRPr="00BD12F7" w:rsidRDefault="004A456F" w:rsidP="00BD12F7">
            <w:pPr>
              <w:spacing w:before="60" w:after="60"/>
              <w:jc w:val="both"/>
              <w:rPr>
                <w:rFonts w:ascii="Times New Roman" w:hAnsi="Times New Roman"/>
                <w:b/>
                <w:bCs/>
              </w:rPr>
            </w:pPr>
          </w:p>
        </w:tc>
        <w:tc>
          <w:tcPr>
            <w:tcW w:w="3118" w:type="dxa"/>
          </w:tcPr>
          <w:p w14:paraId="72CA16A2" w14:textId="77777777" w:rsidR="004A456F" w:rsidRPr="00BD12F7" w:rsidRDefault="004A456F" w:rsidP="00BD12F7">
            <w:pPr>
              <w:spacing w:before="60" w:after="60"/>
              <w:ind w:firstLine="34"/>
              <w:jc w:val="both"/>
              <w:rPr>
                <w:rFonts w:ascii="Times New Roman" w:hAnsi="Times New Roman"/>
                <w:lang w:val="vi-VN"/>
              </w:rPr>
            </w:pPr>
            <w:r w:rsidRPr="00BD12F7">
              <w:rPr>
                <w:rFonts w:ascii="Times New Roman" w:hAnsi="Times New Roman"/>
              </w:rPr>
              <w:t xml:space="preserve">4.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p>
          <w:p w14:paraId="4DD33445" w14:textId="77777777" w:rsidR="004A456F" w:rsidRPr="00BD12F7" w:rsidRDefault="004A456F" w:rsidP="00BD12F7">
            <w:pPr>
              <w:spacing w:before="60" w:after="60"/>
              <w:ind w:firstLine="34"/>
              <w:jc w:val="both"/>
              <w:rPr>
                <w:rFonts w:ascii="Times New Roman" w:hAnsi="Times New Roman"/>
                <w:b/>
                <w:bCs/>
                <w:lang w:val="vi-VN"/>
              </w:rPr>
            </w:pPr>
            <w:r w:rsidRPr="00BD12F7">
              <w:rPr>
                <w:rFonts w:ascii="Times New Roman" w:hAnsi="Times New Roman"/>
                <w:lang w:val="vi-VN"/>
              </w:rPr>
              <w:t xml:space="preserve">a) Đề xuất nội dung chương trình và thực hiện ký kết văn bản thoả thuận với cơ sở khám bệnh, chữa bệnh để triển khai </w:t>
            </w:r>
            <w:r w:rsidRPr="00BD12F7">
              <w:rPr>
                <w:rFonts w:ascii="Times New Roman" w:hAnsi="Times New Roman"/>
                <w:lang w:val="vi-VN"/>
              </w:rPr>
              <w:lastRenderedPageBreak/>
              <w:t>thực hiện chương trình hỗ trợ thuốc;</w:t>
            </w:r>
          </w:p>
          <w:p w14:paraId="3A8918CD"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lang w:val="vi-VN"/>
              </w:rPr>
              <w:t xml:space="preserve">b) </w:t>
            </w:r>
            <w:r w:rsidRPr="00BD12F7">
              <w:rPr>
                <w:rFonts w:ascii="Times New Roman" w:hAnsi="Times New Roman"/>
              </w:rPr>
              <w:t>T</w:t>
            </w:r>
            <w:r w:rsidRPr="00BD12F7">
              <w:rPr>
                <w:rFonts w:ascii="Times New Roman" w:hAnsi="Times New Roman"/>
                <w:lang w:val="vi-VN"/>
              </w:rPr>
              <w:t>hực hiện chương trình hỗ trợ thuốc theo đúng nội dung đã được ký kết tại văn bản thoả thuận với cơ sở khám bệnh, chữa bệnh;</w:t>
            </w:r>
          </w:p>
          <w:p w14:paraId="3889533B"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lang w:val="vi-VN"/>
              </w:rPr>
              <w:t>c) Cung ứng đầy đủ, kịp thời, bảo đảm số lượng, chất lượng thuốc theo văn bản thoả thuận đã ký kết;</w:t>
            </w:r>
          </w:p>
          <w:p w14:paraId="074AC159"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lang w:val="vi-VN"/>
              </w:rPr>
              <w:t>d) Không được sử dụng chương trình hỗ trợ thuốc để quảng cáo, tiếp thị, hoặc thực hiện hình thức khuyến mại sản phẩm cho cơ sở khám bệnh, chữa bệnh hoặc người bệnh; không được lợi dụng việc thực hiện hỗ trợ thuốc để tạo lợi thế cạnh tranh trong cung ứng thuốc;</w:t>
            </w:r>
          </w:p>
          <w:p w14:paraId="1972ECC4" w14:textId="44E47706" w:rsidR="004A456F" w:rsidRPr="00BD12F7" w:rsidRDefault="004A456F" w:rsidP="00BD12F7">
            <w:pPr>
              <w:widowControl w:val="0"/>
              <w:tabs>
                <w:tab w:val="left" w:pos="700"/>
              </w:tabs>
              <w:spacing w:before="60" w:after="60"/>
              <w:ind w:firstLine="34"/>
              <w:jc w:val="both"/>
              <w:rPr>
                <w:rFonts w:ascii="Times New Roman" w:hAnsi="Times New Roman"/>
              </w:rPr>
            </w:pPr>
            <w:r w:rsidRPr="00BD12F7">
              <w:rPr>
                <w:rFonts w:ascii="Times New Roman" w:hAnsi="Times New Roman"/>
                <w:lang w:val="vi-VN"/>
              </w:rPr>
              <w:t>đ) Báo cáo kết quả thực hiện chương trình hỗ trợ thuốc về Bộ Y tế (Vụ Bảo hiểm y tế và Cục Quản lý khám bệnh, chữa bệnh) hàng năm và sau khi kết thúc chương trình theo quy định.</w:t>
            </w:r>
          </w:p>
        </w:tc>
        <w:tc>
          <w:tcPr>
            <w:tcW w:w="4536" w:type="dxa"/>
          </w:tcPr>
          <w:p w14:paraId="68F1D977" w14:textId="77777777" w:rsidR="004A456F" w:rsidRPr="00BD12F7" w:rsidRDefault="004A456F" w:rsidP="00BD12F7">
            <w:pPr>
              <w:spacing w:before="60" w:after="60"/>
              <w:jc w:val="both"/>
              <w:rPr>
                <w:rFonts w:ascii="Times New Roman" w:hAnsi="Times New Roman"/>
              </w:rPr>
            </w:pPr>
          </w:p>
        </w:tc>
        <w:tc>
          <w:tcPr>
            <w:tcW w:w="3260" w:type="dxa"/>
          </w:tcPr>
          <w:p w14:paraId="2130A843" w14:textId="77777777" w:rsidR="004A456F" w:rsidRPr="00BD12F7" w:rsidRDefault="004A456F" w:rsidP="00BD12F7">
            <w:pPr>
              <w:spacing w:before="60" w:after="60"/>
              <w:jc w:val="both"/>
              <w:rPr>
                <w:rFonts w:ascii="Times New Roman" w:hAnsi="Times New Roman"/>
              </w:rPr>
            </w:pPr>
          </w:p>
        </w:tc>
        <w:tc>
          <w:tcPr>
            <w:tcW w:w="2409" w:type="dxa"/>
          </w:tcPr>
          <w:p w14:paraId="687F52A0" w14:textId="77777777" w:rsidR="004A456F" w:rsidRPr="00BD12F7" w:rsidRDefault="004A456F" w:rsidP="00BD12F7">
            <w:pPr>
              <w:spacing w:before="60" w:after="60"/>
              <w:jc w:val="both"/>
              <w:rPr>
                <w:rFonts w:ascii="Times New Roman" w:hAnsi="Times New Roman"/>
              </w:rPr>
            </w:pPr>
          </w:p>
        </w:tc>
      </w:tr>
      <w:tr w:rsidR="00BD12F7" w:rsidRPr="00BD12F7" w14:paraId="1C53EE08" w14:textId="7791A4EE" w:rsidTr="00BD12F7">
        <w:tc>
          <w:tcPr>
            <w:tcW w:w="1135" w:type="dxa"/>
          </w:tcPr>
          <w:p w14:paraId="0093BA7A" w14:textId="695B505E" w:rsidR="004A456F" w:rsidRPr="00BD12F7" w:rsidRDefault="004A456F" w:rsidP="00BD12F7">
            <w:pPr>
              <w:spacing w:before="60" w:after="60"/>
              <w:jc w:val="both"/>
              <w:rPr>
                <w:rFonts w:ascii="Times New Roman" w:hAnsi="Times New Roman"/>
                <w:lang w:val="vi-VN"/>
              </w:rPr>
            </w:pPr>
            <w:r w:rsidRPr="00BD12F7">
              <w:rPr>
                <w:rFonts w:ascii="Times New Roman" w:hAnsi="Times New Roman"/>
                <w:b/>
              </w:rPr>
              <w:t xml:space="preserve">TNHH NOVARTIS </w:t>
            </w:r>
            <w:r w:rsidRPr="00BD12F7">
              <w:rPr>
                <w:rFonts w:ascii="Times New Roman" w:hAnsi="Times New Roman"/>
                <w:b/>
              </w:rPr>
              <w:lastRenderedPageBreak/>
              <w:t>VIỆT NAM</w:t>
            </w:r>
          </w:p>
        </w:tc>
        <w:tc>
          <w:tcPr>
            <w:tcW w:w="1276" w:type="dxa"/>
            <w:vMerge/>
          </w:tcPr>
          <w:p w14:paraId="3E659417" w14:textId="1B372311" w:rsidR="004A456F" w:rsidRPr="00BD12F7" w:rsidRDefault="004A456F" w:rsidP="00BD12F7">
            <w:pPr>
              <w:spacing w:before="60" w:after="60"/>
              <w:jc w:val="both"/>
              <w:rPr>
                <w:rFonts w:ascii="Times New Roman" w:hAnsi="Times New Roman"/>
                <w:lang w:val="es-ES"/>
              </w:rPr>
            </w:pPr>
          </w:p>
        </w:tc>
        <w:tc>
          <w:tcPr>
            <w:tcW w:w="3118" w:type="dxa"/>
          </w:tcPr>
          <w:p w14:paraId="59EF11EB" w14:textId="77777777" w:rsidR="004A456F" w:rsidRPr="00BD12F7" w:rsidRDefault="004A456F" w:rsidP="00BD12F7">
            <w:pPr>
              <w:spacing w:before="60" w:after="60"/>
              <w:ind w:firstLine="34"/>
              <w:jc w:val="both"/>
              <w:rPr>
                <w:rFonts w:ascii="Times New Roman" w:hAnsi="Times New Roman"/>
              </w:rPr>
            </w:pPr>
          </w:p>
        </w:tc>
        <w:tc>
          <w:tcPr>
            <w:tcW w:w="4536" w:type="dxa"/>
          </w:tcPr>
          <w:p w14:paraId="409AC08E"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trực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t>nghiệp</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
          <w:p w14:paraId="0BD9E8EC" w14:textId="77777777" w:rsidR="004A456F" w:rsidRPr="00BD12F7" w:rsidRDefault="004A456F" w:rsidP="00BD12F7">
            <w:pPr>
              <w:spacing w:before="60" w:after="60"/>
              <w:rPr>
                <w:rFonts w:ascii="Times New Roman" w:hAnsi="Times New Roman"/>
                <w:b/>
                <w:bCs/>
              </w:rPr>
            </w:pPr>
            <w:proofErr w:type="spellStart"/>
            <w:r w:rsidRPr="00BD12F7">
              <w:rPr>
                <w:rFonts w:ascii="Times New Roman" w:hAnsi="Times New Roman"/>
              </w:rPr>
              <w:lastRenderedPageBreak/>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khuyến</w:t>
            </w:r>
            <w:proofErr w:type="spellEnd"/>
            <w:r w:rsidRPr="00BD12F7">
              <w:rPr>
                <w:rFonts w:ascii="Times New Roman" w:hAnsi="Times New Roman"/>
              </w:rPr>
              <w:t xml:space="preserve"> </w:t>
            </w:r>
            <w:proofErr w:type="spellStart"/>
            <w:r w:rsidRPr="00BD12F7">
              <w:rPr>
                <w:rFonts w:ascii="Times New Roman" w:hAnsi="Times New Roman"/>
              </w:rPr>
              <w:t>mại</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mua</w:t>
            </w:r>
            <w:proofErr w:type="spellEnd"/>
            <w:r w:rsidRPr="00BD12F7">
              <w:rPr>
                <w:rFonts w:ascii="Times New Roman" w:hAnsi="Times New Roman"/>
              </w:rPr>
              <w:t xml:space="preserve"> </w:t>
            </w:r>
            <w:proofErr w:type="spellStart"/>
            <w:r w:rsidRPr="00BD12F7">
              <w:rPr>
                <w:rFonts w:ascii="Times New Roman" w:hAnsi="Times New Roman"/>
              </w:rPr>
              <w:t>hàng</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nghĩa</w:t>
            </w:r>
            <w:proofErr w:type="spellEnd"/>
            <w:r w:rsidRPr="00BD12F7">
              <w:rPr>
                <w:rFonts w:ascii="Times New Roman" w:hAnsi="Times New Roman"/>
              </w:rPr>
              <w:t xml:space="preserve"> </w:t>
            </w:r>
            <w:proofErr w:type="spellStart"/>
            <w:r w:rsidRPr="00BD12F7">
              <w:rPr>
                <w:rFonts w:ascii="Times New Roman" w:hAnsi="Times New Roman"/>
              </w:rPr>
              <w:t>thương</w:t>
            </w:r>
            <w:proofErr w:type="spellEnd"/>
            <w:r w:rsidRPr="00BD12F7">
              <w:rPr>
                <w:rFonts w:ascii="Times New Roman" w:hAnsi="Times New Roman"/>
              </w:rPr>
              <w:t xml:space="preserve"> </w:t>
            </w:r>
            <w:proofErr w:type="spellStart"/>
            <w:r w:rsidRPr="00BD12F7">
              <w:rPr>
                <w:rFonts w:ascii="Times New Roman" w:hAnsi="Times New Roman"/>
              </w:rPr>
              <w:t>mại</w:t>
            </w:r>
            <w:proofErr w:type="spellEnd"/>
            <w:r w:rsidRPr="00BD12F7">
              <w:rPr>
                <w:rFonts w:ascii="Times New Roman" w:hAnsi="Times New Roman"/>
              </w:rPr>
              <w:t xml:space="preserve">, </w:t>
            </w:r>
            <w:proofErr w:type="spellStart"/>
            <w:r w:rsidRPr="00BD12F7">
              <w:rPr>
                <w:rFonts w:ascii="Times New Roman" w:hAnsi="Times New Roman"/>
              </w:rPr>
              <w:t>mà</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thụ</w:t>
            </w:r>
            <w:proofErr w:type="spellEnd"/>
            <w:r w:rsidRPr="00BD12F7">
              <w:rPr>
                <w:rFonts w:ascii="Times New Roman" w:hAnsi="Times New Roman"/>
              </w:rPr>
              <w:t xml:space="preserve"> </w:t>
            </w:r>
            <w:proofErr w:type="spellStart"/>
            <w:r w:rsidRPr="00BD12F7">
              <w:rPr>
                <w:rFonts w:ascii="Times New Roman" w:hAnsi="Times New Roman"/>
              </w:rPr>
              <w:t>hưởng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kê</w:t>
            </w:r>
            <w:proofErr w:type="spellEnd"/>
            <w:r w:rsidRPr="00BD12F7">
              <w:rPr>
                <w:rFonts w:ascii="Times New Roman" w:hAnsi="Times New Roman"/>
              </w:rPr>
              <w:t xml:space="preserve"> toa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bác</w:t>
            </w:r>
            <w:proofErr w:type="spellEnd"/>
            <w:r w:rsidRPr="00BD12F7">
              <w:rPr>
                <w:rFonts w:ascii="Times New Roman" w:hAnsi="Times New Roman"/>
              </w:rPr>
              <w:t xml:space="preserve"> </w:t>
            </w:r>
            <w:proofErr w:type="spellStart"/>
            <w:r w:rsidRPr="00BD12F7">
              <w:rPr>
                <w:rFonts w:ascii="Times New Roman" w:hAnsi="Times New Roman"/>
              </w:rPr>
              <w:t>sĩ</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mục</w:t>
            </w:r>
            <w:proofErr w:type="spellEnd"/>
            <w:r w:rsidRPr="00BD12F7">
              <w:rPr>
                <w:rFonts w:ascii="Times New Roman" w:hAnsi="Times New Roman"/>
              </w:rPr>
              <w:t xml:space="preserve"> </w:t>
            </w:r>
            <w:proofErr w:type="spellStart"/>
            <w:r w:rsidRPr="00BD12F7">
              <w:rPr>
                <w:rFonts w:ascii="Times New Roman" w:hAnsi="Times New Roman"/>
              </w:rPr>
              <w:t>đích</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cứu</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w:t>
            </w:r>
          </w:p>
          <w:p w14:paraId="2EFF9966"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1EAC9BCC"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4.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p>
          <w:p w14:paraId="5EE1AE5C"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a)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ủy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quyền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kết</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p w14:paraId="12EAE3AE"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b)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hoặc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ủy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quyền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p w14:paraId="582D3F09"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d)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quảng</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thị</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hoặc</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thực</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hiện</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hình</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thức</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khuyến</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mại</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sản</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phẩm</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cho</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cơ</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sở</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khám</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bệnh</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chữa</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bệnh</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hoặc</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người</w:t>
            </w:r>
            <w:proofErr w:type="spellEnd"/>
            <w:r w:rsidRPr="00BD12F7">
              <w:rPr>
                <w:rFonts w:ascii="Times New Roman" w:hAnsi="Times New Roman"/>
                <w:b/>
                <w:bCs/>
                <w:strike/>
              </w:rPr>
              <w:t xml:space="preserve"> </w:t>
            </w:r>
            <w:proofErr w:type="spellStart"/>
            <w:r w:rsidRPr="00BD12F7">
              <w:rPr>
                <w:rFonts w:ascii="Times New Roman" w:hAnsi="Times New Roman"/>
                <w:b/>
                <w:bCs/>
                <w:strike/>
              </w:rPr>
              <w:t>bệnh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tạo</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thế</w:t>
            </w:r>
            <w:proofErr w:type="spellEnd"/>
            <w:r w:rsidRPr="00BD12F7">
              <w:rPr>
                <w:rFonts w:ascii="Times New Roman" w:hAnsi="Times New Roman"/>
              </w:rPr>
              <w:t xml:space="preserve"> </w:t>
            </w:r>
            <w:proofErr w:type="spellStart"/>
            <w:r w:rsidRPr="00BD12F7">
              <w:rPr>
                <w:rFonts w:ascii="Times New Roman" w:hAnsi="Times New Roman"/>
              </w:rPr>
              <w:t>cạnh</w:t>
            </w:r>
            <w:proofErr w:type="spellEnd"/>
            <w:r w:rsidRPr="00BD12F7">
              <w:rPr>
                <w:rFonts w:ascii="Times New Roman" w:hAnsi="Times New Roman"/>
              </w:rPr>
              <w:t xml:space="preserve"> </w:t>
            </w:r>
            <w:proofErr w:type="spellStart"/>
            <w:r w:rsidRPr="00BD12F7">
              <w:rPr>
                <w:rFonts w:ascii="Times New Roman" w:hAnsi="Times New Roman"/>
              </w:rPr>
              <w:t>tranh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cung</w:t>
            </w:r>
            <w:proofErr w:type="spellEnd"/>
            <w:r w:rsidRPr="00BD12F7">
              <w:rPr>
                <w:rFonts w:ascii="Times New Roman" w:hAnsi="Times New Roman"/>
              </w:rPr>
              <w:t xml:space="preserve"> </w:t>
            </w:r>
            <w:proofErr w:type="spellStart"/>
            <w:r w:rsidRPr="00BD12F7">
              <w:rPr>
                <w:rFonts w:ascii="Times New Roman" w:hAnsi="Times New Roman"/>
              </w:rPr>
              <w:t>ứng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p w14:paraId="438F4853" w14:textId="5AD81848" w:rsidR="004A456F" w:rsidRPr="00BD12F7" w:rsidRDefault="004A456F" w:rsidP="00BD12F7">
            <w:pPr>
              <w:spacing w:before="60" w:after="60"/>
              <w:jc w:val="both"/>
              <w:rPr>
                <w:rFonts w:ascii="Times New Roman" w:hAnsi="Times New Roman"/>
              </w:rPr>
            </w:pPr>
            <w:r w:rsidRPr="00BD12F7">
              <w:rPr>
                <w:rFonts w:ascii="Times New Roman" w:hAnsi="Times New Roman"/>
                <w:b/>
                <w:bCs/>
                <w:color w:val="EE0000"/>
                <w:u w:val="single"/>
              </w:rPr>
              <w:t xml:space="preserve">đ)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doanh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cần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gửi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thông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báo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về</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việc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tới</w:t>
            </w:r>
            <w:proofErr w:type="spellEnd"/>
            <w:r w:rsidRPr="00BD12F7">
              <w:rPr>
                <w:rFonts w:ascii="Times New Roman" w:hAnsi="Times New Roman"/>
                <w:b/>
                <w:bCs/>
                <w:color w:val="EE0000"/>
                <w:u w:val="single"/>
              </w:rPr>
              <w:t xml:space="preserve"> Vụ </w:t>
            </w:r>
            <w:proofErr w:type="spellStart"/>
            <w:r w:rsidRPr="00BD12F7">
              <w:rPr>
                <w:rFonts w:ascii="Times New Roman" w:hAnsi="Times New Roman"/>
                <w:b/>
                <w:bCs/>
                <w:color w:val="EE0000"/>
                <w:u w:val="single"/>
              </w:rPr>
              <w:t>bảo</w:t>
            </w:r>
            <w:proofErr w:type="spellEnd"/>
            <w:r w:rsidRPr="00BD12F7">
              <w:rPr>
                <w:rFonts w:ascii="Times New Roman" w:hAnsi="Times New Roman"/>
                <w:b/>
                <w:bCs/>
                <w:color w:val="EE0000"/>
                <w:u w:val="single"/>
              </w:rPr>
              <w:t xml:space="preserve"> hiểm y tế </w:t>
            </w:r>
            <w:proofErr w:type="spellStart"/>
            <w:r w:rsidRPr="00BD12F7">
              <w:rPr>
                <w:rFonts w:ascii="Times New Roman" w:hAnsi="Times New Roman"/>
                <w:b/>
                <w:bCs/>
                <w:color w:val="EE0000"/>
                <w:u w:val="single"/>
              </w:rPr>
              <w:t>trước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triển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khai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w:t>
            </w:r>
          </w:p>
        </w:tc>
        <w:tc>
          <w:tcPr>
            <w:tcW w:w="3260" w:type="dxa"/>
          </w:tcPr>
          <w:p w14:paraId="2C5E6B5D" w14:textId="77777777" w:rsidR="004A456F" w:rsidRPr="00BD12F7" w:rsidRDefault="00EE084E"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44AD651B" w14:textId="77777777" w:rsidR="00EE084E" w:rsidRPr="00BD12F7" w:rsidRDefault="00EE084E" w:rsidP="00BD12F7">
            <w:pPr>
              <w:spacing w:before="60" w:after="60"/>
              <w:jc w:val="both"/>
              <w:rPr>
                <w:rFonts w:ascii="Times New Roman" w:hAnsi="Times New Roman"/>
              </w:rPr>
            </w:pPr>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3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lastRenderedPageBreak/>
              <w:t>với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w:t>
            </w:r>
          </w:p>
          <w:p w14:paraId="6AD67DD4" w14:textId="50E822E8" w:rsidR="00EE084E" w:rsidRPr="00BD12F7" w:rsidRDefault="00EE084E" w:rsidP="00BD12F7">
            <w:pPr>
              <w:spacing w:before="60" w:after="60"/>
              <w:jc w:val="both"/>
              <w:rPr>
                <w:rFonts w:ascii="Times New Roman" w:hAnsi="Times New Roman"/>
              </w:rPr>
            </w:pPr>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hồ</w:t>
            </w:r>
            <w:proofErr w:type="spellEnd"/>
            <w:r w:rsidRPr="00BD12F7">
              <w:rPr>
                <w:rFonts w:ascii="Times New Roman" w:hAnsi="Times New Roman"/>
              </w:rPr>
              <w:t xml:space="preserve"> </w:t>
            </w:r>
            <w:proofErr w:type="spellStart"/>
            <w:r w:rsidRPr="00BD12F7">
              <w:rPr>
                <w:rFonts w:ascii="Times New Roman" w:hAnsi="Times New Roman"/>
              </w:rPr>
              <w:t>sơ</w:t>
            </w:r>
            <w:proofErr w:type="spellEnd"/>
            <w:r w:rsidRPr="00BD12F7">
              <w:rPr>
                <w:rFonts w:ascii="Times New Roman" w:hAnsi="Times New Roman"/>
              </w:rPr>
              <w:t xml:space="preserve"> </w:t>
            </w:r>
            <w:proofErr w:type="spellStart"/>
            <w:r w:rsidRPr="00BD12F7">
              <w:rPr>
                <w:rFonts w:ascii="Times New Roman" w:hAnsi="Times New Roman"/>
              </w:rPr>
              <w:t>lên</w:t>
            </w:r>
            <w:proofErr w:type="spellEnd"/>
            <w:r w:rsidRPr="00BD12F7">
              <w:rPr>
                <w:rFonts w:ascii="Times New Roman" w:hAnsi="Times New Roman"/>
              </w:rPr>
              <w:t xml:space="preserve"> Vụ BHYT </w:t>
            </w:r>
            <w:proofErr w:type="spellStart"/>
            <w:r w:rsidRPr="00BD12F7">
              <w:rPr>
                <w:rFonts w:ascii="Times New Roman" w:hAnsi="Times New Roman"/>
              </w:rPr>
              <w:t>thông</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thuyết</w:t>
            </w:r>
            <w:proofErr w:type="spellEnd"/>
            <w:r w:rsidRPr="00BD12F7">
              <w:rPr>
                <w:rFonts w:ascii="Times New Roman" w:hAnsi="Times New Roman"/>
              </w:rPr>
              <w:t xml:space="preserve"> </w:t>
            </w:r>
            <w:proofErr w:type="spellStart"/>
            <w:r w:rsidRPr="00BD12F7">
              <w:rPr>
                <w:rFonts w:ascii="Times New Roman" w:hAnsi="Times New Roman"/>
              </w:rPr>
              <w:t>minh</w:t>
            </w:r>
            <w:proofErr w:type="spellEnd"/>
            <w:r w:rsidRPr="00BD12F7">
              <w:rPr>
                <w:rFonts w:ascii="Times New Roman" w:hAnsi="Times New Roman"/>
              </w:rPr>
              <w:t xml:space="preserve"> ở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Vụ BHYT. </w:t>
            </w:r>
          </w:p>
        </w:tc>
        <w:tc>
          <w:tcPr>
            <w:tcW w:w="2409" w:type="dxa"/>
          </w:tcPr>
          <w:p w14:paraId="29713260" w14:textId="77777777" w:rsidR="004A456F" w:rsidRPr="00BD12F7" w:rsidRDefault="004A456F" w:rsidP="00BD12F7">
            <w:pPr>
              <w:spacing w:before="60" w:after="60"/>
              <w:jc w:val="both"/>
              <w:rPr>
                <w:rFonts w:ascii="Times New Roman" w:hAnsi="Times New Roman"/>
              </w:rPr>
            </w:pPr>
          </w:p>
        </w:tc>
      </w:tr>
      <w:tr w:rsidR="00BD12F7" w:rsidRPr="00BD12F7" w14:paraId="48C01AE9" w14:textId="76A666B6" w:rsidTr="00BD12F7">
        <w:tc>
          <w:tcPr>
            <w:tcW w:w="1135" w:type="dxa"/>
          </w:tcPr>
          <w:p w14:paraId="2CB8B375" w14:textId="77777777" w:rsidR="004A456F" w:rsidRPr="00BD12F7" w:rsidRDefault="004A456F" w:rsidP="00BD12F7">
            <w:pPr>
              <w:spacing w:before="60" w:after="60"/>
              <w:jc w:val="both"/>
              <w:rPr>
                <w:rFonts w:ascii="Times New Roman" w:hAnsi="Times New Roman"/>
                <w:lang w:val="vi-VN"/>
              </w:rPr>
            </w:pPr>
          </w:p>
        </w:tc>
        <w:tc>
          <w:tcPr>
            <w:tcW w:w="1276" w:type="dxa"/>
            <w:vMerge/>
          </w:tcPr>
          <w:p w14:paraId="44C968D2" w14:textId="1948448E" w:rsidR="004A456F" w:rsidRPr="00BD12F7" w:rsidRDefault="004A456F" w:rsidP="00BD12F7">
            <w:pPr>
              <w:spacing w:before="60" w:after="60"/>
              <w:jc w:val="both"/>
              <w:rPr>
                <w:rFonts w:ascii="Times New Roman" w:hAnsi="Times New Roman"/>
                <w:b/>
                <w:bCs/>
              </w:rPr>
            </w:pPr>
          </w:p>
        </w:tc>
        <w:tc>
          <w:tcPr>
            <w:tcW w:w="3118" w:type="dxa"/>
          </w:tcPr>
          <w:p w14:paraId="0CECB612" w14:textId="77777777" w:rsidR="004A456F" w:rsidRPr="00BD12F7" w:rsidRDefault="004A456F" w:rsidP="00BD12F7">
            <w:pPr>
              <w:widowControl w:val="0"/>
              <w:spacing w:before="60" w:after="60"/>
              <w:ind w:firstLine="34"/>
              <w:jc w:val="both"/>
              <w:rPr>
                <w:rFonts w:ascii="Times New Roman" w:hAnsi="Times New Roman"/>
              </w:rPr>
            </w:pPr>
            <w:r w:rsidRPr="00BD12F7">
              <w:rPr>
                <w:rFonts w:ascii="Times New Roman" w:hAnsi="Times New Roman"/>
              </w:rPr>
              <w:t>5</w:t>
            </w:r>
            <w:r w:rsidRPr="00BD12F7">
              <w:rPr>
                <w:rFonts w:ascii="Times New Roman" w:hAnsi="Times New Roman"/>
                <w:lang w:val="vi-VN"/>
              </w:rPr>
              <w:t>. Người bệnh tham gia chương trình hỗ trợ thuốc</w:t>
            </w:r>
          </w:p>
          <w:p w14:paraId="7011959F" w14:textId="77777777" w:rsidR="004A456F" w:rsidRPr="00BD12F7" w:rsidRDefault="004A456F" w:rsidP="00BD12F7">
            <w:pPr>
              <w:widowControl w:val="0"/>
              <w:spacing w:before="60" w:after="60"/>
              <w:ind w:firstLine="34"/>
              <w:jc w:val="both"/>
              <w:rPr>
                <w:rFonts w:ascii="Times New Roman" w:hAnsi="Times New Roman"/>
                <w:lang w:val="vi-VN"/>
              </w:rPr>
            </w:pPr>
            <w:r w:rsidRPr="00BD12F7">
              <w:rPr>
                <w:rFonts w:ascii="Times New Roman" w:hAnsi="Times New Roman"/>
                <w:lang w:val="vi-VN"/>
              </w:rPr>
              <w:lastRenderedPageBreak/>
              <w:t>a) Tuân thủ các quy định của chương trình hỗ trợ thuốc;</w:t>
            </w:r>
          </w:p>
          <w:p w14:paraId="7DC7078B" w14:textId="7680C3CD" w:rsidR="004A456F" w:rsidRPr="00BD12F7" w:rsidRDefault="004A456F" w:rsidP="00BD12F7">
            <w:pPr>
              <w:widowControl w:val="0"/>
              <w:spacing w:before="60" w:after="60"/>
              <w:ind w:firstLine="34"/>
              <w:jc w:val="both"/>
              <w:rPr>
                <w:rFonts w:ascii="Times New Roman" w:hAnsi="Times New Roman"/>
              </w:rPr>
            </w:pPr>
            <w:r w:rsidRPr="00BD12F7">
              <w:rPr>
                <w:rFonts w:ascii="Times New Roman" w:hAnsi="Times New Roman"/>
                <w:lang w:val="vi-VN"/>
              </w:rPr>
              <w:t xml:space="preserve">b) Ký xác nhận vào </w:t>
            </w:r>
            <w:r w:rsidRPr="00BD12F7">
              <w:rPr>
                <w:rFonts w:ascii="Times New Roman" w:hAnsi="Times New Roman"/>
              </w:rPr>
              <w:t>P</w:t>
            </w:r>
            <w:r w:rsidRPr="00BD12F7">
              <w:rPr>
                <w:rFonts w:ascii="Times New Roman" w:hAnsi="Times New Roman"/>
                <w:lang w:val="vi-VN"/>
              </w:rPr>
              <w:t>hiếu đăng ký tự nguyện tham gia Chương trình hỗ trợ thuốc của người bệnh</w:t>
            </w:r>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02 ban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w:t>
            </w:r>
          </w:p>
        </w:tc>
        <w:tc>
          <w:tcPr>
            <w:tcW w:w="4536" w:type="dxa"/>
          </w:tcPr>
          <w:p w14:paraId="577955BB" w14:textId="77777777" w:rsidR="004A456F" w:rsidRPr="00BD12F7" w:rsidRDefault="004A456F" w:rsidP="00BD12F7">
            <w:pPr>
              <w:spacing w:before="60" w:after="60"/>
              <w:jc w:val="both"/>
              <w:rPr>
                <w:rFonts w:ascii="Times New Roman" w:hAnsi="Times New Roman"/>
              </w:rPr>
            </w:pPr>
          </w:p>
        </w:tc>
        <w:tc>
          <w:tcPr>
            <w:tcW w:w="3260" w:type="dxa"/>
          </w:tcPr>
          <w:p w14:paraId="64DAD90C" w14:textId="77777777" w:rsidR="004A456F" w:rsidRPr="00BD12F7" w:rsidRDefault="004A456F" w:rsidP="00BD12F7">
            <w:pPr>
              <w:spacing w:before="60" w:after="60"/>
              <w:jc w:val="both"/>
              <w:rPr>
                <w:rFonts w:ascii="Times New Roman" w:hAnsi="Times New Roman"/>
              </w:rPr>
            </w:pPr>
          </w:p>
        </w:tc>
        <w:tc>
          <w:tcPr>
            <w:tcW w:w="2409" w:type="dxa"/>
          </w:tcPr>
          <w:p w14:paraId="68BF4C26" w14:textId="77777777" w:rsidR="004A456F" w:rsidRPr="00BD12F7" w:rsidRDefault="004A456F" w:rsidP="00BD12F7">
            <w:pPr>
              <w:spacing w:before="60" w:after="60"/>
              <w:jc w:val="both"/>
              <w:rPr>
                <w:rFonts w:ascii="Times New Roman" w:hAnsi="Times New Roman"/>
              </w:rPr>
            </w:pPr>
          </w:p>
        </w:tc>
      </w:tr>
      <w:tr w:rsidR="00BD12F7" w:rsidRPr="00BD12F7" w14:paraId="4A131974" w14:textId="0DD94DB6" w:rsidTr="00BD12F7">
        <w:tc>
          <w:tcPr>
            <w:tcW w:w="1135" w:type="dxa"/>
          </w:tcPr>
          <w:p w14:paraId="2D29BC08" w14:textId="77777777" w:rsidR="004A456F" w:rsidRPr="00BD12F7" w:rsidRDefault="004A456F" w:rsidP="00BD12F7">
            <w:pPr>
              <w:spacing w:before="60" w:after="60"/>
              <w:jc w:val="center"/>
              <w:rPr>
                <w:rFonts w:ascii="Times New Roman" w:hAnsi="Times New Roman"/>
                <w:b/>
              </w:rPr>
            </w:pPr>
            <w:r w:rsidRPr="00BD12F7">
              <w:rPr>
                <w:rFonts w:ascii="Times New Roman" w:hAnsi="Times New Roman"/>
                <w:b/>
              </w:rPr>
              <w:t>CÔNG TY TNHH N</w:t>
            </w:r>
            <w:r w:rsidR="00EE084E" w:rsidRPr="00BD12F7">
              <w:rPr>
                <w:rFonts w:ascii="Times New Roman" w:hAnsi="Times New Roman"/>
                <w:b/>
              </w:rPr>
              <w:t>ovartis</w:t>
            </w:r>
          </w:p>
          <w:p w14:paraId="5587B55F" w14:textId="670E5D9A" w:rsidR="00EE084E" w:rsidRPr="00BD12F7" w:rsidRDefault="00EE084E" w:rsidP="00BD12F7">
            <w:pPr>
              <w:spacing w:before="60" w:after="60"/>
              <w:jc w:val="center"/>
              <w:rPr>
                <w:rFonts w:ascii="Times New Roman" w:hAnsi="Times New Roman"/>
                <w:lang w:val="vi-VN"/>
              </w:rPr>
            </w:pPr>
          </w:p>
        </w:tc>
        <w:tc>
          <w:tcPr>
            <w:tcW w:w="1276" w:type="dxa"/>
          </w:tcPr>
          <w:p w14:paraId="5245E19D" w14:textId="77777777" w:rsidR="004A456F" w:rsidRPr="00BD12F7" w:rsidRDefault="004A456F" w:rsidP="00BD12F7">
            <w:pPr>
              <w:pStyle w:val="Heading1"/>
              <w:keepNext w:val="0"/>
              <w:widowControl w:val="0"/>
              <w:spacing w:before="60" w:after="60"/>
              <w:ind w:firstLine="0"/>
              <w:rPr>
                <w:rFonts w:ascii="Times New Roman" w:hAnsi="Times New Roman"/>
                <w:sz w:val="24"/>
                <w:szCs w:val="24"/>
                <w:lang w:val="es-ES"/>
              </w:rPr>
            </w:pPr>
          </w:p>
        </w:tc>
        <w:tc>
          <w:tcPr>
            <w:tcW w:w="3118" w:type="dxa"/>
          </w:tcPr>
          <w:p w14:paraId="5DED37A6" w14:textId="77777777" w:rsidR="004A456F" w:rsidRPr="00BD12F7" w:rsidRDefault="004A456F" w:rsidP="00BD12F7">
            <w:pPr>
              <w:widowControl w:val="0"/>
              <w:spacing w:before="60" w:after="60"/>
              <w:ind w:firstLine="34"/>
              <w:jc w:val="both"/>
              <w:rPr>
                <w:rFonts w:ascii="Times New Roman" w:hAnsi="Times New Roman"/>
              </w:rPr>
            </w:pPr>
          </w:p>
        </w:tc>
        <w:tc>
          <w:tcPr>
            <w:tcW w:w="4536" w:type="dxa"/>
          </w:tcPr>
          <w:p w14:paraId="69D3A156" w14:textId="77777777" w:rsidR="004A456F" w:rsidRPr="00BD12F7" w:rsidRDefault="004A456F" w:rsidP="00BD12F7">
            <w:pPr>
              <w:tabs>
                <w:tab w:val="left" w:pos="1607"/>
              </w:tabs>
              <w:spacing w:before="60" w:after="60"/>
              <w:jc w:val="both"/>
              <w:rPr>
                <w:rFonts w:ascii="Times New Roman" w:hAnsi="Times New Roman"/>
                <w:b/>
                <w:bCs/>
              </w:rPr>
            </w:pPr>
            <w:proofErr w:type="spellStart"/>
            <w:r w:rsidRPr="00BD12F7">
              <w:rPr>
                <w:rFonts w:ascii="Times New Roman" w:hAnsi="Times New Roman"/>
                <w:b/>
                <w:bCs/>
              </w:rPr>
              <w:t>Đề</w:t>
            </w:r>
            <w:proofErr w:type="spellEnd"/>
            <w:r w:rsidRPr="00BD12F7">
              <w:rPr>
                <w:rFonts w:ascii="Times New Roman" w:hAnsi="Times New Roman"/>
                <w:b/>
                <w:bCs/>
              </w:rPr>
              <w:t xml:space="preserve"> </w:t>
            </w:r>
            <w:proofErr w:type="spellStart"/>
            <w:r w:rsidRPr="00BD12F7">
              <w:rPr>
                <w:rFonts w:ascii="Times New Roman" w:hAnsi="Times New Roman"/>
                <w:b/>
                <w:bCs/>
              </w:rPr>
              <w:t>xuất</w:t>
            </w:r>
            <w:proofErr w:type="spellEnd"/>
            <w:r w:rsidRPr="00BD12F7">
              <w:rPr>
                <w:rFonts w:ascii="Times New Roman" w:hAnsi="Times New Roman"/>
                <w:b/>
                <w:bCs/>
              </w:rPr>
              <w:t xml:space="preserve"> </w:t>
            </w:r>
            <w:proofErr w:type="spellStart"/>
            <w:r w:rsidRPr="00BD12F7">
              <w:rPr>
                <w:rFonts w:ascii="Times New Roman" w:hAnsi="Times New Roman"/>
                <w:b/>
                <w:bCs/>
              </w:rPr>
              <w:t>bổ</w:t>
            </w:r>
            <w:proofErr w:type="spellEnd"/>
            <w:r w:rsidRPr="00BD12F7">
              <w:rPr>
                <w:rFonts w:ascii="Times New Roman" w:hAnsi="Times New Roman"/>
                <w:b/>
                <w:bCs/>
              </w:rPr>
              <w:t xml:space="preserve"> sung </w:t>
            </w:r>
            <w:proofErr w:type="spellStart"/>
            <w:r w:rsidRPr="00BD12F7">
              <w:rPr>
                <w:rFonts w:ascii="Times New Roman" w:hAnsi="Times New Roman"/>
                <w:b/>
                <w:bCs/>
              </w:rPr>
              <w:t>Khoản</w:t>
            </w:r>
            <w:proofErr w:type="spellEnd"/>
            <w:r w:rsidRPr="00BD12F7">
              <w:rPr>
                <w:rFonts w:ascii="Times New Roman" w:hAnsi="Times New Roman"/>
                <w:b/>
                <w:bCs/>
              </w:rPr>
              <w:t xml:space="preserve"> 6 </w:t>
            </w:r>
            <w:proofErr w:type="spellStart"/>
            <w:r w:rsidRPr="00BD12F7">
              <w:rPr>
                <w:rFonts w:ascii="Times New Roman" w:hAnsi="Times New Roman"/>
                <w:b/>
                <w:bCs/>
              </w:rPr>
              <w:t>tại</w:t>
            </w:r>
            <w:proofErr w:type="spellEnd"/>
            <w:r w:rsidRPr="00BD12F7">
              <w:rPr>
                <w:rFonts w:ascii="Times New Roman" w:hAnsi="Times New Roman"/>
                <w:b/>
                <w:bCs/>
              </w:rPr>
              <w:t xml:space="preserve"> </w:t>
            </w:r>
            <w:proofErr w:type="spellStart"/>
            <w:r w:rsidRPr="00BD12F7">
              <w:rPr>
                <w:rFonts w:ascii="Times New Roman" w:hAnsi="Times New Roman"/>
                <w:b/>
                <w:bCs/>
              </w:rPr>
              <w:t>Điều</w:t>
            </w:r>
            <w:proofErr w:type="spellEnd"/>
            <w:r w:rsidRPr="00BD12F7">
              <w:rPr>
                <w:rFonts w:ascii="Times New Roman" w:hAnsi="Times New Roman"/>
                <w:b/>
                <w:bCs/>
              </w:rPr>
              <w:t xml:space="preserve"> 7</w:t>
            </w:r>
          </w:p>
          <w:p w14:paraId="67FADAB4"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ủy</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w:t>
            </w:r>
          </w:p>
          <w:p w14:paraId="360068FF"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Khoản</w:t>
            </w:r>
            <w:proofErr w:type="spellEnd"/>
            <w:r w:rsidRPr="00BD12F7">
              <w:rPr>
                <w:rFonts w:ascii="Times New Roman" w:hAnsi="Times New Roman"/>
              </w:rPr>
              <w:t xml:space="preserve"> 6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7 </w:t>
            </w:r>
          </w:p>
          <w:p w14:paraId="48C8CFDC" w14:textId="77777777" w:rsidR="004A456F" w:rsidRPr="00BD12F7" w:rsidRDefault="004A456F" w:rsidP="00BD12F7">
            <w:pPr>
              <w:spacing w:before="60" w:after="60"/>
              <w:jc w:val="both"/>
              <w:rPr>
                <w:rFonts w:ascii="Times New Roman" w:hAnsi="Times New Roman"/>
                <w:b/>
                <w:bCs/>
                <w:color w:val="EE0000"/>
                <w:u w:val="single"/>
              </w:rPr>
            </w:pPr>
            <w:r w:rsidRPr="00BD12F7">
              <w:rPr>
                <w:rFonts w:ascii="Times New Roman" w:hAnsi="Times New Roman"/>
                <w:b/>
                <w:bCs/>
                <w:color w:val="EE0000"/>
                <w:u w:val="single"/>
              </w:rPr>
              <w:t xml:space="preserve">6. </w:t>
            </w:r>
            <w:proofErr w:type="spellStart"/>
            <w:r w:rsidRPr="00BD12F7">
              <w:rPr>
                <w:rFonts w:ascii="Times New Roman" w:hAnsi="Times New Roman"/>
                <w:b/>
                <w:bCs/>
                <w:color w:val="EE0000"/>
                <w:u w:val="single"/>
              </w:rPr>
              <w:t>Đơn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vị</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lý</w:t>
            </w:r>
            <w:proofErr w:type="spellEnd"/>
            <w:r w:rsidRPr="00BD12F7">
              <w:rPr>
                <w:rFonts w:ascii="Times New Roman" w:hAnsi="Times New Roman"/>
                <w:b/>
                <w:bCs/>
                <w:color w:val="EE0000"/>
                <w:u w:val="single"/>
              </w:rPr>
              <w:t xml:space="preserve"> do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doanh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dược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ủy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quyền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nếu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có</w:t>
            </w:r>
            <w:proofErr w:type="spellEnd"/>
            <w:r w:rsidRPr="00BD12F7">
              <w:rPr>
                <w:rFonts w:ascii="Times New Roman" w:hAnsi="Times New Roman"/>
                <w:b/>
                <w:bCs/>
                <w:color w:val="EE0000"/>
                <w:u w:val="single"/>
              </w:rPr>
              <w:t>):</w:t>
            </w:r>
          </w:p>
          <w:p w14:paraId="5ADB00DD" w14:textId="77777777" w:rsidR="004A456F" w:rsidRPr="00BD12F7" w:rsidRDefault="004A456F" w:rsidP="00BD12F7">
            <w:pPr>
              <w:spacing w:before="60" w:after="60"/>
              <w:jc w:val="both"/>
              <w:rPr>
                <w:rFonts w:ascii="Times New Roman" w:hAnsi="Times New Roman"/>
                <w:b/>
                <w:bCs/>
                <w:color w:val="EE0000"/>
                <w:u w:val="single"/>
              </w:rPr>
            </w:pPr>
            <w:r w:rsidRPr="00BD12F7">
              <w:rPr>
                <w:rFonts w:ascii="Times New Roman" w:hAnsi="Times New Roman"/>
                <w:b/>
                <w:bCs/>
                <w:color w:val="EE0000"/>
                <w:u w:val="single"/>
              </w:rPr>
              <w:t xml:space="preserve">a)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kết</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thỏa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thuận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với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khám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chữa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để</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triển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khai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w:t>
            </w:r>
          </w:p>
          <w:p w14:paraId="707CBF8E" w14:textId="1EBD053D" w:rsidR="004A456F" w:rsidRPr="00BD12F7" w:rsidRDefault="004A456F" w:rsidP="00BD12F7">
            <w:pPr>
              <w:spacing w:before="60" w:after="60"/>
              <w:jc w:val="both"/>
              <w:rPr>
                <w:rFonts w:ascii="Times New Roman" w:hAnsi="Times New Roman"/>
              </w:rPr>
            </w:pPr>
            <w:r w:rsidRPr="00BD12F7">
              <w:rPr>
                <w:rFonts w:ascii="Times New Roman" w:hAnsi="Times New Roman"/>
                <w:b/>
                <w:bCs/>
                <w:color w:val="EE0000"/>
                <w:u w:val="single"/>
              </w:rPr>
              <w:t xml:space="preserve">b) </w:t>
            </w:r>
            <w:proofErr w:type="spellStart"/>
            <w:r w:rsidRPr="00BD12F7">
              <w:rPr>
                <w:rFonts w:ascii="Times New Roman" w:hAnsi="Times New Roman"/>
                <w:b/>
                <w:bCs/>
                <w:color w:val="EE0000"/>
                <w:u w:val="single"/>
              </w:rPr>
              <w:t>Thực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hiện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trình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thuốc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theo</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đúng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nội</w:t>
            </w:r>
            <w:proofErr w:type="spellEnd"/>
            <w:r w:rsidRPr="00BD12F7">
              <w:rPr>
                <w:rFonts w:ascii="Times New Roman" w:hAnsi="Times New Roman"/>
                <w:b/>
                <w:bCs/>
                <w:color w:val="EE0000"/>
                <w:u w:val="single"/>
              </w:rPr>
              <w:t xml:space="preserve"> dung </w:t>
            </w:r>
            <w:proofErr w:type="spellStart"/>
            <w:r w:rsidRPr="00BD12F7">
              <w:rPr>
                <w:rFonts w:ascii="Times New Roman" w:hAnsi="Times New Roman"/>
                <w:b/>
                <w:bCs/>
                <w:color w:val="EE0000"/>
                <w:u w:val="single"/>
              </w:rPr>
              <w:t>đã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được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ký</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kết</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tại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văn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bản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thoả</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thuận</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với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cơ</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sở</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khám</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chữa</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bệnh</w:t>
            </w:r>
            <w:proofErr w:type="spellEnd"/>
            <w:r w:rsidRPr="00BD12F7">
              <w:rPr>
                <w:rFonts w:ascii="Times New Roman" w:hAnsi="Times New Roman"/>
                <w:b/>
                <w:bCs/>
                <w:color w:val="EE0000"/>
                <w:u w:val="single"/>
              </w:rPr>
              <w:t>.</w:t>
            </w:r>
          </w:p>
        </w:tc>
        <w:tc>
          <w:tcPr>
            <w:tcW w:w="3260" w:type="dxa"/>
          </w:tcPr>
          <w:p w14:paraId="1E99B7FA" w14:textId="77777777" w:rsidR="004A456F" w:rsidRPr="00BD12F7" w:rsidRDefault="008E0A09"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7CCDAC22" w14:textId="40FA1F18" w:rsidR="008E0A09" w:rsidRPr="00BD12F7" w:rsidRDefault="008E0A09" w:rsidP="00BD12F7">
            <w:pPr>
              <w:spacing w:before="60" w:after="60"/>
              <w:jc w:val="both"/>
              <w:rPr>
                <w:rFonts w:ascii="Times New Roman" w:hAnsi="Times New Roman"/>
              </w:rPr>
            </w:pPr>
            <w:r w:rsidRPr="00BD12F7">
              <w:rPr>
                <w:rFonts w:ascii="Times New Roman" w:hAnsi="Times New Roman"/>
              </w:rPr>
              <w:t xml:space="preserve">TT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w:t>
            </w:r>
            <w:r w:rsidR="008C4BC2" w:rsidRPr="00BD12F7">
              <w:rPr>
                <w:rFonts w:ascii="Times New Roman" w:hAnsi="Times New Roman"/>
              </w:rPr>
              <w:t>iễn</w:t>
            </w:r>
            <w:proofErr w:type="spellEnd"/>
            <w:r w:rsidR="008C4BC2" w:rsidRPr="00BD12F7">
              <w:rPr>
                <w:rFonts w:ascii="Times New Roman" w:hAnsi="Times New Roman"/>
              </w:rPr>
              <w:t xml:space="preserve"> </w:t>
            </w:r>
            <w:proofErr w:type="spellStart"/>
            <w:r w:rsidR="008C4BC2" w:rsidRPr="00BD12F7">
              <w:rPr>
                <w:rFonts w:ascii="Times New Roman" w:hAnsi="Times New Roman"/>
              </w:rPr>
              <w:t>phí</w:t>
            </w:r>
            <w:proofErr w:type="spellEnd"/>
            <w:r w:rsidR="008C4BC2"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w:t>
            </w:r>
            <w:r w:rsidR="008C4BC2" w:rsidRPr="00BD12F7">
              <w:rPr>
                <w:rFonts w:ascii="Times New Roman" w:hAnsi="Times New Roman"/>
              </w:rPr>
              <w:t>hương</w:t>
            </w:r>
            <w:proofErr w:type="spellEnd"/>
            <w:r w:rsidR="008C4BC2"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008C4BC2" w:rsidRPr="00BD12F7">
              <w:rPr>
                <w:rFonts w:ascii="Times New Roman" w:hAnsi="Times New Roman"/>
              </w:rPr>
              <w:t>c</w:t>
            </w:r>
            <w:r w:rsidRPr="00BD12F7">
              <w:rPr>
                <w:rFonts w:ascii="Times New Roman" w:hAnsi="Times New Roman"/>
              </w:rPr>
              <w:t>ủa</w:t>
            </w:r>
            <w:proofErr w:type="spellEnd"/>
            <w:r w:rsidRPr="00BD12F7">
              <w:rPr>
                <w:rFonts w:ascii="Times New Roman" w:hAnsi="Times New Roman"/>
              </w:rPr>
              <w:t xml:space="preserve"> </w:t>
            </w:r>
            <w:proofErr w:type="spellStart"/>
            <w:r w:rsidR="008C4BC2" w:rsidRPr="00BD12F7">
              <w:rPr>
                <w:rFonts w:ascii="Times New Roman" w:hAnsi="Times New Roman"/>
              </w:rPr>
              <w:t>Luật</w:t>
            </w:r>
            <w:proofErr w:type="spellEnd"/>
            <w:r w:rsidR="008C4BC2" w:rsidRPr="00BD12F7">
              <w:rPr>
                <w:rFonts w:ascii="Times New Roman" w:hAnsi="Times New Roman"/>
              </w:rPr>
              <w:t xml:space="preserve"> </w:t>
            </w:r>
            <w:proofErr w:type="spellStart"/>
            <w:r w:rsidR="008C4BC2" w:rsidRPr="00BD12F7">
              <w:rPr>
                <w:rFonts w:ascii="Times New Roman" w:hAnsi="Times New Roman"/>
              </w:rPr>
              <w:t>Dược</w:t>
            </w:r>
            <w:proofErr w:type="spellEnd"/>
            <w:r w:rsidR="008C4BC2" w:rsidRPr="00BD12F7">
              <w:rPr>
                <w:rFonts w:ascii="Times New Roman" w:hAnsi="Times New Roman"/>
              </w:rPr>
              <w:t xml:space="preserve">. Do </w:t>
            </w:r>
            <w:proofErr w:type="spellStart"/>
            <w:r w:rsidR="008C4BC2" w:rsidRPr="00BD12F7">
              <w:rPr>
                <w:rFonts w:ascii="Times New Roman" w:hAnsi="Times New Roman"/>
              </w:rPr>
              <w:t>đó</w:t>
            </w:r>
            <w:proofErr w:type="spellEnd"/>
            <w:r w:rsidR="008C4BC2" w:rsidRPr="00BD12F7">
              <w:rPr>
                <w:rFonts w:ascii="Times New Roman" w:hAnsi="Times New Roman"/>
              </w:rPr>
              <w:t xml:space="preserve">, </w:t>
            </w:r>
            <w:proofErr w:type="spellStart"/>
            <w:r w:rsidR="008C4BC2" w:rsidRPr="00BD12F7">
              <w:rPr>
                <w:rFonts w:ascii="Times New Roman" w:hAnsi="Times New Roman"/>
              </w:rPr>
              <w:t>việc</w:t>
            </w:r>
            <w:proofErr w:type="spellEnd"/>
            <w:r w:rsidR="008C4BC2" w:rsidRPr="00BD12F7">
              <w:rPr>
                <w:rFonts w:ascii="Times New Roman" w:hAnsi="Times New Roman"/>
              </w:rPr>
              <w:t xml:space="preserve"> </w:t>
            </w:r>
            <w:proofErr w:type="spellStart"/>
            <w:r w:rsidR="008C4BC2" w:rsidRPr="00BD12F7">
              <w:rPr>
                <w:rFonts w:ascii="Times New Roman" w:hAnsi="Times New Roman"/>
              </w:rPr>
              <w:t>thực</w:t>
            </w:r>
            <w:proofErr w:type="spellEnd"/>
            <w:r w:rsidR="008C4BC2" w:rsidRPr="00BD12F7">
              <w:rPr>
                <w:rFonts w:ascii="Times New Roman" w:hAnsi="Times New Roman"/>
              </w:rPr>
              <w:t xml:space="preserve"> </w:t>
            </w:r>
            <w:proofErr w:type="spellStart"/>
            <w:r w:rsidR="008C4BC2" w:rsidRPr="00BD12F7">
              <w:rPr>
                <w:rFonts w:ascii="Times New Roman" w:hAnsi="Times New Roman"/>
              </w:rPr>
              <w:t>hiện</w:t>
            </w:r>
            <w:proofErr w:type="spellEnd"/>
            <w:r w:rsidR="008C4BC2" w:rsidRPr="00BD12F7">
              <w:rPr>
                <w:rFonts w:ascii="Times New Roman" w:hAnsi="Times New Roman"/>
              </w:rPr>
              <w:t xml:space="preserve"> </w:t>
            </w:r>
            <w:proofErr w:type="spellStart"/>
            <w:r w:rsidR="008C4BC2" w:rsidRPr="00BD12F7">
              <w:rPr>
                <w:rFonts w:ascii="Times New Roman" w:hAnsi="Times New Roman"/>
              </w:rPr>
              <w:t>ký</w:t>
            </w:r>
            <w:proofErr w:type="spellEnd"/>
            <w:r w:rsidR="008C4BC2" w:rsidRPr="00BD12F7">
              <w:rPr>
                <w:rFonts w:ascii="Times New Roman" w:hAnsi="Times New Roman"/>
              </w:rPr>
              <w:t xml:space="preserve"> </w:t>
            </w:r>
            <w:proofErr w:type="spellStart"/>
            <w:r w:rsidR="008C4BC2" w:rsidRPr="00BD12F7">
              <w:rPr>
                <w:rFonts w:ascii="Times New Roman" w:hAnsi="Times New Roman"/>
              </w:rPr>
              <w:t>kết</w:t>
            </w:r>
            <w:proofErr w:type="spellEnd"/>
            <w:r w:rsidR="008C4BC2" w:rsidRPr="00BD12F7">
              <w:rPr>
                <w:rFonts w:ascii="Times New Roman" w:hAnsi="Times New Roman"/>
              </w:rPr>
              <w:t xml:space="preserve"> </w:t>
            </w:r>
            <w:proofErr w:type="spellStart"/>
            <w:r w:rsidR="008C4BC2" w:rsidRPr="00BD12F7">
              <w:rPr>
                <w:rFonts w:ascii="Times New Roman" w:hAnsi="Times New Roman"/>
              </w:rPr>
              <w:t>văn</w:t>
            </w:r>
            <w:proofErr w:type="spellEnd"/>
            <w:r w:rsidR="008C4BC2" w:rsidRPr="00BD12F7">
              <w:rPr>
                <w:rFonts w:ascii="Times New Roman" w:hAnsi="Times New Roman"/>
              </w:rPr>
              <w:t xml:space="preserve"> </w:t>
            </w:r>
            <w:proofErr w:type="spellStart"/>
            <w:r w:rsidR="008C4BC2" w:rsidRPr="00BD12F7">
              <w:rPr>
                <w:rFonts w:ascii="Times New Roman" w:hAnsi="Times New Roman"/>
              </w:rPr>
              <w:t>bản</w:t>
            </w:r>
            <w:proofErr w:type="spellEnd"/>
            <w:r w:rsidR="008C4BC2" w:rsidRPr="00BD12F7">
              <w:rPr>
                <w:rFonts w:ascii="Times New Roman" w:hAnsi="Times New Roman"/>
              </w:rPr>
              <w:t xml:space="preserve"> </w:t>
            </w:r>
            <w:proofErr w:type="spellStart"/>
            <w:r w:rsidR="008C4BC2" w:rsidRPr="00BD12F7">
              <w:rPr>
                <w:rFonts w:ascii="Times New Roman" w:hAnsi="Times New Roman"/>
              </w:rPr>
              <w:t>thỏa</w:t>
            </w:r>
            <w:proofErr w:type="spellEnd"/>
            <w:r w:rsidR="008C4BC2" w:rsidRPr="00BD12F7">
              <w:rPr>
                <w:rFonts w:ascii="Times New Roman" w:hAnsi="Times New Roman"/>
              </w:rPr>
              <w:t xml:space="preserve"> </w:t>
            </w:r>
            <w:proofErr w:type="spellStart"/>
            <w:r w:rsidR="008C4BC2" w:rsidRPr="00BD12F7">
              <w:rPr>
                <w:rFonts w:ascii="Times New Roman" w:hAnsi="Times New Roman"/>
              </w:rPr>
              <w:t>thuận</w:t>
            </w:r>
            <w:proofErr w:type="spellEnd"/>
            <w:r w:rsidR="008C4BC2" w:rsidRPr="00BD12F7">
              <w:rPr>
                <w:rFonts w:ascii="Times New Roman" w:hAnsi="Times New Roman"/>
              </w:rPr>
              <w:t xml:space="preserve"> </w:t>
            </w:r>
            <w:proofErr w:type="spellStart"/>
            <w:r w:rsidR="008C4BC2" w:rsidRPr="00BD12F7">
              <w:rPr>
                <w:rFonts w:ascii="Times New Roman" w:hAnsi="Times New Roman"/>
              </w:rPr>
              <w:t>với</w:t>
            </w:r>
            <w:proofErr w:type="spellEnd"/>
            <w:r w:rsidR="008C4BC2" w:rsidRPr="00BD12F7">
              <w:rPr>
                <w:rFonts w:ascii="Times New Roman" w:hAnsi="Times New Roman"/>
              </w:rPr>
              <w:t xml:space="preserve"> </w:t>
            </w:r>
            <w:proofErr w:type="spellStart"/>
            <w:r w:rsidR="008C4BC2" w:rsidRPr="00BD12F7">
              <w:rPr>
                <w:rFonts w:ascii="Times New Roman" w:hAnsi="Times New Roman"/>
              </w:rPr>
              <w:t>cơ</w:t>
            </w:r>
            <w:proofErr w:type="spellEnd"/>
            <w:r w:rsidR="008C4BC2" w:rsidRPr="00BD12F7">
              <w:rPr>
                <w:rFonts w:ascii="Times New Roman" w:hAnsi="Times New Roman"/>
              </w:rPr>
              <w:t xml:space="preserve"> </w:t>
            </w:r>
            <w:proofErr w:type="spellStart"/>
            <w:r w:rsidR="008C4BC2" w:rsidRPr="00BD12F7">
              <w:rPr>
                <w:rFonts w:ascii="Times New Roman" w:hAnsi="Times New Roman"/>
              </w:rPr>
              <w:t>sở</w:t>
            </w:r>
            <w:proofErr w:type="spellEnd"/>
            <w:r w:rsidR="008C4BC2" w:rsidRPr="00BD12F7">
              <w:rPr>
                <w:rFonts w:ascii="Times New Roman" w:hAnsi="Times New Roman"/>
              </w:rPr>
              <w:t xml:space="preserve"> KCB </w:t>
            </w:r>
            <w:proofErr w:type="spellStart"/>
            <w:r w:rsidR="008C4BC2" w:rsidRPr="00BD12F7">
              <w:rPr>
                <w:rFonts w:ascii="Times New Roman" w:hAnsi="Times New Roman"/>
              </w:rPr>
              <w:t>để</w:t>
            </w:r>
            <w:proofErr w:type="spellEnd"/>
            <w:r w:rsidR="008C4BC2" w:rsidRPr="00BD12F7">
              <w:rPr>
                <w:rFonts w:ascii="Times New Roman" w:hAnsi="Times New Roman"/>
              </w:rPr>
              <w:t xml:space="preserve"> </w:t>
            </w:r>
            <w:proofErr w:type="spellStart"/>
            <w:r w:rsidR="008C4BC2" w:rsidRPr="00BD12F7">
              <w:rPr>
                <w:rFonts w:ascii="Times New Roman" w:hAnsi="Times New Roman"/>
              </w:rPr>
              <w:t>triển</w:t>
            </w:r>
            <w:proofErr w:type="spellEnd"/>
            <w:r w:rsidR="008C4BC2" w:rsidRPr="00BD12F7">
              <w:rPr>
                <w:rFonts w:ascii="Times New Roman" w:hAnsi="Times New Roman"/>
              </w:rPr>
              <w:t xml:space="preserve"> </w:t>
            </w:r>
            <w:proofErr w:type="spellStart"/>
            <w:r w:rsidR="008C4BC2" w:rsidRPr="00BD12F7">
              <w:rPr>
                <w:rFonts w:ascii="Times New Roman" w:hAnsi="Times New Roman"/>
              </w:rPr>
              <w:t>khai</w:t>
            </w:r>
            <w:proofErr w:type="spellEnd"/>
            <w:r w:rsidR="008C4BC2" w:rsidRPr="00BD12F7">
              <w:rPr>
                <w:rFonts w:ascii="Times New Roman" w:hAnsi="Times New Roman"/>
              </w:rPr>
              <w:t xml:space="preserve"> </w:t>
            </w:r>
            <w:proofErr w:type="spellStart"/>
            <w:r w:rsidR="008C4BC2" w:rsidRPr="00BD12F7">
              <w:rPr>
                <w:rFonts w:ascii="Times New Roman" w:hAnsi="Times New Roman"/>
              </w:rPr>
              <w:t>chương</w:t>
            </w:r>
            <w:proofErr w:type="spellEnd"/>
            <w:r w:rsidR="008C4BC2" w:rsidRPr="00BD12F7">
              <w:rPr>
                <w:rFonts w:ascii="Times New Roman" w:hAnsi="Times New Roman"/>
              </w:rPr>
              <w:t xml:space="preserve"> </w:t>
            </w:r>
            <w:proofErr w:type="spellStart"/>
            <w:r w:rsidR="008C4BC2" w:rsidRPr="00BD12F7">
              <w:rPr>
                <w:rFonts w:ascii="Times New Roman" w:hAnsi="Times New Roman"/>
              </w:rPr>
              <w:t>trình</w:t>
            </w:r>
            <w:proofErr w:type="spellEnd"/>
            <w:r w:rsidR="008C4BC2" w:rsidRPr="00BD12F7">
              <w:rPr>
                <w:rFonts w:ascii="Times New Roman" w:hAnsi="Times New Roman"/>
              </w:rPr>
              <w:t xml:space="preserve">, </w:t>
            </w:r>
            <w:proofErr w:type="spellStart"/>
            <w:r w:rsidR="008C4BC2" w:rsidRPr="00BD12F7">
              <w:rPr>
                <w:rFonts w:ascii="Times New Roman" w:hAnsi="Times New Roman"/>
              </w:rPr>
              <w:t>phải</w:t>
            </w:r>
            <w:proofErr w:type="spellEnd"/>
            <w:r w:rsidR="008C4BC2" w:rsidRPr="00BD12F7">
              <w:rPr>
                <w:rFonts w:ascii="Times New Roman" w:hAnsi="Times New Roman"/>
              </w:rPr>
              <w:t xml:space="preserve"> </w:t>
            </w:r>
            <w:proofErr w:type="spellStart"/>
            <w:r w:rsidR="008C4BC2" w:rsidRPr="00BD12F7">
              <w:rPr>
                <w:rFonts w:ascii="Times New Roman" w:hAnsi="Times New Roman"/>
              </w:rPr>
              <w:t>là</w:t>
            </w:r>
            <w:proofErr w:type="spellEnd"/>
            <w:r w:rsidR="008C4BC2" w:rsidRPr="00BD12F7">
              <w:rPr>
                <w:rFonts w:ascii="Times New Roman" w:hAnsi="Times New Roman"/>
              </w:rPr>
              <w:t xml:space="preserve"> </w:t>
            </w:r>
            <w:proofErr w:type="spellStart"/>
            <w:r w:rsidR="008C4BC2" w:rsidRPr="00BD12F7">
              <w:rPr>
                <w:rFonts w:ascii="Times New Roman" w:hAnsi="Times New Roman"/>
              </w:rPr>
              <w:t>cơ</w:t>
            </w:r>
            <w:proofErr w:type="spellEnd"/>
            <w:r w:rsidR="008C4BC2" w:rsidRPr="00BD12F7">
              <w:rPr>
                <w:rFonts w:ascii="Times New Roman" w:hAnsi="Times New Roman"/>
              </w:rPr>
              <w:t xml:space="preserve"> </w:t>
            </w:r>
            <w:proofErr w:type="spellStart"/>
            <w:r w:rsidR="008C4BC2" w:rsidRPr="00BD12F7">
              <w:rPr>
                <w:rFonts w:ascii="Times New Roman" w:hAnsi="Times New Roman"/>
              </w:rPr>
              <w:t>sở</w:t>
            </w:r>
            <w:proofErr w:type="spellEnd"/>
            <w:r w:rsidR="008C4BC2" w:rsidRPr="00BD12F7">
              <w:rPr>
                <w:rFonts w:ascii="Times New Roman" w:hAnsi="Times New Roman"/>
              </w:rPr>
              <w:t xml:space="preserve"> KDD </w:t>
            </w:r>
            <w:proofErr w:type="spellStart"/>
            <w:r w:rsidR="008C4BC2" w:rsidRPr="00BD12F7">
              <w:rPr>
                <w:rFonts w:ascii="Times New Roman" w:hAnsi="Times New Roman"/>
              </w:rPr>
              <w:t>trực</w:t>
            </w:r>
            <w:proofErr w:type="spellEnd"/>
            <w:r w:rsidR="008C4BC2" w:rsidRPr="00BD12F7">
              <w:rPr>
                <w:rFonts w:ascii="Times New Roman" w:hAnsi="Times New Roman"/>
              </w:rPr>
              <w:t xml:space="preserve"> </w:t>
            </w:r>
            <w:proofErr w:type="spellStart"/>
            <w:r w:rsidR="008C4BC2" w:rsidRPr="00BD12F7">
              <w:rPr>
                <w:rFonts w:ascii="Times New Roman" w:hAnsi="Times New Roman"/>
              </w:rPr>
              <w:t>tiếp</w:t>
            </w:r>
            <w:proofErr w:type="spellEnd"/>
            <w:r w:rsidR="008C4BC2" w:rsidRPr="00BD12F7">
              <w:rPr>
                <w:rFonts w:ascii="Times New Roman" w:hAnsi="Times New Roman"/>
              </w:rPr>
              <w:t xml:space="preserve"> </w:t>
            </w:r>
            <w:proofErr w:type="spellStart"/>
            <w:r w:rsidR="008C4BC2" w:rsidRPr="00BD12F7">
              <w:rPr>
                <w:rFonts w:ascii="Times New Roman" w:hAnsi="Times New Roman"/>
              </w:rPr>
              <w:t>ký</w:t>
            </w:r>
            <w:proofErr w:type="spellEnd"/>
            <w:r w:rsidR="008C4BC2" w:rsidRPr="00BD12F7">
              <w:rPr>
                <w:rFonts w:ascii="Times New Roman" w:hAnsi="Times New Roman"/>
              </w:rPr>
              <w:t xml:space="preserve">, </w:t>
            </w:r>
            <w:proofErr w:type="spellStart"/>
            <w:r w:rsidR="008C4BC2" w:rsidRPr="00BD12F7">
              <w:rPr>
                <w:rFonts w:ascii="Times New Roman" w:hAnsi="Times New Roman"/>
              </w:rPr>
              <w:t>không</w:t>
            </w:r>
            <w:proofErr w:type="spellEnd"/>
            <w:r w:rsidR="008C4BC2" w:rsidRPr="00BD12F7">
              <w:rPr>
                <w:rFonts w:ascii="Times New Roman" w:hAnsi="Times New Roman"/>
              </w:rPr>
              <w:t xml:space="preserve"> </w:t>
            </w:r>
            <w:proofErr w:type="spellStart"/>
            <w:r w:rsidR="008C4BC2" w:rsidRPr="00BD12F7">
              <w:rPr>
                <w:rFonts w:ascii="Times New Roman" w:hAnsi="Times New Roman"/>
              </w:rPr>
              <w:t>được</w:t>
            </w:r>
            <w:proofErr w:type="spellEnd"/>
            <w:r w:rsidR="008C4BC2" w:rsidRPr="00BD12F7">
              <w:rPr>
                <w:rFonts w:ascii="Times New Roman" w:hAnsi="Times New Roman"/>
              </w:rPr>
              <w:t xml:space="preserve"> </w:t>
            </w:r>
            <w:proofErr w:type="spellStart"/>
            <w:r w:rsidR="008C4BC2" w:rsidRPr="00BD12F7">
              <w:rPr>
                <w:rFonts w:ascii="Times New Roman" w:hAnsi="Times New Roman"/>
              </w:rPr>
              <w:t>ủy</w:t>
            </w:r>
            <w:proofErr w:type="spellEnd"/>
            <w:r w:rsidR="008C4BC2" w:rsidRPr="00BD12F7">
              <w:rPr>
                <w:rFonts w:ascii="Times New Roman" w:hAnsi="Times New Roman"/>
              </w:rPr>
              <w:t xml:space="preserve"> </w:t>
            </w:r>
            <w:proofErr w:type="spellStart"/>
            <w:r w:rsidR="008C4BC2" w:rsidRPr="00BD12F7">
              <w:rPr>
                <w:rFonts w:ascii="Times New Roman" w:hAnsi="Times New Roman"/>
              </w:rPr>
              <w:t>quyền</w:t>
            </w:r>
            <w:proofErr w:type="spellEnd"/>
            <w:r w:rsidR="008C4BC2" w:rsidRPr="00BD12F7">
              <w:rPr>
                <w:rFonts w:ascii="Times New Roman" w:hAnsi="Times New Roman"/>
              </w:rPr>
              <w:t xml:space="preserve"> </w:t>
            </w:r>
            <w:proofErr w:type="spellStart"/>
            <w:r w:rsidR="008C4BC2" w:rsidRPr="00BD12F7">
              <w:rPr>
                <w:rFonts w:ascii="Times New Roman" w:hAnsi="Times New Roman"/>
              </w:rPr>
              <w:t>cho</w:t>
            </w:r>
            <w:proofErr w:type="spellEnd"/>
            <w:r w:rsidR="008C4BC2" w:rsidRPr="00BD12F7">
              <w:rPr>
                <w:rFonts w:ascii="Times New Roman" w:hAnsi="Times New Roman"/>
              </w:rPr>
              <w:t xml:space="preserve"> </w:t>
            </w:r>
            <w:proofErr w:type="spellStart"/>
            <w:r w:rsidR="008C4BC2" w:rsidRPr="00BD12F7">
              <w:rPr>
                <w:rFonts w:ascii="Times New Roman" w:hAnsi="Times New Roman"/>
              </w:rPr>
              <w:t>bên</w:t>
            </w:r>
            <w:proofErr w:type="spellEnd"/>
            <w:r w:rsidR="008C4BC2" w:rsidRPr="00BD12F7">
              <w:rPr>
                <w:rFonts w:ascii="Times New Roman" w:hAnsi="Times New Roman"/>
              </w:rPr>
              <w:t xml:space="preserve"> </w:t>
            </w:r>
            <w:proofErr w:type="spellStart"/>
            <w:r w:rsidR="008C4BC2" w:rsidRPr="00BD12F7">
              <w:rPr>
                <w:rFonts w:ascii="Times New Roman" w:hAnsi="Times New Roman"/>
              </w:rPr>
              <w:t>th</w:t>
            </w:r>
            <w:r w:rsidR="00731036" w:rsidRPr="00BD12F7">
              <w:rPr>
                <w:rFonts w:ascii="Times New Roman" w:hAnsi="Times New Roman"/>
              </w:rPr>
              <w:t>ứ</w:t>
            </w:r>
            <w:proofErr w:type="spellEnd"/>
            <w:r w:rsidR="008C4BC2" w:rsidRPr="00BD12F7">
              <w:rPr>
                <w:rFonts w:ascii="Times New Roman" w:hAnsi="Times New Roman"/>
              </w:rPr>
              <w:t xml:space="preserve"> 3 </w:t>
            </w:r>
            <w:proofErr w:type="spellStart"/>
            <w:r w:rsidR="008C4BC2" w:rsidRPr="00BD12F7">
              <w:rPr>
                <w:rFonts w:ascii="Times New Roman" w:hAnsi="Times New Roman"/>
              </w:rPr>
              <w:t>ký</w:t>
            </w:r>
            <w:proofErr w:type="spellEnd"/>
            <w:r w:rsidR="008C4BC2" w:rsidRPr="00BD12F7">
              <w:rPr>
                <w:rFonts w:ascii="Times New Roman" w:hAnsi="Times New Roman"/>
              </w:rPr>
              <w:t>,</w:t>
            </w:r>
          </w:p>
        </w:tc>
        <w:tc>
          <w:tcPr>
            <w:tcW w:w="2409" w:type="dxa"/>
          </w:tcPr>
          <w:p w14:paraId="6486F4EA" w14:textId="77777777" w:rsidR="004A456F" w:rsidRPr="00BD12F7" w:rsidRDefault="004A456F" w:rsidP="00BD12F7">
            <w:pPr>
              <w:spacing w:before="60" w:after="60"/>
              <w:jc w:val="both"/>
              <w:rPr>
                <w:rFonts w:ascii="Times New Roman" w:hAnsi="Times New Roman"/>
              </w:rPr>
            </w:pPr>
          </w:p>
        </w:tc>
      </w:tr>
      <w:tr w:rsidR="00BD12F7" w:rsidRPr="00BD12F7" w14:paraId="72B62A46" w14:textId="286E9EE2" w:rsidTr="00BD12F7">
        <w:tc>
          <w:tcPr>
            <w:tcW w:w="1135" w:type="dxa"/>
          </w:tcPr>
          <w:p w14:paraId="59BB665E" w14:textId="77777777" w:rsidR="004A456F" w:rsidRPr="00BD12F7" w:rsidRDefault="004A456F" w:rsidP="00BD12F7">
            <w:pPr>
              <w:spacing w:before="60" w:after="60"/>
              <w:jc w:val="both"/>
              <w:rPr>
                <w:rFonts w:ascii="Times New Roman" w:hAnsi="Times New Roman"/>
                <w:lang w:val="vi-VN"/>
              </w:rPr>
            </w:pPr>
          </w:p>
        </w:tc>
        <w:tc>
          <w:tcPr>
            <w:tcW w:w="1276" w:type="dxa"/>
          </w:tcPr>
          <w:p w14:paraId="05F6BE6C" w14:textId="77777777" w:rsidR="004A456F" w:rsidRPr="00BD12F7" w:rsidRDefault="004A456F" w:rsidP="00BD12F7">
            <w:pPr>
              <w:widowControl w:val="0"/>
              <w:spacing w:before="60" w:after="60"/>
              <w:jc w:val="both"/>
              <w:outlineLvl w:val="0"/>
              <w:rPr>
                <w:rFonts w:ascii="Times New Roman" w:hAnsi="Times New Roman"/>
                <w:b/>
                <w:bCs/>
                <w:lang w:val="vi-VN"/>
              </w:rPr>
            </w:pPr>
            <w:r w:rsidRPr="00BD12F7">
              <w:rPr>
                <w:rFonts w:ascii="Times New Roman" w:hAnsi="Times New Roman"/>
                <w:b/>
                <w:bCs/>
                <w:lang w:val="vi-VN"/>
              </w:rPr>
              <w:t>Điều 8. Điều khoản chuyển tiếp</w:t>
            </w:r>
          </w:p>
          <w:p w14:paraId="05530496" w14:textId="77777777" w:rsidR="004A456F" w:rsidRPr="00BD12F7" w:rsidRDefault="004A456F" w:rsidP="00BD12F7">
            <w:pPr>
              <w:spacing w:before="60" w:after="60"/>
              <w:jc w:val="both"/>
              <w:rPr>
                <w:rFonts w:ascii="Times New Roman" w:hAnsi="Times New Roman"/>
                <w:b/>
                <w:bCs/>
              </w:rPr>
            </w:pPr>
          </w:p>
        </w:tc>
        <w:tc>
          <w:tcPr>
            <w:tcW w:w="3118" w:type="dxa"/>
          </w:tcPr>
          <w:p w14:paraId="5CE3B034" w14:textId="3F99D83C" w:rsidR="004A456F" w:rsidRPr="00BD12F7" w:rsidRDefault="004A456F" w:rsidP="00BD12F7">
            <w:pPr>
              <w:widowControl w:val="0"/>
              <w:spacing w:before="60" w:after="60"/>
              <w:jc w:val="both"/>
              <w:rPr>
                <w:rFonts w:ascii="Times New Roman" w:hAnsi="Times New Roman"/>
              </w:rPr>
            </w:pPr>
            <w:r w:rsidRPr="00BD12F7">
              <w:rPr>
                <w:rFonts w:ascii="Times New Roman" w:hAnsi="Times New Roman"/>
                <w:lang w:val="vi-VN"/>
              </w:rPr>
              <w:t xml:space="preserve">Các chương trình hỗ trợ thuốc đã được Bộ trưởng Bộ Y tế phê duyệt trước ngày Thông tư này có hiệu lực thì được tiếp tục thực hiện cho đến hết thời hạn đã được phê duyệt và phải áp dụng các quy định về quản </w:t>
            </w:r>
            <w:r w:rsidRPr="00BD12F7">
              <w:rPr>
                <w:rFonts w:ascii="Times New Roman" w:hAnsi="Times New Roman"/>
                <w:lang w:val="vi-VN"/>
              </w:rPr>
              <w:lastRenderedPageBreak/>
              <w:t xml:space="preserve">lý sử dụng thuốc, chế độ báo cáo, lưu trữ hồ sơ và trách nhiệm thực hiện theo quy định tại </w:t>
            </w:r>
            <w:proofErr w:type="spellStart"/>
            <w:r w:rsidRPr="00BD12F7">
              <w:rPr>
                <w:rFonts w:ascii="Times New Roman" w:hAnsi="Times New Roman"/>
              </w:rPr>
              <w:t>các</w:t>
            </w:r>
            <w:proofErr w:type="spellEnd"/>
            <w:r w:rsidRPr="00BD12F7">
              <w:rPr>
                <w:rFonts w:ascii="Times New Roman" w:hAnsi="Times New Roman"/>
              </w:rPr>
              <w:t xml:space="preserve"> </w:t>
            </w:r>
            <w:r w:rsidRPr="00BD12F7">
              <w:rPr>
                <w:rFonts w:ascii="Times New Roman" w:hAnsi="Times New Roman"/>
                <w:lang w:val="vi-VN"/>
              </w:rPr>
              <w:t>Điều 5, 6 và 7 Thông tư này kể từ ngày Thông tư này có hiệu lực.</w:t>
            </w:r>
          </w:p>
        </w:tc>
        <w:tc>
          <w:tcPr>
            <w:tcW w:w="4536" w:type="dxa"/>
          </w:tcPr>
          <w:p w14:paraId="25EBA032" w14:textId="77777777" w:rsidR="004A456F" w:rsidRPr="00BD12F7" w:rsidRDefault="004A456F" w:rsidP="00BD12F7">
            <w:pPr>
              <w:spacing w:before="60" w:after="60"/>
              <w:jc w:val="both"/>
              <w:rPr>
                <w:rFonts w:ascii="Times New Roman" w:hAnsi="Times New Roman"/>
              </w:rPr>
            </w:pPr>
          </w:p>
        </w:tc>
        <w:tc>
          <w:tcPr>
            <w:tcW w:w="3260" w:type="dxa"/>
          </w:tcPr>
          <w:p w14:paraId="5B6D67D1" w14:textId="77777777" w:rsidR="004A456F" w:rsidRPr="00BD12F7" w:rsidRDefault="004A456F" w:rsidP="00BD12F7">
            <w:pPr>
              <w:spacing w:before="60" w:after="60"/>
              <w:jc w:val="both"/>
              <w:rPr>
                <w:rFonts w:ascii="Times New Roman" w:hAnsi="Times New Roman"/>
              </w:rPr>
            </w:pPr>
          </w:p>
        </w:tc>
        <w:tc>
          <w:tcPr>
            <w:tcW w:w="2409" w:type="dxa"/>
          </w:tcPr>
          <w:p w14:paraId="36D210D4" w14:textId="77777777" w:rsidR="004A456F" w:rsidRPr="00BD12F7" w:rsidRDefault="004A456F" w:rsidP="00BD12F7">
            <w:pPr>
              <w:spacing w:before="60" w:after="60"/>
              <w:jc w:val="both"/>
              <w:rPr>
                <w:rFonts w:ascii="Times New Roman" w:hAnsi="Times New Roman"/>
              </w:rPr>
            </w:pPr>
          </w:p>
        </w:tc>
      </w:tr>
      <w:tr w:rsidR="00BD12F7" w:rsidRPr="00BD12F7" w14:paraId="19D0BD21" w14:textId="33DC6EDB" w:rsidTr="00BD12F7">
        <w:tc>
          <w:tcPr>
            <w:tcW w:w="1135" w:type="dxa"/>
          </w:tcPr>
          <w:p w14:paraId="5EC122C7" w14:textId="77777777" w:rsidR="004A456F" w:rsidRPr="00BD12F7" w:rsidRDefault="004A456F" w:rsidP="00BD12F7">
            <w:pPr>
              <w:spacing w:before="60" w:after="60"/>
              <w:jc w:val="both"/>
              <w:rPr>
                <w:rFonts w:ascii="Times New Roman" w:hAnsi="Times New Roman"/>
                <w:lang w:val="vi-VN"/>
              </w:rPr>
            </w:pPr>
          </w:p>
        </w:tc>
        <w:tc>
          <w:tcPr>
            <w:tcW w:w="1276" w:type="dxa"/>
          </w:tcPr>
          <w:p w14:paraId="24BEE8F0" w14:textId="77777777" w:rsidR="004A456F" w:rsidRPr="00BD12F7" w:rsidRDefault="004A456F" w:rsidP="00BD12F7">
            <w:pPr>
              <w:widowControl w:val="0"/>
              <w:spacing w:before="60" w:after="60"/>
              <w:jc w:val="both"/>
              <w:outlineLvl w:val="0"/>
              <w:rPr>
                <w:rFonts w:ascii="Times New Roman" w:hAnsi="Times New Roman"/>
                <w:b/>
                <w:bCs/>
                <w:lang w:val="vi-VN"/>
              </w:rPr>
            </w:pPr>
            <w:r w:rsidRPr="00BD12F7">
              <w:rPr>
                <w:rFonts w:ascii="Times New Roman" w:hAnsi="Times New Roman"/>
                <w:b/>
                <w:bCs/>
                <w:lang w:val="vi-VN"/>
              </w:rPr>
              <w:t>Điều 9. Điều khoản thi hành</w:t>
            </w:r>
          </w:p>
          <w:p w14:paraId="32600DA0" w14:textId="77777777" w:rsidR="004A456F" w:rsidRPr="00BD12F7" w:rsidRDefault="004A456F" w:rsidP="00BD12F7">
            <w:pPr>
              <w:widowControl w:val="0"/>
              <w:spacing w:before="60" w:after="60"/>
              <w:jc w:val="both"/>
              <w:rPr>
                <w:rFonts w:ascii="Times New Roman" w:hAnsi="Times New Roman"/>
                <w:b/>
                <w:bCs/>
                <w:lang w:val="vi-VN"/>
              </w:rPr>
            </w:pPr>
          </w:p>
        </w:tc>
        <w:tc>
          <w:tcPr>
            <w:tcW w:w="3118" w:type="dxa"/>
          </w:tcPr>
          <w:p w14:paraId="05477FBE" w14:textId="77777777" w:rsidR="004A456F" w:rsidRPr="00BD12F7" w:rsidRDefault="004A456F" w:rsidP="00BD12F7">
            <w:pPr>
              <w:widowControl w:val="0"/>
              <w:tabs>
                <w:tab w:val="left" w:pos="567"/>
                <w:tab w:val="num" w:pos="709"/>
              </w:tabs>
              <w:spacing w:before="60" w:after="60"/>
              <w:jc w:val="both"/>
              <w:rPr>
                <w:rFonts w:ascii="Times New Roman" w:hAnsi="Times New Roman"/>
                <w:lang w:val="vi-VN"/>
              </w:rPr>
            </w:pPr>
            <w:r w:rsidRPr="00BD12F7">
              <w:rPr>
                <w:rFonts w:ascii="Times New Roman" w:hAnsi="Times New Roman"/>
                <w:lang w:val="vi-VN"/>
              </w:rPr>
              <w:t>1. Thông tư này có hiệu lực từ ngày      tháng      năm 2025.</w:t>
            </w:r>
          </w:p>
          <w:p w14:paraId="29F78B18" w14:textId="11E0CC7B" w:rsidR="004A456F" w:rsidRPr="00BD12F7" w:rsidRDefault="004A456F" w:rsidP="00BD12F7">
            <w:pPr>
              <w:widowControl w:val="0"/>
              <w:tabs>
                <w:tab w:val="left" w:pos="567"/>
                <w:tab w:val="num" w:pos="709"/>
              </w:tabs>
              <w:spacing w:before="60" w:after="60"/>
              <w:jc w:val="both"/>
              <w:rPr>
                <w:rFonts w:ascii="Times New Roman" w:hAnsi="Times New Roman"/>
              </w:rPr>
            </w:pPr>
            <w:r w:rsidRPr="00BD12F7">
              <w:rPr>
                <w:rFonts w:ascii="Times New Roman" w:hAnsi="Times New Roman"/>
              </w:rPr>
              <w:t>2.</w:t>
            </w:r>
            <w:r w:rsidRPr="00BD12F7">
              <w:rPr>
                <w:rFonts w:ascii="Times New Roman" w:hAnsi="Times New Roman"/>
                <w:lang w:val="vi-VN"/>
              </w:rPr>
              <w:t xml:space="preserve"> Thông tư số 31/2018/TT-BYT ngày 30 tháng 10 năm 2018 của Bộ trưởng Bộ Y tế quy định thực hiện chương trình hỗ trợ thuốc cho cơ sở khám bệnh, chữa bệnh để điều trị cho người bệnh</w:t>
            </w:r>
            <w:r w:rsidRPr="00BD12F7">
              <w:rPr>
                <w:rFonts w:ascii="Times New Roman" w:hAnsi="Times New Roman"/>
              </w:rPr>
              <w:t xml:space="preserve"> </w:t>
            </w:r>
            <w:proofErr w:type="spellStart"/>
            <w:r w:rsidRPr="00BD12F7">
              <w:rPr>
                <w:rFonts w:ascii="Times New Roman" w:hAnsi="Times New Roman"/>
              </w:rPr>
              <w:t>hết</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lực</w:t>
            </w:r>
            <w:proofErr w:type="spellEnd"/>
            <w:r w:rsidRPr="00BD12F7">
              <w:rPr>
                <w:rFonts w:ascii="Times New Roman" w:hAnsi="Times New Roman"/>
              </w:rPr>
              <w:t xml:space="preserve"> </w:t>
            </w:r>
            <w:proofErr w:type="spellStart"/>
            <w:r w:rsidRPr="00BD12F7">
              <w:rPr>
                <w:rFonts w:ascii="Times New Roman" w:hAnsi="Times New Roman"/>
              </w:rPr>
              <w:t>kể</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lực</w:t>
            </w:r>
            <w:proofErr w:type="spellEnd"/>
            <w:r w:rsidRPr="00BD12F7">
              <w:rPr>
                <w:rFonts w:ascii="Times New Roman" w:hAnsi="Times New Roman"/>
              </w:rPr>
              <w:t xml:space="preserve"> </w:t>
            </w:r>
            <w:proofErr w:type="spellStart"/>
            <w:r w:rsidRPr="00BD12F7">
              <w:rPr>
                <w:rFonts w:ascii="Times New Roman" w:hAnsi="Times New Roman"/>
              </w:rPr>
              <w:t>thi</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lang w:val="vi-VN"/>
              </w:rPr>
              <w:t>.</w:t>
            </w:r>
          </w:p>
        </w:tc>
        <w:tc>
          <w:tcPr>
            <w:tcW w:w="4536" w:type="dxa"/>
          </w:tcPr>
          <w:p w14:paraId="189FD4A3" w14:textId="77777777" w:rsidR="004A456F" w:rsidRPr="00BD12F7" w:rsidRDefault="004A456F" w:rsidP="00BD12F7">
            <w:pPr>
              <w:spacing w:before="60" w:after="60"/>
              <w:jc w:val="both"/>
              <w:rPr>
                <w:rFonts w:ascii="Times New Roman" w:hAnsi="Times New Roman"/>
              </w:rPr>
            </w:pPr>
          </w:p>
        </w:tc>
        <w:tc>
          <w:tcPr>
            <w:tcW w:w="3260" w:type="dxa"/>
          </w:tcPr>
          <w:p w14:paraId="46AD3E8A" w14:textId="77777777" w:rsidR="004A456F" w:rsidRPr="00BD12F7" w:rsidRDefault="004A456F" w:rsidP="00BD12F7">
            <w:pPr>
              <w:spacing w:before="60" w:after="60"/>
              <w:jc w:val="both"/>
              <w:rPr>
                <w:rFonts w:ascii="Times New Roman" w:hAnsi="Times New Roman"/>
              </w:rPr>
            </w:pPr>
          </w:p>
        </w:tc>
        <w:tc>
          <w:tcPr>
            <w:tcW w:w="2409" w:type="dxa"/>
          </w:tcPr>
          <w:p w14:paraId="2A95993B" w14:textId="77777777" w:rsidR="004A456F" w:rsidRPr="00BD12F7" w:rsidRDefault="004A456F" w:rsidP="00BD12F7">
            <w:pPr>
              <w:spacing w:before="60" w:after="60"/>
              <w:jc w:val="both"/>
              <w:rPr>
                <w:rFonts w:ascii="Times New Roman" w:hAnsi="Times New Roman"/>
              </w:rPr>
            </w:pPr>
          </w:p>
        </w:tc>
      </w:tr>
      <w:tr w:rsidR="00BD12F7" w:rsidRPr="00BD12F7" w14:paraId="0B5D5261" w14:textId="482445D3" w:rsidTr="00BD12F7">
        <w:tc>
          <w:tcPr>
            <w:tcW w:w="1135" w:type="dxa"/>
          </w:tcPr>
          <w:p w14:paraId="162E013F" w14:textId="77777777" w:rsidR="004A456F" w:rsidRPr="00BD12F7" w:rsidRDefault="004A456F" w:rsidP="00BD12F7">
            <w:pPr>
              <w:spacing w:before="60" w:after="60"/>
              <w:jc w:val="center"/>
              <w:rPr>
                <w:rFonts w:ascii="Times New Roman" w:hAnsi="Times New Roman"/>
              </w:rPr>
            </w:pPr>
            <w:r w:rsidRPr="00BD12F7">
              <w:rPr>
                <w:rFonts w:ascii="Times New Roman" w:hAnsi="Times New Roman"/>
                <w:b/>
                <w:bCs/>
              </w:rPr>
              <w:t>CÔNG TY TNHH PFIZER (VIỆT NAM</w:t>
            </w:r>
            <w:r w:rsidRPr="00BD12F7">
              <w:rPr>
                <w:rFonts w:ascii="Times New Roman" w:hAnsi="Times New Roman"/>
              </w:rPr>
              <w:t>)</w:t>
            </w:r>
          </w:p>
          <w:p w14:paraId="4CA031BC" w14:textId="77777777" w:rsidR="004A456F" w:rsidRPr="00BD12F7" w:rsidRDefault="004A456F" w:rsidP="00BD12F7">
            <w:pPr>
              <w:spacing w:before="60" w:after="60"/>
              <w:jc w:val="both"/>
              <w:rPr>
                <w:rFonts w:ascii="Times New Roman" w:hAnsi="Times New Roman"/>
                <w:lang w:val="vi-VN"/>
              </w:rPr>
            </w:pPr>
          </w:p>
        </w:tc>
        <w:tc>
          <w:tcPr>
            <w:tcW w:w="1276" w:type="dxa"/>
          </w:tcPr>
          <w:p w14:paraId="38A0C8DF" w14:textId="3DDA18EC" w:rsidR="004A456F" w:rsidRPr="00BD12F7" w:rsidRDefault="004A456F" w:rsidP="00BD12F7">
            <w:pPr>
              <w:widowControl w:val="0"/>
              <w:spacing w:before="60" w:after="60"/>
              <w:jc w:val="both"/>
              <w:outlineLvl w:val="0"/>
              <w:rPr>
                <w:rFonts w:ascii="Times New Roman" w:hAnsi="Times New Roman"/>
                <w:b/>
                <w:bCs/>
              </w:rPr>
            </w:pPr>
            <w:proofErr w:type="spellStart"/>
            <w:r w:rsidRPr="00BD12F7">
              <w:rPr>
                <w:rFonts w:ascii="Times New Roman" w:hAnsi="Times New Roman"/>
                <w:b/>
                <w:bCs/>
              </w:rPr>
              <w:t>Kiến</w:t>
            </w:r>
            <w:proofErr w:type="spellEnd"/>
            <w:r w:rsidRPr="00BD12F7">
              <w:rPr>
                <w:rFonts w:ascii="Times New Roman" w:hAnsi="Times New Roman"/>
                <w:b/>
                <w:bCs/>
              </w:rPr>
              <w:t xml:space="preserve"> </w:t>
            </w:r>
            <w:proofErr w:type="spellStart"/>
            <w:r w:rsidRPr="00BD12F7">
              <w:rPr>
                <w:rFonts w:ascii="Times New Roman" w:hAnsi="Times New Roman"/>
                <w:b/>
                <w:bCs/>
              </w:rPr>
              <w:t>nghị</w:t>
            </w:r>
            <w:proofErr w:type="spellEnd"/>
            <w:r w:rsidRPr="00BD12F7">
              <w:rPr>
                <w:rFonts w:ascii="Times New Roman" w:hAnsi="Times New Roman"/>
                <w:b/>
                <w:bCs/>
              </w:rPr>
              <w:t xml:space="preserve"> </w:t>
            </w:r>
            <w:proofErr w:type="spellStart"/>
            <w:r w:rsidRPr="00BD12F7">
              <w:rPr>
                <w:rFonts w:ascii="Times New Roman" w:hAnsi="Times New Roman"/>
                <w:b/>
                <w:bCs/>
              </w:rPr>
              <w:t>bổ</w:t>
            </w:r>
            <w:proofErr w:type="spellEnd"/>
            <w:r w:rsidRPr="00BD12F7">
              <w:rPr>
                <w:rFonts w:ascii="Times New Roman" w:hAnsi="Times New Roman"/>
                <w:b/>
                <w:bCs/>
              </w:rPr>
              <w:t xml:space="preserve"> sung </w:t>
            </w:r>
            <w:proofErr w:type="spellStart"/>
            <w:r w:rsidRPr="00BD12F7">
              <w:rPr>
                <w:rFonts w:ascii="Times New Roman" w:hAnsi="Times New Roman"/>
                <w:b/>
                <w:bCs/>
              </w:rPr>
              <w:t>Điều</w:t>
            </w:r>
            <w:proofErr w:type="spellEnd"/>
            <w:r w:rsidRPr="00BD12F7">
              <w:rPr>
                <w:rFonts w:ascii="Times New Roman" w:hAnsi="Times New Roman"/>
                <w:b/>
                <w:bCs/>
              </w:rPr>
              <w:t xml:space="preserve"> 10 </w:t>
            </w:r>
            <w:proofErr w:type="spellStart"/>
            <w:r w:rsidRPr="00BD12F7">
              <w:rPr>
                <w:rFonts w:ascii="Times New Roman" w:hAnsi="Times New Roman"/>
                <w:b/>
                <w:bCs/>
              </w:rPr>
              <w:t>quy</w:t>
            </w:r>
            <w:proofErr w:type="spellEnd"/>
            <w:r w:rsidRPr="00BD12F7">
              <w:rPr>
                <w:rFonts w:ascii="Times New Roman" w:hAnsi="Times New Roman"/>
                <w:b/>
                <w:bCs/>
              </w:rPr>
              <w:t xml:space="preserve"> </w:t>
            </w:r>
            <w:proofErr w:type="spellStart"/>
            <w:r w:rsidRPr="00BD12F7">
              <w:rPr>
                <w:rFonts w:ascii="Times New Roman" w:hAnsi="Times New Roman"/>
                <w:b/>
                <w:bCs/>
              </w:rPr>
              <w:t>định</w:t>
            </w:r>
            <w:proofErr w:type="spellEnd"/>
            <w:r w:rsidRPr="00BD12F7">
              <w:rPr>
                <w:rFonts w:ascii="Times New Roman" w:hAnsi="Times New Roman"/>
                <w:b/>
                <w:bCs/>
              </w:rPr>
              <w:t xml:space="preserve"> </w:t>
            </w:r>
            <w:proofErr w:type="spellStart"/>
            <w:r w:rsidRPr="00BD12F7">
              <w:rPr>
                <w:rFonts w:ascii="Times New Roman" w:hAnsi="Times New Roman"/>
                <w:b/>
                <w:bCs/>
              </w:rPr>
              <w:t>trách</w:t>
            </w:r>
            <w:proofErr w:type="spellEnd"/>
            <w:r w:rsidRPr="00BD12F7">
              <w:rPr>
                <w:rFonts w:ascii="Times New Roman" w:hAnsi="Times New Roman"/>
                <w:b/>
                <w:bCs/>
              </w:rPr>
              <w:t xml:space="preserve"> </w:t>
            </w:r>
            <w:proofErr w:type="spellStart"/>
            <w:r w:rsidRPr="00BD12F7">
              <w:rPr>
                <w:rFonts w:ascii="Times New Roman" w:hAnsi="Times New Roman"/>
                <w:b/>
                <w:bCs/>
              </w:rPr>
              <w:t>nhiệm</w:t>
            </w:r>
            <w:proofErr w:type="spellEnd"/>
            <w:r w:rsidRPr="00BD12F7">
              <w:rPr>
                <w:rFonts w:ascii="Times New Roman" w:hAnsi="Times New Roman"/>
                <w:b/>
                <w:bCs/>
              </w:rPr>
              <w:t xml:space="preserve"> </w:t>
            </w:r>
            <w:proofErr w:type="spellStart"/>
            <w:r w:rsidRPr="00BD12F7">
              <w:rPr>
                <w:rFonts w:ascii="Times New Roman" w:hAnsi="Times New Roman"/>
                <w:b/>
                <w:bCs/>
              </w:rPr>
              <w:t>của</w:t>
            </w:r>
            <w:proofErr w:type="spellEnd"/>
            <w:r w:rsidRPr="00BD12F7">
              <w:rPr>
                <w:rFonts w:ascii="Times New Roman" w:hAnsi="Times New Roman"/>
                <w:b/>
                <w:bCs/>
              </w:rPr>
              <w:t xml:space="preserve"> Bảo hiểm </w:t>
            </w:r>
            <w:proofErr w:type="spellStart"/>
            <w:r w:rsidRPr="00BD12F7">
              <w:rPr>
                <w:rFonts w:ascii="Times New Roman" w:hAnsi="Times New Roman"/>
                <w:b/>
                <w:bCs/>
              </w:rPr>
              <w:t>xã</w:t>
            </w:r>
            <w:proofErr w:type="spellEnd"/>
            <w:r w:rsidRPr="00BD12F7">
              <w:rPr>
                <w:rFonts w:ascii="Times New Roman" w:hAnsi="Times New Roman"/>
                <w:b/>
                <w:bCs/>
              </w:rPr>
              <w:t xml:space="preserve"> </w:t>
            </w:r>
            <w:proofErr w:type="spellStart"/>
            <w:r w:rsidRPr="00BD12F7">
              <w:rPr>
                <w:rFonts w:ascii="Times New Roman" w:hAnsi="Times New Roman"/>
                <w:b/>
                <w:bCs/>
              </w:rPr>
              <w:t>hội</w:t>
            </w:r>
            <w:proofErr w:type="spellEnd"/>
            <w:r w:rsidRPr="00BD12F7">
              <w:rPr>
                <w:rFonts w:ascii="Times New Roman" w:hAnsi="Times New Roman"/>
                <w:b/>
                <w:bCs/>
              </w:rPr>
              <w:t xml:space="preserve"> Việt Nam</w:t>
            </w:r>
          </w:p>
        </w:tc>
        <w:tc>
          <w:tcPr>
            <w:tcW w:w="3118" w:type="dxa"/>
          </w:tcPr>
          <w:p w14:paraId="0B46E91C" w14:textId="77777777" w:rsidR="004A456F" w:rsidRPr="00BD12F7" w:rsidRDefault="004A456F" w:rsidP="00BD12F7">
            <w:pPr>
              <w:widowControl w:val="0"/>
              <w:tabs>
                <w:tab w:val="left" w:pos="567"/>
                <w:tab w:val="num" w:pos="709"/>
              </w:tabs>
              <w:spacing w:before="60" w:after="60"/>
              <w:jc w:val="both"/>
              <w:rPr>
                <w:rFonts w:ascii="Times New Roman" w:hAnsi="Times New Roman"/>
                <w:lang w:val="vi-VN"/>
              </w:rPr>
            </w:pPr>
          </w:p>
        </w:tc>
        <w:tc>
          <w:tcPr>
            <w:tcW w:w="4536" w:type="dxa"/>
          </w:tcPr>
          <w:p w14:paraId="73EE94D7" w14:textId="77777777"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Kiến</w:t>
            </w:r>
            <w:proofErr w:type="spellEnd"/>
            <w:r w:rsidRPr="00BD12F7">
              <w:rPr>
                <w:rFonts w:ascii="Times New Roman" w:hAnsi="Times New Roman"/>
                <w:b/>
                <w:bCs/>
              </w:rPr>
              <w:t xml:space="preserve"> </w:t>
            </w:r>
            <w:proofErr w:type="spellStart"/>
            <w:r w:rsidRPr="00BD12F7">
              <w:rPr>
                <w:rFonts w:ascii="Times New Roman" w:hAnsi="Times New Roman"/>
                <w:b/>
                <w:bCs/>
              </w:rPr>
              <w:t>nghị</w:t>
            </w:r>
            <w:proofErr w:type="spellEnd"/>
            <w:r w:rsidRPr="00BD12F7">
              <w:rPr>
                <w:rFonts w:ascii="Times New Roman" w:hAnsi="Times New Roman"/>
                <w:b/>
                <w:bCs/>
              </w:rPr>
              <w:t xml:space="preserve"> </w:t>
            </w:r>
            <w:proofErr w:type="spellStart"/>
            <w:r w:rsidRPr="00BD12F7">
              <w:rPr>
                <w:rFonts w:ascii="Times New Roman" w:hAnsi="Times New Roman"/>
                <w:b/>
                <w:bCs/>
              </w:rPr>
              <w:t>bổ</w:t>
            </w:r>
            <w:proofErr w:type="spellEnd"/>
            <w:r w:rsidRPr="00BD12F7">
              <w:rPr>
                <w:rFonts w:ascii="Times New Roman" w:hAnsi="Times New Roman"/>
                <w:b/>
                <w:bCs/>
              </w:rPr>
              <w:t xml:space="preserve"> sung </w:t>
            </w:r>
            <w:proofErr w:type="spellStart"/>
            <w:r w:rsidRPr="00BD12F7">
              <w:rPr>
                <w:rFonts w:ascii="Times New Roman" w:hAnsi="Times New Roman"/>
                <w:b/>
                <w:bCs/>
              </w:rPr>
              <w:t>Điều</w:t>
            </w:r>
            <w:proofErr w:type="spellEnd"/>
            <w:r w:rsidRPr="00BD12F7">
              <w:rPr>
                <w:rFonts w:ascii="Times New Roman" w:hAnsi="Times New Roman"/>
                <w:b/>
                <w:bCs/>
              </w:rPr>
              <w:t xml:space="preserve"> 10 </w:t>
            </w:r>
            <w:proofErr w:type="spellStart"/>
            <w:r w:rsidRPr="00BD12F7">
              <w:rPr>
                <w:rFonts w:ascii="Times New Roman" w:hAnsi="Times New Roman"/>
                <w:b/>
                <w:bCs/>
              </w:rPr>
              <w:t>quy</w:t>
            </w:r>
            <w:proofErr w:type="spellEnd"/>
            <w:r w:rsidRPr="00BD12F7">
              <w:rPr>
                <w:rFonts w:ascii="Times New Roman" w:hAnsi="Times New Roman"/>
                <w:b/>
                <w:bCs/>
              </w:rPr>
              <w:t xml:space="preserve"> </w:t>
            </w:r>
            <w:proofErr w:type="spellStart"/>
            <w:r w:rsidRPr="00BD12F7">
              <w:rPr>
                <w:rFonts w:ascii="Times New Roman" w:hAnsi="Times New Roman"/>
                <w:b/>
                <w:bCs/>
              </w:rPr>
              <w:t>định</w:t>
            </w:r>
            <w:proofErr w:type="spellEnd"/>
            <w:r w:rsidRPr="00BD12F7">
              <w:rPr>
                <w:rFonts w:ascii="Times New Roman" w:hAnsi="Times New Roman"/>
                <w:b/>
                <w:bCs/>
              </w:rPr>
              <w:t xml:space="preserve"> </w:t>
            </w:r>
            <w:proofErr w:type="spellStart"/>
            <w:r w:rsidRPr="00BD12F7">
              <w:rPr>
                <w:rFonts w:ascii="Times New Roman" w:hAnsi="Times New Roman"/>
                <w:b/>
                <w:bCs/>
              </w:rPr>
              <w:t>trách</w:t>
            </w:r>
            <w:proofErr w:type="spellEnd"/>
            <w:r w:rsidRPr="00BD12F7">
              <w:rPr>
                <w:rFonts w:ascii="Times New Roman" w:hAnsi="Times New Roman"/>
                <w:b/>
                <w:bCs/>
              </w:rPr>
              <w:t xml:space="preserve"> </w:t>
            </w:r>
            <w:proofErr w:type="spellStart"/>
            <w:r w:rsidRPr="00BD12F7">
              <w:rPr>
                <w:rFonts w:ascii="Times New Roman" w:hAnsi="Times New Roman"/>
                <w:b/>
                <w:bCs/>
              </w:rPr>
              <w:t>nhiệm</w:t>
            </w:r>
            <w:proofErr w:type="spellEnd"/>
            <w:r w:rsidRPr="00BD12F7">
              <w:rPr>
                <w:rFonts w:ascii="Times New Roman" w:hAnsi="Times New Roman"/>
                <w:b/>
                <w:bCs/>
              </w:rPr>
              <w:t xml:space="preserve"> </w:t>
            </w:r>
            <w:proofErr w:type="spellStart"/>
            <w:r w:rsidRPr="00BD12F7">
              <w:rPr>
                <w:rFonts w:ascii="Times New Roman" w:hAnsi="Times New Roman"/>
                <w:b/>
                <w:bCs/>
              </w:rPr>
              <w:t>của</w:t>
            </w:r>
            <w:proofErr w:type="spellEnd"/>
            <w:r w:rsidRPr="00BD12F7">
              <w:rPr>
                <w:rFonts w:ascii="Times New Roman" w:hAnsi="Times New Roman"/>
                <w:b/>
                <w:bCs/>
              </w:rPr>
              <w:t xml:space="preserve"> Bảo hiểm </w:t>
            </w:r>
            <w:proofErr w:type="spellStart"/>
            <w:r w:rsidRPr="00BD12F7">
              <w:rPr>
                <w:rFonts w:ascii="Times New Roman" w:hAnsi="Times New Roman"/>
                <w:b/>
                <w:bCs/>
              </w:rPr>
              <w:t>xã</w:t>
            </w:r>
            <w:proofErr w:type="spellEnd"/>
            <w:r w:rsidRPr="00BD12F7">
              <w:rPr>
                <w:rFonts w:ascii="Times New Roman" w:hAnsi="Times New Roman"/>
                <w:b/>
                <w:bCs/>
              </w:rPr>
              <w:t xml:space="preserve"> </w:t>
            </w:r>
            <w:proofErr w:type="spellStart"/>
            <w:r w:rsidRPr="00BD12F7">
              <w:rPr>
                <w:rFonts w:ascii="Times New Roman" w:hAnsi="Times New Roman"/>
                <w:b/>
                <w:bCs/>
              </w:rPr>
              <w:t>hội</w:t>
            </w:r>
            <w:proofErr w:type="spellEnd"/>
            <w:r w:rsidRPr="00BD12F7">
              <w:rPr>
                <w:rFonts w:ascii="Times New Roman" w:hAnsi="Times New Roman"/>
                <w:b/>
                <w:bCs/>
              </w:rPr>
              <w:t xml:space="preserve"> Việt Nam (BHXH VN) </w:t>
            </w:r>
            <w:proofErr w:type="spellStart"/>
            <w:r w:rsidRPr="00BD12F7">
              <w:rPr>
                <w:rFonts w:ascii="Times New Roman" w:hAnsi="Times New Roman"/>
                <w:b/>
                <w:bCs/>
              </w:rPr>
              <w:t>như</w:t>
            </w:r>
            <w:proofErr w:type="spellEnd"/>
            <w:r w:rsidRPr="00BD12F7">
              <w:rPr>
                <w:rFonts w:ascii="Times New Roman" w:hAnsi="Times New Roman"/>
                <w:b/>
                <w:bCs/>
              </w:rPr>
              <w:t xml:space="preserve"> </w:t>
            </w:r>
            <w:proofErr w:type="spellStart"/>
            <w:r w:rsidRPr="00BD12F7">
              <w:rPr>
                <w:rFonts w:ascii="Times New Roman" w:hAnsi="Times New Roman"/>
                <w:b/>
                <w:bCs/>
              </w:rPr>
              <w:t>sau</w:t>
            </w:r>
            <w:proofErr w:type="spellEnd"/>
            <w:r w:rsidRPr="00BD12F7">
              <w:rPr>
                <w:rFonts w:ascii="Times New Roman" w:hAnsi="Times New Roman"/>
                <w:b/>
                <w:bCs/>
              </w:rPr>
              <w:t>:</w:t>
            </w:r>
          </w:p>
          <w:p w14:paraId="22D0E408"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rPr>
              <w:t>“</w:t>
            </w:r>
            <w:proofErr w:type="spellStart"/>
            <w:r w:rsidRPr="00BD12F7">
              <w:rPr>
                <w:rFonts w:ascii="Times New Roman" w:hAnsi="Times New Roman"/>
                <w:i/>
                <w:iCs/>
              </w:rPr>
              <w:t>Trách</w:t>
            </w:r>
            <w:proofErr w:type="spellEnd"/>
            <w:r w:rsidRPr="00BD12F7">
              <w:rPr>
                <w:rFonts w:ascii="Times New Roman" w:hAnsi="Times New Roman"/>
                <w:i/>
                <w:iCs/>
              </w:rPr>
              <w:t xml:space="preserve"> </w:t>
            </w:r>
            <w:proofErr w:type="spellStart"/>
            <w:r w:rsidRPr="00BD12F7">
              <w:rPr>
                <w:rFonts w:ascii="Times New Roman" w:hAnsi="Times New Roman"/>
                <w:i/>
                <w:iCs/>
              </w:rPr>
              <w:t>nhiệm</w:t>
            </w:r>
            <w:proofErr w:type="spellEnd"/>
            <w:r w:rsidRPr="00BD12F7">
              <w:rPr>
                <w:rFonts w:ascii="Times New Roman" w:hAnsi="Times New Roman"/>
                <w:i/>
                <w:iCs/>
              </w:rPr>
              <w:t xml:space="preserve"> </w:t>
            </w:r>
            <w:proofErr w:type="spellStart"/>
            <w:r w:rsidRPr="00BD12F7">
              <w:rPr>
                <w:rFonts w:ascii="Times New Roman" w:hAnsi="Times New Roman"/>
                <w:i/>
                <w:iCs/>
              </w:rPr>
              <w:t>của</w:t>
            </w:r>
            <w:proofErr w:type="spellEnd"/>
            <w:r w:rsidRPr="00BD12F7">
              <w:rPr>
                <w:rFonts w:ascii="Times New Roman" w:hAnsi="Times New Roman"/>
                <w:i/>
                <w:iCs/>
              </w:rPr>
              <w:t xml:space="preserve"> Bảo hiểm </w:t>
            </w:r>
            <w:proofErr w:type="spellStart"/>
            <w:r w:rsidRPr="00BD12F7">
              <w:rPr>
                <w:rFonts w:ascii="Times New Roman" w:hAnsi="Times New Roman"/>
                <w:i/>
                <w:iCs/>
              </w:rPr>
              <w:t>xã</w:t>
            </w:r>
            <w:proofErr w:type="spellEnd"/>
            <w:r w:rsidRPr="00BD12F7">
              <w:rPr>
                <w:rFonts w:ascii="Times New Roman" w:hAnsi="Times New Roman"/>
                <w:i/>
                <w:iCs/>
              </w:rPr>
              <w:t xml:space="preserve"> </w:t>
            </w:r>
            <w:proofErr w:type="spellStart"/>
            <w:r w:rsidRPr="00BD12F7">
              <w:rPr>
                <w:rFonts w:ascii="Times New Roman" w:hAnsi="Times New Roman"/>
                <w:i/>
                <w:iCs/>
              </w:rPr>
              <w:t>hội</w:t>
            </w:r>
            <w:proofErr w:type="spellEnd"/>
            <w:r w:rsidRPr="00BD12F7">
              <w:rPr>
                <w:rFonts w:ascii="Times New Roman" w:hAnsi="Times New Roman"/>
                <w:i/>
                <w:iCs/>
              </w:rPr>
              <w:t xml:space="preserve"> Việt Nam:</w:t>
            </w:r>
          </w:p>
          <w:p w14:paraId="42C8DE59"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rPr>
              <w:t>“</w:t>
            </w:r>
            <w:r w:rsidRPr="00BD12F7">
              <w:rPr>
                <w:rFonts w:ascii="Times New Roman" w:hAnsi="Times New Roman"/>
                <w:i/>
                <w:iCs/>
              </w:rPr>
              <w:t xml:space="preserve">a) </w:t>
            </w:r>
            <w:proofErr w:type="spellStart"/>
            <w:r w:rsidRPr="00BD12F7">
              <w:rPr>
                <w:rFonts w:ascii="Times New Roman" w:hAnsi="Times New Roman"/>
                <w:i/>
                <w:iCs/>
              </w:rPr>
              <w:t>Chỉ</w:t>
            </w:r>
            <w:proofErr w:type="spellEnd"/>
            <w:r w:rsidRPr="00BD12F7">
              <w:rPr>
                <w:rFonts w:ascii="Times New Roman" w:hAnsi="Times New Roman"/>
                <w:i/>
                <w:iCs/>
              </w:rPr>
              <w:t xml:space="preserve"> </w:t>
            </w:r>
            <w:proofErr w:type="spellStart"/>
            <w:r w:rsidRPr="00BD12F7">
              <w:rPr>
                <w:rFonts w:ascii="Times New Roman" w:hAnsi="Times New Roman"/>
                <w:i/>
                <w:iCs/>
              </w:rPr>
              <w:t>đạo</w:t>
            </w:r>
            <w:proofErr w:type="spellEnd"/>
            <w:r w:rsidRPr="00BD12F7">
              <w:rPr>
                <w:rFonts w:ascii="Times New Roman" w:hAnsi="Times New Roman"/>
                <w:i/>
                <w:iCs/>
              </w:rPr>
              <w:t xml:space="preserve">, </w:t>
            </w:r>
            <w:proofErr w:type="spellStart"/>
            <w:r w:rsidRPr="00BD12F7">
              <w:rPr>
                <w:rFonts w:ascii="Times New Roman" w:hAnsi="Times New Roman"/>
                <w:i/>
                <w:iCs/>
              </w:rPr>
              <w:t>hướng</w:t>
            </w:r>
            <w:proofErr w:type="spellEnd"/>
            <w:r w:rsidRPr="00BD12F7">
              <w:rPr>
                <w:rFonts w:ascii="Times New Roman" w:hAnsi="Times New Roman"/>
                <w:i/>
                <w:iCs/>
              </w:rPr>
              <w:t xml:space="preserve"> </w:t>
            </w:r>
            <w:proofErr w:type="spellStart"/>
            <w:r w:rsidRPr="00BD12F7">
              <w:rPr>
                <w:rFonts w:ascii="Times New Roman" w:hAnsi="Times New Roman"/>
                <w:i/>
                <w:iCs/>
              </w:rPr>
              <w:t>dẫn</w:t>
            </w:r>
            <w:proofErr w:type="spellEnd"/>
            <w:r w:rsidRPr="00BD12F7">
              <w:rPr>
                <w:rFonts w:ascii="Times New Roman" w:hAnsi="Times New Roman"/>
                <w:i/>
                <w:iCs/>
              </w:rPr>
              <w:t xml:space="preserve"> Trung </w:t>
            </w:r>
            <w:proofErr w:type="spellStart"/>
            <w:r w:rsidRPr="00BD12F7">
              <w:rPr>
                <w:rFonts w:ascii="Times New Roman" w:hAnsi="Times New Roman"/>
                <w:i/>
                <w:iCs/>
              </w:rPr>
              <w:t>tâm</w:t>
            </w:r>
            <w:proofErr w:type="spellEnd"/>
            <w:r w:rsidRPr="00BD12F7">
              <w:rPr>
                <w:rFonts w:ascii="Times New Roman" w:hAnsi="Times New Roman"/>
                <w:i/>
                <w:iCs/>
              </w:rPr>
              <w:t xml:space="preserve"> </w:t>
            </w:r>
            <w:proofErr w:type="spellStart"/>
            <w:r w:rsidRPr="00BD12F7">
              <w:rPr>
                <w:rFonts w:ascii="Times New Roman" w:hAnsi="Times New Roman"/>
                <w:i/>
                <w:iCs/>
              </w:rPr>
              <w:t>giám</w:t>
            </w:r>
            <w:proofErr w:type="spellEnd"/>
            <w:r w:rsidRPr="00BD12F7">
              <w:rPr>
                <w:rFonts w:ascii="Times New Roman" w:hAnsi="Times New Roman"/>
                <w:i/>
                <w:iCs/>
              </w:rPr>
              <w:t xml:space="preserve"> </w:t>
            </w:r>
            <w:proofErr w:type="spellStart"/>
            <w:r w:rsidRPr="00BD12F7">
              <w:rPr>
                <w:rFonts w:ascii="Times New Roman" w:hAnsi="Times New Roman"/>
                <w:i/>
                <w:iCs/>
              </w:rPr>
              <w:t>định</w:t>
            </w:r>
            <w:proofErr w:type="spellEnd"/>
            <w:r w:rsidRPr="00BD12F7">
              <w:rPr>
                <w:rFonts w:ascii="Times New Roman" w:hAnsi="Times New Roman"/>
                <w:i/>
                <w:iCs/>
              </w:rPr>
              <w:t xml:space="preserve"> </w:t>
            </w:r>
            <w:proofErr w:type="spellStart"/>
            <w:r w:rsidRPr="00BD12F7">
              <w:rPr>
                <w:rFonts w:ascii="Times New Roman" w:hAnsi="Times New Roman"/>
                <w:i/>
                <w:iCs/>
              </w:rPr>
              <w:t>bảo</w:t>
            </w:r>
            <w:proofErr w:type="spellEnd"/>
            <w:r w:rsidRPr="00BD12F7">
              <w:rPr>
                <w:rFonts w:ascii="Times New Roman" w:hAnsi="Times New Roman"/>
                <w:i/>
                <w:iCs/>
              </w:rPr>
              <w:t xml:space="preserve"> hiểm y tế </w:t>
            </w:r>
            <w:proofErr w:type="spellStart"/>
            <w:r w:rsidRPr="00BD12F7">
              <w:rPr>
                <w:rFonts w:ascii="Times New Roman" w:hAnsi="Times New Roman"/>
                <w:i/>
                <w:iCs/>
              </w:rPr>
              <w:t>và</w:t>
            </w:r>
            <w:proofErr w:type="spellEnd"/>
            <w:r w:rsidRPr="00BD12F7">
              <w:rPr>
                <w:rFonts w:ascii="Times New Roman" w:hAnsi="Times New Roman"/>
                <w:i/>
                <w:iCs/>
              </w:rPr>
              <w:t xml:space="preserve"> </w:t>
            </w:r>
            <w:proofErr w:type="spellStart"/>
            <w:r w:rsidRPr="00BD12F7">
              <w:rPr>
                <w:rFonts w:ascii="Times New Roman" w:hAnsi="Times New Roman"/>
                <w:i/>
                <w:iCs/>
              </w:rPr>
              <w:t>thanh</w:t>
            </w:r>
            <w:proofErr w:type="spellEnd"/>
            <w:r w:rsidRPr="00BD12F7">
              <w:rPr>
                <w:rFonts w:ascii="Times New Roman" w:hAnsi="Times New Roman"/>
                <w:i/>
                <w:iCs/>
              </w:rPr>
              <w:t xml:space="preserve"> </w:t>
            </w:r>
            <w:proofErr w:type="spellStart"/>
            <w:r w:rsidRPr="00BD12F7">
              <w:rPr>
                <w:rFonts w:ascii="Times New Roman" w:hAnsi="Times New Roman"/>
                <w:i/>
                <w:iCs/>
              </w:rPr>
              <w:t>toán</w:t>
            </w:r>
            <w:proofErr w:type="spellEnd"/>
            <w:r w:rsidRPr="00BD12F7">
              <w:rPr>
                <w:rFonts w:ascii="Times New Roman" w:hAnsi="Times New Roman"/>
                <w:i/>
                <w:iCs/>
              </w:rPr>
              <w:t xml:space="preserve"> </w:t>
            </w:r>
            <w:proofErr w:type="spellStart"/>
            <w:r w:rsidRPr="00BD12F7">
              <w:rPr>
                <w:rFonts w:ascii="Times New Roman" w:hAnsi="Times New Roman"/>
                <w:i/>
                <w:iCs/>
              </w:rPr>
              <w:t>đa</w:t>
            </w:r>
            <w:proofErr w:type="spellEnd"/>
            <w:r w:rsidRPr="00BD12F7">
              <w:rPr>
                <w:rFonts w:ascii="Times New Roman" w:hAnsi="Times New Roman"/>
                <w:i/>
                <w:iCs/>
              </w:rPr>
              <w:t xml:space="preserve"> </w:t>
            </w:r>
            <w:proofErr w:type="spellStart"/>
            <w:r w:rsidRPr="00BD12F7">
              <w:rPr>
                <w:rFonts w:ascii="Times New Roman" w:hAnsi="Times New Roman"/>
                <w:i/>
                <w:iCs/>
              </w:rPr>
              <w:t>tuyến</w:t>
            </w:r>
            <w:proofErr w:type="spellEnd"/>
            <w:r w:rsidRPr="00BD12F7">
              <w:rPr>
                <w:rFonts w:ascii="Times New Roman" w:hAnsi="Times New Roman"/>
                <w:i/>
                <w:iCs/>
              </w:rPr>
              <w:t xml:space="preserve"> </w:t>
            </w:r>
            <w:proofErr w:type="spellStart"/>
            <w:r w:rsidRPr="00BD12F7">
              <w:rPr>
                <w:rFonts w:ascii="Times New Roman" w:hAnsi="Times New Roman"/>
                <w:i/>
                <w:iCs/>
              </w:rPr>
              <w:t>khu</w:t>
            </w:r>
            <w:proofErr w:type="spellEnd"/>
            <w:r w:rsidRPr="00BD12F7">
              <w:rPr>
                <w:rFonts w:ascii="Times New Roman" w:hAnsi="Times New Roman"/>
                <w:i/>
                <w:iCs/>
              </w:rPr>
              <w:t xml:space="preserve"> </w:t>
            </w:r>
            <w:proofErr w:type="spellStart"/>
            <w:r w:rsidRPr="00BD12F7">
              <w:rPr>
                <w:rFonts w:ascii="Times New Roman" w:hAnsi="Times New Roman"/>
                <w:i/>
                <w:iCs/>
              </w:rPr>
              <w:t>vực</w:t>
            </w:r>
            <w:proofErr w:type="spellEnd"/>
            <w:r w:rsidRPr="00BD12F7">
              <w:rPr>
                <w:rFonts w:ascii="Times New Roman" w:hAnsi="Times New Roman"/>
                <w:i/>
                <w:iCs/>
              </w:rPr>
              <w:t xml:space="preserve"> </w:t>
            </w:r>
            <w:proofErr w:type="spellStart"/>
            <w:r w:rsidRPr="00BD12F7">
              <w:rPr>
                <w:rFonts w:ascii="Times New Roman" w:hAnsi="Times New Roman"/>
                <w:i/>
                <w:iCs/>
              </w:rPr>
              <w:t>phía</w:t>
            </w:r>
            <w:proofErr w:type="spellEnd"/>
            <w:r w:rsidRPr="00BD12F7">
              <w:rPr>
                <w:rFonts w:ascii="Times New Roman" w:hAnsi="Times New Roman"/>
                <w:i/>
                <w:iCs/>
              </w:rPr>
              <w:t xml:space="preserve"> </w:t>
            </w:r>
            <w:proofErr w:type="spellStart"/>
            <w:r w:rsidRPr="00BD12F7">
              <w:rPr>
                <w:rFonts w:ascii="Times New Roman" w:hAnsi="Times New Roman"/>
                <w:i/>
                <w:iCs/>
              </w:rPr>
              <w:t>Bắc</w:t>
            </w:r>
            <w:proofErr w:type="spellEnd"/>
            <w:r w:rsidRPr="00BD12F7">
              <w:rPr>
                <w:rFonts w:ascii="Times New Roman" w:hAnsi="Times New Roman"/>
                <w:i/>
                <w:iCs/>
              </w:rPr>
              <w:t xml:space="preserve">, </w:t>
            </w:r>
            <w:proofErr w:type="spellStart"/>
            <w:r w:rsidRPr="00BD12F7">
              <w:rPr>
                <w:rFonts w:ascii="Times New Roman" w:hAnsi="Times New Roman"/>
                <w:i/>
                <w:iCs/>
              </w:rPr>
              <w:t>khu</w:t>
            </w:r>
            <w:proofErr w:type="spellEnd"/>
            <w:r w:rsidRPr="00BD12F7">
              <w:rPr>
                <w:rFonts w:ascii="Times New Roman" w:hAnsi="Times New Roman"/>
                <w:i/>
                <w:iCs/>
              </w:rPr>
              <w:t xml:space="preserve"> </w:t>
            </w:r>
            <w:proofErr w:type="spellStart"/>
            <w:r w:rsidRPr="00BD12F7">
              <w:rPr>
                <w:rFonts w:ascii="Times New Roman" w:hAnsi="Times New Roman"/>
                <w:i/>
                <w:iCs/>
              </w:rPr>
              <w:t>vực</w:t>
            </w:r>
            <w:proofErr w:type="spellEnd"/>
            <w:r w:rsidRPr="00BD12F7">
              <w:rPr>
                <w:rFonts w:ascii="Times New Roman" w:hAnsi="Times New Roman"/>
                <w:i/>
                <w:iCs/>
              </w:rPr>
              <w:t xml:space="preserve"> </w:t>
            </w:r>
            <w:proofErr w:type="spellStart"/>
            <w:r w:rsidRPr="00BD12F7">
              <w:rPr>
                <w:rFonts w:ascii="Times New Roman" w:hAnsi="Times New Roman"/>
                <w:i/>
                <w:iCs/>
              </w:rPr>
              <w:t>phía</w:t>
            </w:r>
            <w:proofErr w:type="spellEnd"/>
            <w:r w:rsidRPr="00BD12F7">
              <w:rPr>
                <w:rFonts w:ascii="Times New Roman" w:hAnsi="Times New Roman"/>
                <w:i/>
                <w:iCs/>
              </w:rPr>
              <w:t xml:space="preserve"> Nam; Bảo hiểm </w:t>
            </w:r>
            <w:proofErr w:type="spellStart"/>
            <w:r w:rsidRPr="00BD12F7">
              <w:rPr>
                <w:rFonts w:ascii="Times New Roman" w:hAnsi="Times New Roman"/>
                <w:i/>
                <w:iCs/>
              </w:rPr>
              <w:t>xã</w:t>
            </w:r>
            <w:proofErr w:type="spellEnd"/>
            <w:r w:rsidRPr="00BD12F7">
              <w:rPr>
                <w:rFonts w:ascii="Times New Roman" w:hAnsi="Times New Roman"/>
                <w:i/>
                <w:iCs/>
              </w:rPr>
              <w:t xml:space="preserve"> </w:t>
            </w:r>
            <w:proofErr w:type="spellStart"/>
            <w:r w:rsidRPr="00BD12F7">
              <w:rPr>
                <w:rFonts w:ascii="Times New Roman" w:hAnsi="Times New Roman"/>
                <w:i/>
                <w:iCs/>
              </w:rPr>
              <w:t>hội</w:t>
            </w:r>
            <w:proofErr w:type="spellEnd"/>
            <w:r w:rsidRPr="00BD12F7">
              <w:rPr>
                <w:rFonts w:ascii="Times New Roman" w:hAnsi="Times New Roman"/>
                <w:i/>
                <w:iCs/>
              </w:rPr>
              <w:t xml:space="preserve"> </w:t>
            </w:r>
            <w:proofErr w:type="spellStart"/>
            <w:r w:rsidRPr="00BD12F7">
              <w:rPr>
                <w:rFonts w:ascii="Times New Roman" w:hAnsi="Times New Roman"/>
                <w:i/>
                <w:iCs/>
              </w:rPr>
              <w:t>các</w:t>
            </w:r>
            <w:proofErr w:type="spellEnd"/>
            <w:r w:rsidRPr="00BD12F7">
              <w:rPr>
                <w:rFonts w:ascii="Times New Roman" w:hAnsi="Times New Roman"/>
                <w:i/>
                <w:iCs/>
              </w:rPr>
              <w:t xml:space="preserve"> </w:t>
            </w:r>
            <w:proofErr w:type="spellStart"/>
            <w:r w:rsidRPr="00BD12F7">
              <w:rPr>
                <w:rFonts w:ascii="Times New Roman" w:hAnsi="Times New Roman"/>
                <w:i/>
                <w:iCs/>
              </w:rPr>
              <w:t>tỉnh</w:t>
            </w:r>
            <w:proofErr w:type="spellEnd"/>
            <w:r w:rsidRPr="00BD12F7">
              <w:rPr>
                <w:rFonts w:ascii="Times New Roman" w:hAnsi="Times New Roman"/>
                <w:i/>
                <w:iCs/>
              </w:rPr>
              <w:t xml:space="preserve">, </w:t>
            </w:r>
            <w:proofErr w:type="spellStart"/>
            <w:r w:rsidRPr="00BD12F7">
              <w:rPr>
                <w:rFonts w:ascii="Times New Roman" w:hAnsi="Times New Roman"/>
                <w:i/>
                <w:iCs/>
              </w:rPr>
              <w:t>thành</w:t>
            </w:r>
            <w:proofErr w:type="spellEnd"/>
            <w:r w:rsidRPr="00BD12F7">
              <w:rPr>
                <w:rFonts w:ascii="Times New Roman" w:hAnsi="Times New Roman"/>
                <w:i/>
                <w:iCs/>
              </w:rPr>
              <w:t xml:space="preserve"> </w:t>
            </w:r>
            <w:proofErr w:type="spellStart"/>
            <w:r w:rsidRPr="00BD12F7">
              <w:rPr>
                <w:rFonts w:ascii="Times New Roman" w:hAnsi="Times New Roman"/>
                <w:i/>
                <w:iCs/>
              </w:rPr>
              <w:t>phố</w:t>
            </w:r>
            <w:proofErr w:type="spellEnd"/>
            <w:r w:rsidRPr="00BD12F7">
              <w:rPr>
                <w:rFonts w:ascii="Times New Roman" w:hAnsi="Times New Roman"/>
                <w:i/>
                <w:iCs/>
              </w:rPr>
              <w:t xml:space="preserve"> </w:t>
            </w:r>
            <w:proofErr w:type="spellStart"/>
            <w:r w:rsidRPr="00BD12F7">
              <w:rPr>
                <w:rFonts w:ascii="Times New Roman" w:hAnsi="Times New Roman"/>
                <w:i/>
                <w:iCs/>
              </w:rPr>
              <w:t>trực</w:t>
            </w:r>
            <w:proofErr w:type="spellEnd"/>
            <w:r w:rsidRPr="00BD12F7">
              <w:rPr>
                <w:rFonts w:ascii="Times New Roman" w:hAnsi="Times New Roman"/>
                <w:i/>
                <w:iCs/>
              </w:rPr>
              <w:t xml:space="preserve"> </w:t>
            </w:r>
            <w:proofErr w:type="spellStart"/>
            <w:r w:rsidRPr="00BD12F7">
              <w:rPr>
                <w:rFonts w:ascii="Times New Roman" w:hAnsi="Times New Roman"/>
                <w:i/>
                <w:iCs/>
              </w:rPr>
              <w:t>thuộc</w:t>
            </w:r>
            <w:proofErr w:type="spellEnd"/>
            <w:r w:rsidRPr="00BD12F7">
              <w:rPr>
                <w:rFonts w:ascii="Times New Roman" w:hAnsi="Times New Roman"/>
                <w:i/>
                <w:iCs/>
              </w:rPr>
              <w:t xml:space="preserve"> </w:t>
            </w:r>
            <w:proofErr w:type="spellStart"/>
            <w:r w:rsidRPr="00BD12F7">
              <w:rPr>
                <w:rFonts w:ascii="Times New Roman" w:hAnsi="Times New Roman"/>
                <w:i/>
                <w:iCs/>
              </w:rPr>
              <w:t>trung</w:t>
            </w:r>
            <w:proofErr w:type="spellEnd"/>
            <w:r w:rsidRPr="00BD12F7">
              <w:rPr>
                <w:rFonts w:ascii="Times New Roman" w:hAnsi="Times New Roman"/>
                <w:i/>
                <w:iCs/>
              </w:rPr>
              <w:t xml:space="preserve"> </w:t>
            </w:r>
            <w:proofErr w:type="spellStart"/>
            <w:r w:rsidRPr="00BD12F7">
              <w:rPr>
                <w:rFonts w:ascii="Times New Roman" w:hAnsi="Times New Roman"/>
                <w:i/>
                <w:iCs/>
              </w:rPr>
              <w:t>ương</w:t>
            </w:r>
            <w:proofErr w:type="spellEnd"/>
            <w:r w:rsidRPr="00BD12F7">
              <w:rPr>
                <w:rFonts w:ascii="Times New Roman" w:hAnsi="Times New Roman"/>
                <w:i/>
                <w:iCs/>
              </w:rPr>
              <w:t xml:space="preserve"> </w:t>
            </w:r>
            <w:proofErr w:type="spellStart"/>
            <w:r w:rsidRPr="00BD12F7">
              <w:rPr>
                <w:rFonts w:ascii="Times New Roman" w:hAnsi="Times New Roman"/>
                <w:i/>
                <w:iCs/>
              </w:rPr>
              <w:t>và</w:t>
            </w:r>
            <w:proofErr w:type="spellEnd"/>
            <w:r w:rsidRPr="00BD12F7">
              <w:rPr>
                <w:rFonts w:ascii="Times New Roman" w:hAnsi="Times New Roman"/>
                <w:i/>
                <w:iCs/>
              </w:rPr>
              <w:t xml:space="preserve"> </w:t>
            </w:r>
            <w:proofErr w:type="spellStart"/>
            <w:r w:rsidRPr="00BD12F7">
              <w:rPr>
                <w:rFonts w:ascii="Times New Roman" w:hAnsi="Times New Roman"/>
                <w:i/>
                <w:iCs/>
              </w:rPr>
              <w:t>các</w:t>
            </w:r>
            <w:proofErr w:type="spellEnd"/>
            <w:r w:rsidRPr="00BD12F7">
              <w:rPr>
                <w:rFonts w:ascii="Times New Roman" w:hAnsi="Times New Roman"/>
                <w:i/>
                <w:iCs/>
              </w:rPr>
              <w:t xml:space="preserve"> </w:t>
            </w:r>
            <w:proofErr w:type="spellStart"/>
            <w:r w:rsidRPr="00BD12F7">
              <w:rPr>
                <w:rFonts w:ascii="Times New Roman" w:hAnsi="Times New Roman"/>
                <w:i/>
                <w:iCs/>
              </w:rPr>
              <w:t>đơn</w:t>
            </w:r>
            <w:proofErr w:type="spellEnd"/>
            <w:r w:rsidRPr="00BD12F7">
              <w:rPr>
                <w:rFonts w:ascii="Times New Roman" w:hAnsi="Times New Roman"/>
                <w:i/>
                <w:iCs/>
              </w:rPr>
              <w:t xml:space="preserve"> </w:t>
            </w:r>
            <w:proofErr w:type="spellStart"/>
            <w:r w:rsidRPr="00BD12F7">
              <w:rPr>
                <w:rFonts w:ascii="Times New Roman" w:hAnsi="Times New Roman"/>
                <w:i/>
                <w:iCs/>
              </w:rPr>
              <w:t>vị</w:t>
            </w:r>
            <w:proofErr w:type="spellEnd"/>
            <w:r w:rsidRPr="00BD12F7">
              <w:rPr>
                <w:rFonts w:ascii="Times New Roman" w:hAnsi="Times New Roman"/>
                <w:i/>
                <w:iCs/>
              </w:rPr>
              <w:t xml:space="preserve"> </w:t>
            </w:r>
            <w:proofErr w:type="spellStart"/>
            <w:r w:rsidRPr="00BD12F7">
              <w:rPr>
                <w:rFonts w:ascii="Times New Roman" w:hAnsi="Times New Roman"/>
                <w:i/>
                <w:iCs/>
              </w:rPr>
              <w:t>trong</w:t>
            </w:r>
            <w:proofErr w:type="spellEnd"/>
            <w:r w:rsidRPr="00BD12F7">
              <w:rPr>
                <w:rFonts w:ascii="Times New Roman" w:hAnsi="Times New Roman"/>
                <w:i/>
                <w:iCs/>
              </w:rPr>
              <w:t xml:space="preserve"> </w:t>
            </w:r>
            <w:proofErr w:type="spellStart"/>
            <w:r w:rsidRPr="00BD12F7">
              <w:rPr>
                <w:rFonts w:ascii="Times New Roman" w:hAnsi="Times New Roman"/>
                <w:i/>
                <w:iCs/>
              </w:rPr>
              <w:t>ngành</w:t>
            </w:r>
            <w:proofErr w:type="spellEnd"/>
            <w:r w:rsidRPr="00BD12F7">
              <w:rPr>
                <w:rFonts w:ascii="Times New Roman" w:hAnsi="Times New Roman"/>
                <w:i/>
                <w:iCs/>
              </w:rPr>
              <w:t xml:space="preserve"> </w:t>
            </w:r>
            <w:proofErr w:type="spellStart"/>
            <w:r w:rsidRPr="00BD12F7">
              <w:rPr>
                <w:rFonts w:ascii="Times New Roman" w:hAnsi="Times New Roman"/>
                <w:i/>
                <w:iCs/>
              </w:rPr>
              <w:t>thực</w:t>
            </w:r>
            <w:proofErr w:type="spellEnd"/>
            <w:r w:rsidRPr="00BD12F7">
              <w:rPr>
                <w:rFonts w:ascii="Times New Roman" w:hAnsi="Times New Roman"/>
                <w:i/>
                <w:iCs/>
              </w:rPr>
              <w:t xml:space="preserve"> </w:t>
            </w:r>
            <w:proofErr w:type="spellStart"/>
            <w:r w:rsidRPr="00BD12F7">
              <w:rPr>
                <w:rFonts w:ascii="Times New Roman" w:hAnsi="Times New Roman"/>
                <w:i/>
                <w:iCs/>
              </w:rPr>
              <w:t>hiện</w:t>
            </w:r>
            <w:proofErr w:type="spellEnd"/>
            <w:r w:rsidRPr="00BD12F7">
              <w:rPr>
                <w:rFonts w:ascii="Times New Roman" w:hAnsi="Times New Roman"/>
                <w:i/>
                <w:iCs/>
              </w:rPr>
              <w:t xml:space="preserve"> </w:t>
            </w:r>
            <w:proofErr w:type="spellStart"/>
            <w:r w:rsidRPr="00BD12F7">
              <w:rPr>
                <w:rFonts w:ascii="Times New Roman" w:hAnsi="Times New Roman"/>
                <w:i/>
                <w:iCs/>
              </w:rPr>
              <w:t>giám</w:t>
            </w:r>
            <w:proofErr w:type="spellEnd"/>
            <w:r w:rsidRPr="00BD12F7">
              <w:rPr>
                <w:rFonts w:ascii="Times New Roman" w:hAnsi="Times New Roman"/>
                <w:i/>
                <w:iCs/>
              </w:rPr>
              <w:t xml:space="preserve"> </w:t>
            </w:r>
            <w:proofErr w:type="spellStart"/>
            <w:r w:rsidRPr="00BD12F7">
              <w:rPr>
                <w:rFonts w:ascii="Times New Roman" w:hAnsi="Times New Roman"/>
                <w:i/>
                <w:iCs/>
              </w:rPr>
              <w:t>định</w:t>
            </w:r>
            <w:proofErr w:type="spellEnd"/>
            <w:r w:rsidRPr="00BD12F7">
              <w:rPr>
                <w:rFonts w:ascii="Times New Roman" w:hAnsi="Times New Roman"/>
                <w:i/>
                <w:iCs/>
              </w:rPr>
              <w:t xml:space="preserve"> </w:t>
            </w:r>
            <w:proofErr w:type="spellStart"/>
            <w:r w:rsidRPr="00BD12F7">
              <w:rPr>
                <w:rFonts w:ascii="Times New Roman" w:hAnsi="Times New Roman"/>
                <w:i/>
                <w:iCs/>
              </w:rPr>
              <w:t>và</w:t>
            </w:r>
            <w:proofErr w:type="spellEnd"/>
            <w:r w:rsidRPr="00BD12F7">
              <w:rPr>
                <w:rFonts w:ascii="Times New Roman" w:hAnsi="Times New Roman"/>
                <w:i/>
                <w:iCs/>
              </w:rPr>
              <w:t xml:space="preserve"> </w:t>
            </w:r>
            <w:proofErr w:type="spellStart"/>
            <w:r w:rsidRPr="00BD12F7">
              <w:rPr>
                <w:rFonts w:ascii="Times New Roman" w:hAnsi="Times New Roman"/>
                <w:i/>
                <w:iCs/>
              </w:rPr>
              <w:t>thanh</w:t>
            </w:r>
            <w:proofErr w:type="spellEnd"/>
            <w:r w:rsidRPr="00BD12F7">
              <w:rPr>
                <w:rFonts w:ascii="Times New Roman" w:hAnsi="Times New Roman"/>
                <w:i/>
                <w:iCs/>
              </w:rPr>
              <w:t xml:space="preserve"> </w:t>
            </w:r>
            <w:proofErr w:type="spellStart"/>
            <w:r w:rsidRPr="00BD12F7">
              <w:rPr>
                <w:rFonts w:ascii="Times New Roman" w:hAnsi="Times New Roman"/>
                <w:i/>
                <w:iCs/>
              </w:rPr>
              <w:t>toán</w:t>
            </w:r>
            <w:proofErr w:type="spellEnd"/>
            <w:r w:rsidRPr="00BD12F7">
              <w:rPr>
                <w:rFonts w:ascii="Times New Roman" w:hAnsi="Times New Roman"/>
                <w:i/>
                <w:iCs/>
              </w:rPr>
              <w:t xml:space="preserve"> chi </w:t>
            </w:r>
            <w:proofErr w:type="spellStart"/>
            <w:r w:rsidRPr="00BD12F7">
              <w:rPr>
                <w:rFonts w:ascii="Times New Roman" w:hAnsi="Times New Roman"/>
                <w:i/>
                <w:iCs/>
              </w:rPr>
              <w:t>phí</w:t>
            </w:r>
            <w:proofErr w:type="spellEnd"/>
            <w:r w:rsidRPr="00BD12F7">
              <w:rPr>
                <w:rFonts w:ascii="Times New Roman" w:hAnsi="Times New Roman"/>
                <w:i/>
                <w:iCs/>
              </w:rPr>
              <w:t xml:space="preserve"> </w:t>
            </w:r>
            <w:proofErr w:type="spellStart"/>
            <w:r w:rsidRPr="00BD12F7">
              <w:rPr>
                <w:rFonts w:ascii="Times New Roman" w:hAnsi="Times New Roman"/>
                <w:i/>
                <w:iCs/>
              </w:rPr>
              <w:t>khám</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chữa</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bảo</w:t>
            </w:r>
            <w:proofErr w:type="spellEnd"/>
            <w:r w:rsidRPr="00BD12F7">
              <w:rPr>
                <w:rFonts w:ascii="Times New Roman" w:hAnsi="Times New Roman"/>
                <w:i/>
                <w:iCs/>
              </w:rPr>
              <w:t xml:space="preserve"> hiểm y tế </w:t>
            </w:r>
            <w:proofErr w:type="spellStart"/>
            <w:r w:rsidRPr="00BD12F7">
              <w:rPr>
                <w:rFonts w:ascii="Times New Roman" w:hAnsi="Times New Roman"/>
                <w:i/>
                <w:iCs/>
              </w:rPr>
              <w:t>cho</w:t>
            </w:r>
            <w:proofErr w:type="spellEnd"/>
            <w:r w:rsidRPr="00BD12F7">
              <w:rPr>
                <w:rFonts w:ascii="Times New Roman" w:hAnsi="Times New Roman"/>
                <w:i/>
                <w:iCs/>
              </w:rPr>
              <w:t xml:space="preserve"> </w:t>
            </w:r>
            <w:proofErr w:type="spellStart"/>
            <w:r w:rsidRPr="00BD12F7">
              <w:rPr>
                <w:rFonts w:ascii="Times New Roman" w:hAnsi="Times New Roman"/>
                <w:i/>
                <w:iCs/>
              </w:rPr>
              <w:t>người</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trong</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w:t>
            </w:r>
          </w:p>
          <w:p w14:paraId="2F06D533" w14:textId="77777777" w:rsidR="004A456F" w:rsidRPr="00BD12F7" w:rsidRDefault="004A456F" w:rsidP="00BD12F7">
            <w:pPr>
              <w:spacing w:before="60" w:after="60"/>
              <w:jc w:val="both"/>
              <w:rPr>
                <w:rFonts w:ascii="Times New Roman" w:hAnsi="Times New Roman"/>
              </w:rPr>
            </w:pPr>
            <w:r w:rsidRPr="00BD12F7">
              <w:rPr>
                <w:rFonts w:ascii="Times New Roman" w:hAnsi="Times New Roman"/>
                <w:i/>
                <w:iCs/>
              </w:rPr>
              <w:t xml:space="preserve">b) </w:t>
            </w:r>
            <w:proofErr w:type="spellStart"/>
            <w:r w:rsidRPr="00BD12F7">
              <w:rPr>
                <w:rFonts w:ascii="Times New Roman" w:hAnsi="Times New Roman"/>
                <w:i/>
                <w:iCs/>
              </w:rPr>
              <w:t>Phối</w:t>
            </w:r>
            <w:proofErr w:type="spellEnd"/>
            <w:r w:rsidRPr="00BD12F7">
              <w:rPr>
                <w:rFonts w:ascii="Times New Roman" w:hAnsi="Times New Roman"/>
                <w:i/>
                <w:iCs/>
              </w:rPr>
              <w:t xml:space="preserve"> </w:t>
            </w:r>
            <w:proofErr w:type="spellStart"/>
            <w:r w:rsidRPr="00BD12F7">
              <w:rPr>
                <w:rFonts w:ascii="Times New Roman" w:hAnsi="Times New Roman"/>
                <w:i/>
                <w:iCs/>
              </w:rPr>
              <w:t>hợp</w:t>
            </w:r>
            <w:proofErr w:type="spellEnd"/>
            <w:r w:rsidRPr="00BD12F7">
              <w:rPr>
                <w:rFonts w:ascii="Times New Roman" w:hAnsi="Times New Roman"/>
                <w:i/>
                <w:iCs/>
              </w:rPr>
              <w:t xml:space="preserve"> </w:t>
            </w:r>
            <w:proofErr w:type="spellStart"/>
            <w:r w:rsidRPr="00BD12F7">
              <w:rPr>
                <w:rFonts w:ascii="Times New Roman" w:hAnsi="Times New Roman"/>
                <w:i/>
                <w:iCs/>
              </w:rPr>
              <w:t>với</w:t>
            </w:r>
            <w:proofErr w:type="spellEnd"/>
            <w:r w:rsidRPr="00BD12F7">
              <w:rPr>
                <w:rFonts w:ascii="Times New Roman" w:hAnsi="Times New Roman"/>
                <w:i/>
                <w:iCs/>
              </w:rPr>
              <w:t xml:space="preserve"> Bộ Y tế </w:t>
            </w:r>
            <w:proofErr w:type="spellStart"/>
            <w:r w:rsidRPr="00BD12F7">
              <w:rPr>
                <w:rFonts w:ascii="Times New Roman" w:hAnsi="Times New Roman"/>
                <w:i/>
                <w:iCs/>
              </w:rPr>
              <w:t>để</w:t>
            </w:r>
            <w:proofErr w:type="spellEnd"/>
            <w:r w:rsidRPr="00BD12F7">
              <w:rPr>
                <w:rFonts w:ascii="Times New Roman" w:hAnsi="Times New Roman"/>
                <w:i/>
                <w:iCs/>
              </w:rPr>
              <w:t xml:space="preserve"> </w:t>
            </w:r>
            <w:proofErr w:type="spellStart"/>
            <w:r w:rsidRPr="00BD12F7">
              <w:rPr>
                <w:rFonts w:ascii="Times New Roman" w:hAnsi="Times New Roman"/>
                <w:i/>
                <w:iCs/>
              </w:rPr>
              <w:t>giải</w:t>
            </w:r>
            <w:proofErr w:type="spellEnd"/>
            <w:r w:rsidRPr="00BD12F7">
              <w:rPr>
                <w:rFonts w:ascii="Times New Roman" w:hAnsi="Times New Roman"/>
                <w:i/>
                <w:iCs/>
              </w:rPr>
              <w:t xml:space="preserve"> </w:t>
            </w:r>
            <w:proofErr w:type="spellStart"/>
            <w:r w:rsidRPr="00BD12F7">
              <w:rPr>
                <w:rFonts w:ascii="Times New Roman" w:hAnsi="Times New Roman"/>
                <w:i/>
                <w:iCs/>
              </w:rPr>
              <w:t>quyết</w:t>
            </w:r>
            <w:proofErr w:type="spellEnd"/>
            <w:r w:rsidRPr="00BD12F7">
              <w:rPr>
                <w:rFonts w:ascii="Times New Roman" w:hAnsi="Times New Roman"/>
                <w:i/>
                <w:iCs/>
              </w:rPr>
              <w:t xml:space="preserve"> </w:t>
            </w:r>
            <w:proofErr w:type="spellStart"/>
            <w:r w:rsidRPr="00BD12F7">
              <w:rPr>
                <w:rFonts w:ascii="Times New Roman" w:hAnsi="Times New Roman"/>
                <w:i/>
                <w:iCs/>
              </w:rPr>
              <w:t>các</w:t>
            </w:r>
            <w:proofErr w:type="spellEnd"/>
            <w:r w:rsidRPr="00BD12F7">
              <w:rPr>
                <w:rFonts w:ascii="Times New Roman" w:hAnsi="Times New Roman"/>
                <w:i/>
                <w:iCs/>
              </w:rPr>
              <w:t xml:space="preserve"> </w:t>
            </w:r>
            <w:proofErr w:type="spellStart"/>
            <w:r w:rsidRPr="00BD12F7">
              <w:rPr>
                <w:rFonts w:ascii="Times New Roman" w:hAnsi="Times New Roman"/>
                <w:i/>
                <w:iCs/>
              </w:rPr>
              <w:t>vướng</w:t>
            </w:r>
            <w:proofErr w:type="spellEnd"/>
            <w:r w:rsidRPr="00BD12F7">
              <w:rPr>
                <w:rFonts w:ascii="Times New Roman" w:hAnsi="Times New Roman"/>
                <w:i/>
                <w:iCs/>
              </w:rPr>
              <w:t xml:space="preserve"> </w:t>
            </w:r>
            <w:proofErr w:type="spellStart"/>
            <w:r w:rsidRPr="00BD12F7">
              <w:rPr>
                <w:rFonts w:ascii="Times New Roman" w:hAnsi="Times New Roman"/>
                <w:i/>
                <w:iCs/>
              </w:rPr>
              <w:t>mắc</w:t>
            </w:r>
            <w:proofErr w:type="spellEnd"/>
            <w:r w:rsidRPr="00BD12F7">
              <w:rPr>
                <w:rFonts w:ascii="Times New Roman" w:hAnsi="Times New Roman"/>
                <w:i/>
                <w:iCs/>
              </w:rPr>
              <w:t xml:space="preserve"> </w:t>
            </w:r>
            <w:proofErr w:type="spellStart"/>
            <w:r w:rsidRPr="00BD12F7">
              <w:rPr>
                <w:rFonts w:ascii="Times New Roman" w:hAnsi="Times New Roman"/>
                <w:i/>
                <w:iCs/>
              </w:rPr>
              <w:t>trong</w:t>
            </w:r>
            <w:proofErr w:type="spellEnd"/>
            <w:r w:rsidRPr="00BD12F7">
              <w:rPr>
                <w:rFonts w:ascii="Times New Roman" w:hAnsi="Times New Roman"/>
                <w:i/>
                <w:iCs/>
              </w:rPr>
              <w:t xml:space="preserve"> </w:t>
            </w:r>
            <w:proofErr w:type="spellStart"/>
            <w:r w:rsidRPr="00BD12F7">
              <w:rPr>
                <w:rFonts w:ascii="Times New Roman" w:hAnsi="Times New Roman"/>
                <w:i/>
                <w:iCs/>
              </w:rPr>
              <w:t>thanh</w:t>
            </w:r>
            <w:proofErr w:type="spellEnd"/>
            <w:r w:rsidRPr="00BD12F7">
              <w:rPr>
                <w:rFonts w:ascii="Times New Roman" w:hAnsi="Times New Roman"/>
                <w:i/>
                <w:iCs/>
              </w:rPr>
              <w:t xml:space="preserve"> </w:t>
            </w:r>
            <w:proofErr w:type="spellStart"/>
            <w:r w:rsidRPr="00BD12F7">
              <w:rPr>
                <w:rFonts w:ascii="Times New Roman" w:hAnsi="Times New Roman"/>
                <w:i/>
                <w:iCs/>
              </w:rPr>
              <w:t>toán</w:t>
            </w:r>
            <w:proofErr w:type="spellEnd"/>
            <w:r w:rsidRPr="00BD12F7">
              <w:rPr>
                <w:rFonts w:ascii="Times New Roman" w:hAnsi="Times New Roman"/>
                <w:i/>
                <w:iCs/>
              </w:rPr>
              <w:t xml:space="preserve"> chi </w:t>
            </w:r>
            <w:proofErr w:type="spellStart"/>
            <w:r w:rsidRPr="00BD12F7">
              <w:rPr>
                <w:rFonts w:ascii="Times New Roman" w:hAnsi="Times New Roman"/>
                <w:i/>
                <w:iCs/>
              </w:rPr>
              <w:t>phí</w:t>
            </w:r>
            <w:proofErr w:type="spellEnd"/>
            <w:r w:rsidRPr="00BD12F7">
              <w:rPr>
                <w:rFonts w:ascii="Times New Roman" w:hAnsi="Times New Roman"/>
                <w:i/>
                <w:iCs/>
              </w:rPr>
              <w:t xml:space="preserve"> </w:t>
            </w:r>
            <w:proofErr w:type="spellStart"/>
            <w:r w:rsidRPr="00BD12F7">
              <w:rPr>
                <w:rFonts w:ascii="Times New Roman" w:hAnsi="Times New Roman"/>
                <w:i/>
                <w:iCs/>
              </w:rPr>
              <w:t>khám</w:t>
            </w:r>
            <w:proofErr w:type="spellEnd"/>
            <w:r w:rsidRPr="00BD12F7">
              <w:rPr>
                <w:rFonts w:ascii="Times New Roman" w:hAnsi="Times New Roman"/>
                <w:i/>
                <w:iCs/>
              </w:rPr>
              <w:t xml:space="preserve"> </w:t>
            </w:r>
            <w:proofErr w:type="spellStart"/>
            <w:r w:rsidRPr="00BD12F7">
              <w:rPr>
                <w:rFonts w:ascii="Times New Roman" w:hAnsi="Times New Roman"/>
                <w:i/>
                <w:iCs/>
              </w:rPr>
              <w:lastRenderedPageBreak/>
              <w:t>bệnh</w:t>
            </w:r>
            <w:proofErr w:type="spellEnd"/>
            <w:r w:rsidRPr="00BD12F7">
              <w:rPr>
                <w:rFonts w:ascii="Times New Roman" w:hAnsi="Times New Roman"/>
                <w:i/>
                <w:iCs/>
              </w:rPr>
              <w:t xml:space="preserve">, </w:t>
            </w:r>
            <w:proofErr w:type="spellStart"/>
            <w:r w:rsidRPr="00BD12F7">
              <w:rPr>
                <w:rFonts w:ascii="Times New Roman" w:hAnsi="Times New Roman"/>
                <w:i/>
                <w:iCs/>
              </w:rPr>
              <w:t>chữa</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bảo</w:t>
            </w:r>
            <w:proofErr w:type="spellEnd"/>
            <w:r w:rsidRPr="00BD12F7">
              <w:rPr>
                <w:rFonts w:ascii="Times New Roman" w:hAnsi="Times New Roman"/>
                <w:i/>
                <w:iCs/>
              </w:rPr>
              <w:t xml:space="preserve"> hiểm y tế </w:t>
            </w:r>
            <w:proofErr w:type="spellStart"/>
            <w:r w:rsidRPr="00BD12F7">
              <w:rPr>
                <w:rFonts w:ascii="Times New Roman" w:hAnsi="Times New Roman"/>
                <w:i/>
                <w:iCs/>
              </w:rPr>
              <w:t>của</w:t>
            </w:r>
            <w:proofErr w:type="spellEnd"/>
            <w:r w:rsidRPr="00BD12F7">
              <w:rPr>
                <w:rFonts w:ascii="Times New Roman" w:hAnsi="Times New Roman"/>
                <w:i/>
                <w:iCs/>
              </w:rPr>
              <w:t xml:space="preserve"> </w:t>
            </w:r>
            <w:proofErr w:type="spellStart"/>
            <w:r w:rsidRPr="00BD12F7">
              <w:rPr>
                <w:rFonts w:ascii="Times New Roman" w:hAnsi="Times New Roman"/>
                <w:i/>
                <w:iCs/>
              </w:rPr>
              <w:t>người</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trong</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rPr>
              <w:t>.”</w:t>
            </w:r>
          </w:p>
          <w:p w14:paraId="3A697F56" w14:textId="342DC95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Lý </w:t>
            </w:r>
            <w:proofErr w:type="gramStart"/>
            <w:r w:rsidRPr="00BD12F7">
              <w:rPr>
                <w:rFonts w:ascii="Times New Roman" w:hAnsi="Times New Roman"/>
              </w:rPr>
              <w:t>do</w:t>
            </w:r>
            <w:proofErr w:type="gram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vai</w:t>
            </w:r>
            <w:proofErr w:type="spellEnd"/>
            <w:r w:rsidRPr="00BD12F7">
              <w:rPr>
                <w:rFonts w:ascii="Times New Roman" w:hAnsi="Times New Roman"/>
              </w:rPr>
              <w:t xml:space="preserve"> </w:t>
            </w:r>
            <w:proofErr w:type="spellStart"/>
            <w:r w:rsidRPr="00BD12F7">
              <w:rPr>
                <w:rFonts w:ascii="Times New Roman" w:hAnsi="Times New Roman"/>
              </w:rPr>
              <w:t>trò</w:t>
            </w:r>
            <w:proofErr w:type="spellEnd"/>
            <w:r w:rsidRPr="00BD12F7">
              <w:rPr>
                <w:rFonts w:ascii="Times New Roman" w:hAnsi="Times New Roman"/>
              </w:rPr>
              <w:t xml:space="preserve">, </w:t>
            </w:r>
            <w:proofErr w:type="spellStart"/>
            <w:r w:rsidRPr="00BD12F7">
              <w:rPr>
                <w:rFonts w:ascii="Times New Roman" w:hAnsi="Times New Roman"/>
              </w:rPr>
              <w:t>trách</w:t>
            </w:r>
            <w:proofErr w:type="spellEnd"/>
            <w:r w:rsidRPr="00BD12F7">
              <w:rPr>
                <w:rFonts w:ascii="Times New Roman" w:hAnsi="Times New Roman"/>
              </w:rPr>
              <w:t xml:space="preserve"> </w:t>
            </w:r>
            <w:proofErr w:type="spellStart"/>
            <w:r w:rsidRPr="00BD12F7">
              <w:rPr>
                <w:rFonts w:ascii="Times New Roman" w:hAnsi="Times New Roman"/>
              </w:rPr>
              <w:t>nhiệm</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BHXH VN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thanh</w:t>
            </w:r>
            <w:proofErr w:type="spellEnd"/>
            <w:r w:rsidRPr="00BD12F7">
              <w:rPr>
                <w:rFonts w:ascii="Times New Roman" w:hAnsi="Times New Roman"/>
              </w:rPr>
              <w:t xml:space="preserve"> </w:t>
            </w:r>
            <w:proofErr w:type="spellStart"/>
            <w:r w:rsidRPr="00BD12F7">
              <w:rPr>
                <w:rFonts w:ascii="Times New Roman" w:hAnsi="Times New Roman"/>
              </w:rPr>
              <w:t>toán</w:t>
            </w:r>
            <w:proofErr w:type="spellEnd"/>
            <w:r w:rsidRPr="00BD12F7">
              <w:rPr>
                <w:rFonts w:ascii="Times New Roman" w:hAnsi="Times New Roman"/>
              </w:rPr>
              <w:t xml:space="preserve"> chi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hiểm y tế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quyền</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quỹ</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hiểm y tế chi </w:t>
            </w:r>
            <w:proofErr w:type="spellStart"/>
            <w:r w:rsidRPr="00BD12F7">
              <w:rPr>
                <w:rFonts w:ascii="Times New Roman" w:hAnsi="Times New Roman"/>
              </w:rPr>
              <w:t>trả</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p>
        </w:tc>
        <w:tc>
          <w:tcPr>
            <w:tcW w:w="3260" w:type="dxa"/>
          </w:tcPr>
          <w:p w14:paraId="28BAEA4E" w14:textId="77777777" w:rsidR="004A456F" w:rsidRPr="00BD12F7" w:rsidRDefault="000F6D31" w:rsidP="00BD12F7">
            <w:pPr>
              <w:spacing w:before="60" w:after="60"/>
              <w:jc w:val="both"/>
              <w:rPr>
                <w:rFonts w:ascii="Times New Roman" w:hAnsi="Times New Roman"/>
                <w:highlight w:val="yellow"/>
              </w:rPr>
            </w:pPr>
            <w:proofErr w:type="spellStart"/>
            <w:r w:rsidRPr="00BD12F7">
              <w:rPr>
                <w:rFonts w:ascii="Times New Roman" w:hAnsi="Times New Roman"/>
                <w:highlight w:val="yellow"/>
              </w:rPr>
              <w:lastRenderedPageBreak/>
              <w:t>Tiếp</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thu</w:t>
            </w:r>
            <w:proofErr w:type="spellEnd"/>
            <w:r w:rsidRPr="00BD12F7">
              <w:rPr>
                <w:rFonts w:ascii="Times New Roman" w:hAnsi="Times New Roman"/>
                <w:highlight w:val="yellow"/>
              </w:rPr>
              <w:t>:</w:t>
            </w:r>
          </w:p>
          <w:p w14:paraId="7C46C780" w14:textId="5F740AED" w:rsidR="000F6D31" w:rsidRPr="00BD12F7" w:rsidRDefault="000F6D31" w:rsidP="00BD12F7">
            <w:pPr>
              <w:spacing w:before="60" w:after="60"/>
              <w:jc w:val="both"/>
              <w:rPr>
                <w:rFonts w:ascii="Times New Roman" w:hAnsi="Times New Roman"/>
              </w:rPr>
            </w:pPr>
            <w:proofErr w:type="spellStart"/>
            <w:r w:rsidRPr="00BD12F7">
              <w:rPr>
                <w:rFonts w:ascii="Times New Roman" w:hAnsi="Times New Roman"/>
                <w:highlight w:val="yellow"/>
              </w:rPr>
              <w:t>Gửi</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dự</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liệu</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thuốc</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miễn</w:t>
            </w:r>
            <w:proofErr w:type="spellEnd"/>
            <w:r w:rsidRPr="00BD12F7">
              <w:rPr>
                <w:rFonts w:ascii="Times New Roman" w:hAnsi="Times New Roman"/>
                <w:highlight w:val="yellow"/>
              </w:rPr>
              <w:t xml:space="preserve"> </w:t>
            </w:r>
            <w:proofErr w:type="spellStart"/>
            <w:r w:rsidRPr="00BD12F7">
              <w:rPr>
                <w:rFonts w:ascii="Times New Roman" w:hAnsi="Times New Roman"/>
                <w:highlight w:val="yellow"/>
              </w:rPr>
              <w:t>trợ</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để</w:t>
            </w:r>
            <w:proofErr w:type="spellEnd"/>
            <w:r w:rsidR="00103F7C" w:rsidRPr="00BD12F7">
              <w:rPr>
                <w:rFonts w:ascii="Times New Roman" w:hAnsi="Times New Roman"/>
                <w:highlight w:val="yellow"/>
              </w:rPr>
              <w:t xml:space="preserve"> BHXHVN </w:t>
            </w:r>
            <w:proofErr w:type="spellStart"/>
            <w:r w:rsidR="00103F7C" w:rsidRPr="00BD12F7">
              <w:rPr>
                <w:rFonts w:ascii="Times New Roman" w:hAnsi="Times New Roman"/>
                <w:highlight w:val="yellow"/>
              </w:rPr>
              <w:t>thông</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kê</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liên</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thông</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dữ</w:t>
            </w:r>
            <w:proofErr w:type="spellEnd"/>
            <w:r w:rsidR="00103F7C" w:rsidRPr="00BD12F7">
              <w:rPr>
                <w:rFonts w:ascii="Times New Roman" w:hAnsi="Times New Roman"/>
                <w:highlight w:val="yellow"/>
              </w:rPr>
              <w:t xml:space="preserve"> </w:t>
            </w:r>
            <w:proofErr w:type="spellStart"/>
            <w:r w:rsidR="00103F7C" w:rsidRPr="00BD12F7">
              <w:rPr>
                <w:rFonts w:ascii="Times New Roman" w:hAnsi="Times New Roman"/>
                <w:highlight w:val="yellow"/>
              </w:rPr>
              <w:t>liệu</w:t>
            </w:r>
            <w:proofErr w:type="spellEnd"/>
            <w:r w:rsidR="00103F7C" w:rsidRPr="00BD12F7">
              <w:rPr>
                <w:rFonts w:ascii="Times New Roman" w:hAnsi="Times New Roman"/>
                <w:highlight w:val="yellow"/>
              </w:rPr>
              <w:t>.</w:t>
            </w:r>
          </w:p>
        </w:tc>
        <w:tc>
          <w:tcPr>
            <w:tcW w:w="2409" w:type="dxa"/>
          </w:tcPr>
          <w:p w14:paraId="32977DE1" w14:textId="77777777" w:rsidR="004A456F" w:rsidRPr="00BD12F7" w:rsidRDefault="004A456F" w:rsidP="00BD12F7">
            <w:pPr>
              <w:spacing w:before="60" w:after="60"/>
              <w:jc w:val="both"/>
              <w:rPr>
                <w:rFonts w:ascii="Times New Roman" w:hAnsi="Times New Roman"/>
              </w:rPr>
            </w:pPr>
          </w:p>
        </w:tc>
      </w:tr>
      <w:tr w:rsidR="00BD12F7" w:rsidRPr="00BD12F7" w14:paraId="5FAE8DF9" w14:textId="77777777" w:rsidTr="00BD12F7">
        <w:trPr>
          <w:trHeight w:val="2368"/>
        </w:trPr>
        <w:tc>
          <w:tcPr>
            <w:tcW w:w="1135" w:type="dxa"/>
          </w:tcPr>
          <w:p w14:paraId="521FEB36" w14:textId="77777777" w:rsidR="004A456F" w:rsidRPr="00BD12F7" w:rsidRDefault="004A456F" w:rsidP="00BD12F7">
            <w:pPr>
              <w:spacing w:before="60" w:after="60"/>
              <w:jc w:val="both"/>
              <w:rPr>
                <w:rFonts w:ascii="Times New Roman" w:hAnsi="Times New Roman"/>
                <w:b/>
                <w:bCs/>
              </w:rPr>
            </w:pPr>
          </w:p>
        </w:tc>
        <w:tc>
          <w:tcPr>
            <w:tcW w:w="1276" w:type="dxa"/>
          </w:tcPr>
          <w:p w14:paraId="2D8F6729" w14:textId="5EF7CA68"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Phụ</w:t>
            </w:r>
            <w:proofErr w:type="spellEnd"/>
            <w:r w:rsidRPr="00BD12F7">
              <w:rPr>
                <w:rFonts w:ascii="Times New Roman" w:hAnsi="Times New Roman"/>
                <w:b/>
                <w:bCs/>
              </w:rPr>
              <w:t xml:space="preserve"> </w:t>
            </w:r>
            <w:proofErr w:type="spellStart"/>
            <w:r w:rsidRPr="00BD12F7">
              <w:rPr>
                <w:rFonts w:ascii="Times New Roman" w:hAnsi="Times New Roman"/>
                <w:b/>
                <w:bCs/>
              </w:rPr>
              <w:t>lục</w:t>
            </w:r>
            <w:proofErr w:type="spellEnd"/>
            <w:r w:rsidRPr="00BD12F7">
              <w:rPr>
                <w:rFonts w:ascii="Times New Roman" w:hAnsi="Times New Roman"/>
                <w:b/>
                <w:bCs/>
              </w:rPr>
              <w:t xml:space="preserve"> 01</w:t>
            </w:r>
          </w:p>
        </w:tc>
        <w:tc>
          <w:tcPr>
            <w:tcW w:w="3118" w:type="dxa"/>
          </w:tcPr>
          <w:p w14:paraId="717562FD" w14:textId="77777777" w:rsidR="004A456F" w:rsidRPr="00BD12F7" w:rsidRDefault="004A456F" w:rsidP="00BD12F7">
            <w:pPr>
              <w:spacing w:before="60" w:after="60"/>
              <w:jc w:val="both"/>
              <w:rPr>
                <w:rFonts w:ascii="Times New Roman" w:hAnsi="Times New Roman"/>
                <w:b/>
                <w:bCs/>
              </w:rPr>
            </w:pPr>
          </w:p>
        </w:tc>
        <w:tc>
          <w:tcPr>
            <w:tcW w:w="4536" w:type="dxa"/>
          </w:tcPr>
          <w:p w14:paraId="3F636E9C" w14:textId="48167227" w:rsidR="004A456F" w:rsidRPr="00BD12F7" w:rsidRDefault="004A456F" w:rsidP="00BD12F7">
            <w:pPr>
              <w:pStyle w:val="Heading1"/>
              <w:spacing w:before="60" w:after="60"/>
              <w:ind w:firstLine="0"/>
              <w:jc w:val="center"/>
              <w:rPr>
                <w:rFonts w:ascii="Times New Roman" w:hAnsi="Times New Roman"/>
                <w:b w:val="0"/>
                <w:bCs/>
                <w:sz w:val="24"/>
                <w:szCs w:val="24"/>
              </w:rPr>
            </w:pPr>
            <w:r w:rsidRPr="00BD12F7">
              <w:rPr>
                <w:rFonts w:ascii="Times New Roman" w:hAnsi="Times New Roman"/>
                <w:sz w:val="24"/>
                <w:szCs w:val="24"/>
              </w:rPr>
              <w:t xml:space="preserve">b) Nội dung </w:t>
            </w:r>
            <w:proofErr w:type="spellStart"/>
            <w:r w:rsidRPr="00BD12F7">
              <w:rPr>
                <w:rFonts w:ascii="Times New Roman" w:hAnsi="Times New Roman"/>
                <w:sz w:val="24"/>
                <w:szCs w:val="24"/>
              </w:rPr>
              <w:t>dự</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thảo</w:t>
            </w:r>
            <w:proofErr w:type="spellEnd"/>
            <w:r w:rsidRPr="00BD12F7">
              <w:rPr>
                <w:rFonts w:ascii="Times New Roman" w:hAnsi="Times New Roman"/>
                <w:sz w:val="24"/>
                <w:szCs w:val="24"/>
              </w:rPr>
              <w:t xml:space="preserve"> Thông </w:t>
            </w:r>
            <w:proofErr w:type="spellStart"/>
            <w:r w:rsidRPr="00BD12F7">
              <w:rPr>
                <w:rFonts w:ascii="Times New Roman" w:hAnsi="Times New Roman"/>
                <w:sz w:val="24"/>
                <w:szCs w:val="24"/>
              </w:rPr>
              <w:t>tư</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gửi</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kèm</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không</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có</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phụ</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lục</w:t>
            </w:r>
            <w:proofErr w:type="spellEnd"/>
            <w:r w:rsidRPr="00BD12F7">
              <w:rPr>
                <w:rFonts w:ascii="Times New Roman" w:hAnsi="Times New Roman"/>
                <w:sz w:val="24"/>
                <w:szCs w:val="24"/>
              </w:rPr>
              <w:t xml:space="preserve"> 01 </w:t>
            </w:r>
            <w:proofErr w:type="spellStart"/>
            <w:r w:rsidRPr="00BD12F7">
              <w:rPr>
                <w:rFonts w:ascii="Times New Roman" w:hAnsi="Times New Roman"/>
                <w:sz w:val="24"/>
                <w:szCs w:val="24"/>
              </w:rPr>
              <w:t>gửi</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kèm</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theo</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tuy</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nhiên</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đề</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nghị</w:t>
            </w:r>
            <w:proofErr w:type="spellEnd"/>
            <w:r w:rsidRPr="00BD12F7">
              <w:rPr>
                <w:rFonts w:ascii="Times New Roman" w:hAnsi="Times New Roman"/>
                <w:sz w:val="24"/>
                <w:szCs w:val="24"/>
              </w:rPr>
              <w:t xml:space="preserve"> </w:t>
            </w:r>
            <w:proofErr w:type="spellStart"/>
            <w:r w:rsidRPr="00BD12F7">
              <w:rPr>
                <w:rFonts w:ascii="Times New Roman" w:hAnsi="Times New Roman"/>
                <w:bCs/>
                <w:sz w:val="24"/>
                <w:szCs w:val="24"/>
                <w:lang w:val="pt-BR"/>
              </w:rPr>
              <w:t>cân</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nhắc</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chỉ</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quy</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định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những</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nội</w:t>
            </w:r>
            <w:proofErr w:type="spellEnd"/>
            <w:r w:rsidRPr="00BD12F7">
              <w:rPr>
                <w:rFonts w:ascii="Times New Roman" w:hAnsi="Times New Roman"/>
                <w:sz w:val="24"/>
                <w:szCs w:val="24"/>
              </w:rPr>
              <w:t xml:space="preserve"> dung </w:t>
            </w:r>
            <w:proofErr w:type="spellStart"/>
            <w:r w:rsidRPr="00BD12F7">
              <w:rPr>
                <w:rFonts w:ascii="Times New Roman" w:hAnsi="Times New Roman"/>
                <w:sz w:val="24"/>
                <w:szCs w:val="24"/>
              </w:rPr>
              <w:t>chính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của</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thoả</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thuận</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còn</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việc</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quy</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định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các</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điều</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khoản</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cụ</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thể</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của</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thoả</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thuận</w:t>
            </w:r>
            <w:proofErr w:type="spellEnd"/>
            <w:r w:rsidRPr="00BD12F7">
              <w:rPr>
                <w:rFonts w:ascii="Times New Roman" w:hAnsi="Times New Roman"/>
                <w:sz w:val="24"/>
                <w:szCs w:val="24"/>
              </w:rPr>
              <w:t xml:space="preserve"> do </w:t>
            </w:r>
            <w:proofErr w:type="spellStart"/>
            <w:r w:rsidRPr="00BD12F7">
              <w:rPr>
                <w:rFonts w:ascii="Times New Roman" w:hAnsi="Times New Roman"/>
                <w:sz w:val="24"/>
                <w:szCs w:val="24"/>
              </w:rPr>
              <w:t>cơ</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sở</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kinh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doanh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dược</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và</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cơ</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sở</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khám</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bệnh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chữa</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bệnh</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tự</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thoả</w:t>
            </w:r>
            <w:proofErr w:type="spellEnd"/>
            <w:r w:rsidRPr="00BD12F7">
              <w:rPr>
                <w:rFonts w:ascii="Times New Roman" w:hAnsi="Times New Roman"/>
                <w:sz w:val="24"/>
                <w:szCs w:val="24"/>
              </w:rPr>
              <w:t xml:space="preserve"> </w:t>
            </w:r>
            <w:proofErr w:type="spellStart"/>
            <w:r w:rsidRPr="00BD12F7">
              <w:rPr>
                <w:rFonts w:ascii="Times New Roman" w:hAnsi="Times New Roman"/>
                <w:sz w:val="24"/>
                <w:szCs w:val="24"/>
              </w:rPr>
              <w:t>thuận</w:t>
            </w:r>
            <w:proofErr w:type="spellEnd"/>
            <w:r w:rsidRPr="00BD12F7">
              <w:rPr>
                <w:rFonts w:ascii="Times New Roman" w:hAnsi="Times New Roman"/>
                <w:sz w:val="24"/>
                <w:szCs w:val="24"/>
              </w:rPr>
              <w:t>.</w:t>
            </w:r>
          </w:p>
        </w:tc>
        <w:tc>
          <w:tcPr>
            <w:tcW w:w="3260" w:type="dxa"/>
          </w:tcPr>
          <w:p w14:paraId="64972352" w14:textId="36C1E488"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vào</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w:t>
            </w:r>
          </w:p>
        </w:tc>
        <w:tc>
          <w:tcPr>
            <w:tcW w:w="2409" w:type="dxa"/>
          </w:tcPr>
          <w:p w14:paraId="1532FA07" w14:textId="77777777" w:rsidR="004A456F" w:rsidRPr="00BD12F7" w:rsidRDefault="004A456F" w:rsidP="00BD12F7">
            <w:pPr>
              <w:spacing w:before="60" w:after="60"/>
              <w:jc w:val="both"/>
              <w:rPr>
                <w:rFonts w:ascii="Times New Roman" w:hAnsi="Times New Roman"/>
              </w:rPr>
            </w:pPr>
          </w:p>
        </w:tc>
      </w:tr>
      <w:tr w:rsidR="00BD12F7" w:rsidRPr="00BD12F7" w14:paraId="67EA9B15" w14:textId="77777777" w:rsidTr="00BD12F7">
        <w:trPr>
          <w:trHeight w:val="2368"/>
        </w:trPr>
        <w:tc>
          <w:tcPr>
            <w:tcW w:w="1135" w:type="dxa"/>
          </w:tcPr>
          <w:p w14:paraId="696342A2" w14:textId="7CD7F080" w:rsidR="004A456F" w:rsidRPr="00BD12F7" w:rsidRDefault="004A456F" w:rsidP="00BD12F7">
            <w:pPr>
              <w:spacing w:before="60" w:after="60"/>
              <w:jc w:val="both"/>
              <w:rPr>
                <w:rFonts w:ascii="Times New Roman" w:hAnsi="Times New Roman"/>
                <w:b/>
                <w:bCs/>
              </w:rPr>
            </w:pPr>
            <w:r w:rsidRPr="00BD12F7">
              <w:rPr>
                <w:rFonts w:ascii="Times New Roman" w:hAnsi="Times New Roman"/>
                <w:b/>
                <w:bCs/>
              </w:rPr>
              <w:t xml:space="preserve">SYT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Sóc</w:t>
            </w:r>
            <w:proofErr w:type="spellEnd"/>
            <w:r w:rsidRPr="00BD12F7">
              <w:rPr>
                <w:rFonts w:ascii="Times New Roman" w:hAnsi="Times New Roman"/>
                <w:b/>
                <w:bCs/>
              </w:rPr>
              <w:t xml:space="preserve"> </w:t>
            </w:r>
            <w:proofErr w:type="spellStart"/>
            <w:r w:rsidRPr="00BD12F7">
              <w:rPr>
                <w:rFonts w:ascii="Times New Roman" w:hAnsi="Times New Roman"/>
                <w:b/>
                <w:bCs/>
              </w:rPr>
              <w:t>Trăng</w:t>
            </w:r>
            <w:proofErr w:type="spellEnd"/>
          </w:p>
        </w:tc>
        <w:tc>
          <w:tcPr>
            <w:tcW w:w="1276" w:type="dxa"/>
          </w:tcPr>
          <w:p w14:paraId="200020FD" w14:textId="77777777" w:rsidR="004A456F" w:rsidRPr="00BD12F7" w:rsidRDefault="004A456F" w:rsidP="00BD12F7">
            <w:pPr>
              <w:spacing w:before="60" w:after="60"/>
              <w:jc w:val="both"/>
              <w:rPr>
                <w:rFonts w:ascii="Times New Roman" w:hAnsi="Times New Roman"/>
                <w:b/>
                <w:bCs/>
              </w:rPr>
            </w:pPr>
          </w:p>
        </w:tc>
        <w:tc>
          <w:tcPr>
            <w:tcW w:w="3118" w:type="dxa"/>
          </w:tcPr>
          <w:p w14:paraId="3FFE3F1C" w14:textId="77777777" w:rsidR="004A456F" w:rsidRPr="00BD12F7" w:rsidRDefault="004A456F" w:rsidP="00BD12F7">
            <w:pPr>
              <w:spacing w:before="60" w:after="60"/>
              <w:jc w:val="both"/>
              <w:rPr>
                <w:rFonts w:ascii="Times New Roman" w:hAnsi="Times New Roman"/>
                <w:b/>
                <w:bCs/>
              </w:rPr>
            </w:pPr>
          </w:p>
        </w:tc>
        <w:tc>
          <w:tcPr>
            <w:tcW w:w="4536" w:type="dxa"/>
          </w:tcPr>
          <w:p w14:paraId="17C7EDAA" w14:textId="06EB615F"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biểu</w:t>
            </w:r>
            <w:proofErr w:type="spellEnd"/>
            <w:r w:rsidRPr="00BD12F7">
              <w:rPr>
                <w:rFonts w:ascii="Times New Roman" w:hAnsi="Times New Roman"/>
              </w:rPr>
              <w:t xml:space="preserve">, </w:t>
            </w:r>
            <w:proofErr w:type="spellStart"/>
            <w:r w:rsidRPr="00BD12F7">
              <w:rPr>
                <w:rFonts w:ascii="Times New Roman" w:hAnsi="Times New Roman"/>
              </w:rPr>
              <w:t>phiếu</w:t>
            </w:r>
            <w:proofErr w:type="spellEnd"/>
            <w:r w:rsidRPr="00BD12F7">
              <w:rPr>
                <w:rFonts w:ascii="Times New Roman" w:hAnsi="Times New Roman"/>
              </w:rPr>
              <w:t xml:space="preserve"> </w:t>
            </w:r>
            <w:proofErr w:type="spellStart"/>
            <w:r w:rsidRPr="00BD12F7">
              <w:rPr>
                <w:rFonts w:ascii="Times New Roman" w:hAnsi="Times New Roman"/>
              </w:rPr>
              <w:t>đăng</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dễ</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tc>
        <w:tc>
          <w:tcPr>
            <w:tcW w:w="3260" w:type="dxa"/>
          </w:tcPr>
          <w:p w14:paraId="6BF55A16" w14:textId="30A89BEF"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03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biểu</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giản</w:t>
            </w:r>
            <w:proofErr w:type="spellEnd"/>
            <w:r w:rsidRPr="00BD12F7">
              <w:rPr>
                <w:rFonts w:ascii="Times New Roman" w:hAnsi="Times New Roman"/>
              </w:rPr>
              <w:t xml:space="preserve">, </w:t>
            </w:r>
            <w:proofErr w:type="spellStart"/>
            <w:r w:rsidRPr="00BD12F7">
              <w:rPr>
                <w:rFonts w:ascii="Times New Roman" w:hAnsi="Times New Roman"/>
              </w:rPr>
              <w:t>kế</w:t>
            </w:r>
            <w:proofErr w:type="spellEnd"/>
            <w:r w:rsidRPr="00BD12F7">
              <w:rPr>
                <w:rFonts w:ascii="Times New Roman" w:hAnsi="Times New Roman"/>
              </w:rPr>
              <w:t xml:space="preserve"> </w:t>
            </w:r>
            <w:proofErr w:type="spellStart"/>
            <w:r w:rsidRPr="00BD12F7">
              <w:rPr>
                <w:rFonts w:ascii="Times New Roman" w:hAnsi="Times New Roman"/>
              </w:rPr>
              <w:t>thừa</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TT 31 </w:t>
            </w:r>
            <w:proofErr w:type="spellStart"/>
            <w:r w:rsidRPr="00BD12F7">
              <w:rPr>
                <w:rFonts w:ascii="Times New Roman" w:hAnsi="Times New Roman"/>
              </w:rPr>
              <w:t>đang</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dễ</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tri</w:t>
            </w:r>
            <w:r w:rsidR="00103F7C" w:rsidRPr="00BD12F7">
              <w:rPr>
                <w:rFonts w:ascii="Times New Roman" w:hAnsi="Times New Roman"/>
              </w:rPr>
              <w:t>ể</w:t>
            </w:r>
            <w:r w:rsidRPr="00BD12F7">
              <w:rPr>
                <w:rFonts w:ascii="Times New Roman" w:hAnsi="Times New Roman"/>
              </w:rPr>
              <w:t>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sau</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001374DF" w:rsidRPr="00BD12F7">
              <w:rPr>
                <w:rFonts w:ascii="Times New Roman" w:hAnsi="Times New Roman"/>
              </w:rPr>
              <w:t>.</w:t>
            </w:r>
          </w:p>
        </w:tc>
        <w:tc>
          <w:tcPr>
            <w:tcW w:w="2409" w:type="dxa"/>
          </w:tcPr>
          <w:p w14:paraId="3E8DFB33" w14:textId="77777777" w:rsidR="004A456F" w:rsidRPr="00BD12F7" w:rsidRDefault="004A456F" w:rsidP="00BD12F7">
            <w:pPr>
              <w:spacing w:before="60" w:after="60"/>
              <w:jc w:val="both"/>
              <w:rPr>
                <w:rFonts w:ascii="Times New Roman" w:hAnsi="Times New Roman"/>
              </w:rPr>
            </w:pPr>
          </w:p>
        </w:tc>
      </w:tr>
      <w:tr w:rsidR="00BD12F7" w:rsidRPr="00BD12F7" w14:paraId="1B1FFE6C" w14:textId="7232CBC8" w:rsidTr="00BD12F7">
        <w:trPr>
          <w:trHeight w:val="2368"/>
        </w:trPr>
        <w:tc>
          <w:tcPr>
            <w:tcW w:w="1135" w:type="dxa"/>
          </w:tcPr>
          <w:p w14:paraId="62403BD0" w14:textId="3DD55CBD" w:rsidR="004A456F" w:rsidRPr="00BD12F7" w:rsidRDefault="004A456F" w:rsidP="00BD12F7">
            <w:pPr>
              <w:spacing w:before="60" w:after="60"/>
              <w:jc w:val="both"/>
              <w:rPr>
                <w:rFonts w:ascii="Times New Roman" w:hAnsi="Times New Roman"/>
                <w:lang w:val="vi-VN"/>
              </w:rPr>
            </w:pPr>
            <w:proofErr w:type="spellStart"/>
            <w:r w:rsidRPr="00BD12F7">
              <w:rPr>
                <w:rFonts w:ascii="Times New Roman" w:hAnsi="Times New Roman"/>
                <w:b/>
                <w:bCs/>
              </w:rPr>
              <w:lastRenderedPageBreak/>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Thanh </w:t>
            </w:r>
            <w:proofErr w:type="spellStart"/>
            <w:r w:rsidRPr="00BD12F7">
              <w:rPr>
                <w:rFonts w:ascii="Times New Roman" w:hAnsi="Times New Roman"/>
                <w:b/>
                <w:bCs/>
              </w:rPr>
              <w:t>Hóa</w:t>
            </w:r>
            <w:proofErr w:type="spellEnd"/>
          </w:p>
        </w:tc>
        <w:tc>
          <w:tcPr>
            <w:tcW w:w="1276" w:type="dxa"/>
          </w:tcPr>
          <w:p w14:paraId="55438C61" w14:textId="346C8DA1"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Phụ</w:t>
            </w:r>
            <w:proofErr w:type="spellEnd"/>
            <w:r w:rsidRPr="00BD12F7">
              <w:rPr>
                <w:rFonts w:ascii="Times New Roman" w:hAnsi="Times New Roman"/>
                <w:b/>
                <w:bCs/>
              </w:rPr>
              <w:t xml:space="preserve"> </w:t>
            </w:r>
            <w:proofErr w:type="spellStart"/>
            <w:r w:rsidRPr="00BD12F7">
              <w:rPr>
                <w:rFonts w:ascii="Times New Roman" w:hAnsi="Times New Roman"/>
                <w:b/>
                <w:bCs/>
              </w:rPr>
              <w:t>Lục</w:t>
            </w:r>
            <w:proofErr w:type="spellEnd"/>
            <w:r w:rsidRPr="00BD12F7">
              <w:rPr>
                <w:rFonts w:ascii="Times New Roman" w:hAnsi="Times New Roman"/>
                <w:b/>
                <w:bCs/>
              </w:rPr>
              <w:t xml:space="preserve"> 01</w:t>
            </w:r>
          </w:p>
        </w:tc>
        <w:tc>
          <w:tcPr>
            <w:tcW w:w="3118" w:type="dxa"/>
          </w:tcPr>
          <w:p w14:paraId="1B6D3BB5" w14:textId="5F4DCE37" w:rsidR="004A456F" w:rsidRPr="00BD12F7" w:rsidRDefault="004A456F" w:rsidP="00BD12F7">
            <w:pPr>
              <w:spacing w:before="60" w:after="60"/>
              <w:jc w:val="both"/>
              <w:rPr>
                <w:rFonts w:ascii="Times New Roman" w:hAnsi="Times New Roman"/>
              </w:rPr>
            </w:pPr>
          </w:p>
        </w:tc>
        <w:tc>
          <w:tcPr>
            <w:tcW w:w="4536" w:type="dxa"/>
          </w:tcPr>
          <w:p w14:paraId="489859C2" w14:textId="6D4248AA"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b/>
                <w:bCs/>
              </w:rPr>
              <w:t>Tại</w:t>
            </w:r>
            <w:proofErr w:type="spellEnd"/>
            <w:r w:rsidRPr="00BD12F7">
              <w:rPr>
                <w:rFonts w:ascii="Times New Roman" w:hAnsi="Times New Roman"/>
                <w:b/>
                <w:bCs/>
              </w:rPr>
              <w:t xml:space="preserve"> </w:t>
            </w:r>
            <w:proofErr w:type="spellStart"/>
            <w:r w:rsidRPr="00BD12F7">
              <w:rPr>
                <w:rFonts w:ascii="Times New Roman" w:hAnsi="Times New Roman"/>
                <w:b/>
                <w:bCs/>
              </w:rPr>
              <w:t>Phụ</w:t>
            </w:r>
            <w:proofErr w:type="spellEnd"/>
            <w:r w:rsidRPr="00BD12F7">
              <w:rPr>
                <w:rFonts w:ascii="Times New Roman" w:hAnsi="Times New Roman"/>
                <w:b/>
                <w:bCs/>
              </w:rPr>
              <w:t xml:space="preserve"> </w:t>
            </w:r>
            <w:proofErr w:type="spellStart"/>
            <w:r w:rsidRPr="00BD12F7">
              <w:rPr>
                <w:rFonts w:ascii="Times New Roman" w:hAnsi="Times New Roman"/>
                <w:b/>
                <w:bCs/>
              </w:rPr>
              <w:t>lục</w:t>
            </w:r>
            <w:proofErr w:type="spellEnd"/>
            <w:r w:rsidRPr="00BD12F7">
              <w:rPr>
                <w:rFonts w:ascii="Times New Roman" w:hAnsi="Times New Roman"/>
                <w:b/>
                <w:bCs/>
              </w:rPr>
              <w:t xml:space="preserve"> 01:</w:t>
            </w:r>
            <w:r w:rsidRPr="00BD12F7">
              <w:rPr>
                <w:rFonts w:ascii="Times New Roman" w:hAnsi="Times New Roman"/>
              </w:rPr>
              <w:t xml:space="preserve"> Nội dung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tối</w:t>
            </w:r>
            <w:proofErr w:type="spellEnd"/>
            <w:r w:rsidRPr="00BD12F7">
              <w:rPr>
                <w:rFonts w:ascii="Times New Roman" w:hAnsi="Times New Roman"/>
              </w:rPr>
              <w:t xml:space="preserve"> </w:t>
            </w:r>
            <w:proofErr w:type="spellStart"/>
            <w:r w:rsidRPr="00BD12F7">
              <w:rPr>
                <w:rFonts w:ascii="Times New Roman" w:hAnsi="Times New Roman"/>
              </w:rPr>
              <w:t>thiểu</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w:t>
            </w:r>
            <w:r w:rsidR="00103F7C" w:rsidRPr="00BD12F7">
              <w:rPr>
                <w:rFonts w:ascii="Times New Roman" w:hAnsi="Times New Roman"/>
              </w:rPr>
              <w:t>ầ</w:t>
            </w:r>
            <w:r w:rsidRPr="00BD12F7">
              <w:rPr>
                <w:rFonts w:ascii="Times New Roman" w:hAnsi="Times New Roman"/>
              </w:rPr>
              <w:t>n</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tác</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chống</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tác</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c>
        <w:tc>
          <w:tcPr>
            <w:tcW w:w="3260" w:type="dxa"/>
          </w:tcPr>
          <w:p w14:paraId="17B83A80" w14:textId="2EC2069A" w:rsidR="004A456F" w:rsidRPr="00BD12F7" w:rsidRDefault="00103F7C"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thông</w:t>
            </w:r>
            <w:proofErr w:type="spellEnd"/>
            <w:r w:rsidRPr="00BD12F7">
              <w:rPr>
                <w:rFonts w:ascii="Times New Roman" w:hAnsi="Times New Roman"/>
              </w:rPr>
              <w:t xml:space="preserve"> tin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tá</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chống</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tác</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tc>
        <w:tc>
          <w:tcPr>
            <w:tcW w:w="2409" w:type="dxa"/>
          </w:tcPr>
          <w:p w14:paraId="21C09A1D" w14:textId="77777777" w:rsidR="004A456F" w:rsidRPr="00BD12F7" w:rsidRDefault="004A456F" w:rsidP="00BD12F7">
            <w:pPr>
              <w:spacing w:before="60" w:after="60"/>
              <w:jc w:val="both"/>
              <w:rPr>
                <w:rFonts w:ascii="Times New Roman" w:hAnsi="Times New Roman"/>
              </w:rPr>
            </w:pPr>
          </w:p>
        </w:tc>
      </w:tr>
      <w:tr w:rsidR="00BD12F7" w:rsidRPr="00BD12F7" w14:paraId="7174F887" w14:textId="74E51815" w:rsidTr="00BD12F7">
        <w:tc>
          <w:tcPr>
            <w:tcW w:w="1135" w:type="dxa"/>
          </w:tcPr>
          <w:p w14:paraId="3D80CE94" w14:textId="74E65220" w:rsidR="004A456F" w:rsidRPr="00BD12F7" w:rsidRDefault="004A456F" w:rsidP="00BD12F7">
            <w:pPr>
              <w:spacing w:before="60" w:after="60"/>
              <w:jc w:val="center"/>
              <w:rPr>
                <w:rFonts w:ascii="Times New Roman" w:hAnsi="Times New Roman"/>
                <w:b/>
              </w:rPr>
            </w:pPr>
            <w:r w:rsidRPr="00BD12F7">
              <w:rPr>
                <w:rFonts w:ascii="Times New Roman" w:hAnsi="Times New Roman"/>
                <w:b/>
              </w:rPr>
              <w:t>CÔNG TY TNHH N</w:t>
            </w:r>
            <w:r w:rsidR="001374DF" w:rsidRPr="00BD12F7">
              <w:rPr>
                <w:rFonts w:ascii="Times New Roman" w:hAnsi="Times New Roman"/>
                <w:b/>
              </w:rPr>
              <w:t>ovartis</w:t>
            </w:r>
            <w:r w:rsidRPr="00BD12F7">
              <w:rPr>
                <w:rFonts w:ascii="Times New Roman" w:hAnsi="Times New Roman"/>
                <w:b/>
              </w:rPr>
              <w:t xml:space="preserve"> VIỆT NAM</w:t>
            </w:r>
          </w:p>
          <w:p w14:paraId="7F516BCE" w14:textId="77777777" w:rsidR="004A456F" w:rsidRPr="00BD12F7" w:rsidRDefault="004A456F" w:rsidP="00BD12F7">
            <w:pPr>
              <w:spacing w:before="60" w:after="60"/>
              <w:jc w:val="both"/>
              <w:rPr>
                <w:rFonts w:ascii="Times New Roman" w:hAnsi="Times New Roman"/>
                <w:b/>
                <w:bCs/>
              </w:rPr>
            </w:pPr>
          </w:p>
        </w:tc>
        <w:tc>
          <w:tcPr>
            <w:tcW w:w="1276" w:type="dxa"/>
          </w:tcPr>
          <w:p w14:paraId="71A1B75E" w14:textId="77777777" w:rsidR="004A456F" w:rsidRPr="00BD12F7" w:rsidRDefault="004A456F" w:rsidP="00BD12F7">
            <w:pPr>
              <w:spacing w:before="60" w:after="60"/>
              <w:jc w:val="both"/>
              <w:rPr>
                <w:rFonts w:ascii="Times New Roman" w:hAnsi="Times New Roman"/>
                <w:b/>
                <w:bCs/>
              </w:rPr>
            </w:pPr>
          </w:p>
        </w:tc>
        <w:tc>
          <w:tcPr>
            <w:tcW w:w="3118" w:type="dxa"/>
          </w:tcPr>
          <w:p w14:paraId="0A5FB958" w14:textId="77777777" w:rsidR="004A456F" w:rsidRPr="00BD12F7" w:rsidRDefault="004A456F" w:rsidP="00BD12F7">
            <w:pPr>
              <w:spacing w:before="60" w:after="60"/>
              <w:rPr>
                <w:rFonts w:ascii="Times New Roman" w:hAnsi="Times New Roman"/>
                <w:b/>
                <w:bCs/>
              </w:rPr>
            </w:pPr>
            <w:proofErr w:type="spellStart"/>
            <w:r w:rsidRPr="00BD12F7">
              <w:rPr>
                <w:rFonts w:ascii="Times New Roman" w:hAnsi="Times New Roman"/>
                <w:b/>
                <w:bCs/>
              </w:rPr>
              <w:t>Điểm</w:t>
            </w:r>
            <w:proofErr w:type="spellEnd"/>
            <w:r w:rsidRPr="00BD12F7">
              <w:rPr>
                <w:rFonts w:ascii="Times New Roman" w:hAnsi="Times New Roman"/>
                <w:b/>
                <w:bCs/>
              </w:rPr>
              <w:t xml:space="preserve"> c, </w:t>
            </w:r>
            <w:proofErr w:type="spellStart"/>
            <w:r w:rsidRPr="00BD12F7">
              <w:rPr>
                <w:rFonts w:ascii="Times New Roman" w:hAnsi="Times New Roman"/>
                <w:b/>
                <w:bCs/>
              </w:rPr>
              <w:t>Khoản</w:t>
            </w:r>
            <w:proofErr w:type="spellEnd"/>
            <w:r w:rsidRPr="00BD12F7">
              <w:rPr>
                <w:rFonts w:ascii="Times New Roman" w:hAnsi="Times New Roman"/>
                <w:b/>
                <w:bCs/>
              </w:rPr>
              <w:t xml:space="preserve"> 2, </w:t>
            </w:r>
            <w:proofErr w:type="spellStart"/>
            <w:r w:rsidRPr="00BD12F7">
              <w:rPr>
                <w:rFonts w:ascii="Times New Roman" w:hAnsi="Times New Roman"/>
                <w:b/>
                <w:bCs/>
              </w:rPr>
              <w:t>Phụ</w:t>
            </w:r>
            <w:proofErr w:type="spellEnd"/>
            <w:r w:rsidRPr="00BD12F7">
              <w:rPr>
                <w:rFonts w:ascii="Times New Roman" w:hAnsi="Times New Roman"/>
                <w:b/>
                <w:bCs/>
              </w:rPr>
              <w:t xml:space="preserve"> </w:t>
            </w:r>
            <w:proofErr w:type="spellStart"/>
            <w:r w:rsidRPr="00BD12F7">
              <w:rPr>
                <w:rFonts w:ascii="Times New Roman" w:hAnsi="Times New Roman"/>
                <w:b/>
                <w:bCs/>
              </w:rPr>
              <w:t>lục</w:t>
            </w:r>
            <w:proofErr w:type="spellEnd"/>
            <w:r w:rsidRPr="00BD12F7">
              <w:rPr>
                <w:rFonts w:ascii="Times New Roman" w:hAnsi="Times New Roman"/>
                <w:b/>
                <w:bCs/>
              </w:rPr>
              <w:t xml:space="preserve"> 01</w:t>
            </w:r>
          </w:p>
          <w:p w14:paraId="15562CC1" w14:textId="77777777" w:rsidR="004A456F" w:rsidRPr="00BD12F7" w:rsidRDefault="004A456F" w:rsidP="00BD12F7">
            <w:pPr>
              <w:spacing w:before="60" w:after="60"/>
              <w:jc w:val="both"/>
              <w:rPr>
                <w:rFonts w:ascii="Times New Roman" w:hAnsi="Times New Roman"/>
                <w:i/>
                <w:iCs/>
              </w:rPr>
            </w:pPr>
            <w:proofErr w:type="spellStart"/>
            <w:r w:rsidRPr="00BD12F7">
              <w:rPr>
                <w:rFonts w:ascii="Times New Roman" w:hAnsi="Times New Roman"/>
                <w:i/>
                <w:iCs/>
              </w:rPr>
              <w:t>Phụ</w:t>
            </w:r>
            <w:proofErr w:type="spellEnd"/>
            <w:r w:rsidRPr="00BD12F7">
              <w:rPr>
                <w:rFonts w:ascii="Times New Roman" w:hAnsi="Times New Roman"/>
                <w:i/>
                <w:iCs/>
              </w:rPr>
              <w:t xml:space="preserve"> </w:t>
            </w:r>
            <w:proofErr w:type="spellStart"/>
            <w:r w:rsidRPr="00BD12F7">
              <w:rPr>
                <w:rFonts w:ascii="Times New Roman" w:hAnsi="Times New Roman"/>
                <w:i/>
                <w:iCs/>
              </w:rPr>
              <w:t>lục</w:t>
            </w:r>
            <w:proofErr w:type="spellEnd"/>
            <w:r w:rsidRPr="00BD12F7">
              <w:rPr>
                <w:rFonts w:ascii="Times New Roman" w:hAnsi="Times New Roman"/>
                <w:i/>
                <w:iCs/>
              </w:rPr>
              <w:t xml:space="preserve"> 01</w:t>
            </w:r>
          </w:p>
          <w:p w14:paraId="25FF9C0A"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i/>
                <w:iCs/>
              </w:rPr>
              <w:t xml:space="preserve">2. Nội dung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p>
          <w:p w14:paraId="5A1200C0"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i/>
                <w:iCs/>
              </w:rPr>
              <w:t xml:space="preserve">c) Nội dung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p>
          <w:p w14:paraId="7FB3ACC6"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i/>
                <w:iCs/>
              </w:rPr>
              <w:t xml:space="preserve">- </w:t>
            </w:r>
            <w:proofErr w:type="spellStart"/>
            <w:r w:rsidRPr="00BD12F7">
              <w:rPr>
                <w:rFonts w:ascii="Times New Roman" w:hAnsi="Times New Roman"/>
                <w:i/>
                <w:iCs/>
              </w:rPr>
              <w:t>Thời</w:t>
            </w:r>
            <w:proofErr w:type="spellEnd"/>
            <w:r w:rsidRPr="00BD12F7">
              <w:rPr>
                <w:rFonts w:ascii="Times New Roman" w:hAnsi="Times New Roman"/>
                <w:i/>
                <w:iCs/>
              </w:rPr>
              <w:t xml:space="preserve"> </w:t>
            </w:r>
            <w:proofErr w:type="spellStart"/>
            <w:r w:rsidRPr="00BD12F7">
              <w:rPr>
                <w:rFonts w:ascii="Times New Roman" w:hAnsi="Times New Roman"/>
                <w:i/>
                <w:iCs/>
              </w:rPr>
              <w:t>gian</w:t>
            </w:r>
            <w:proofErr w:type="spellEnd"/>
            <w:r w:rsidRPr="00BD12F7">
              <w:rPr>
                <w:rFonts w:ascii="Times New Roman" w:hAnsi="Times New Roman"/>
                <w:i/>
                <w:iCs/>
              </w:rPr>
              <w:t xml:space="preserve">; </w:t>
            </w:r>
            <w:proofErr w:type="spellStart"/>
            <w:r w:rsidRPr="00BD12F7">
              <w:rPr>
                <w:rFonts w:ascii="Times New Roman" w:hAnsi="Times New Roman"/>
                <w:i/>
                <w:iCs/>
              </w:rPr>
              <w:t>thời</w:t>
            </w:r>
            <w:proofErr w:type="spellEnd"/>
            <w:r w:rsidRPr="00BD12F7">
              <w:rPr>
                <w:rFonts w:ascii="Times New Roman" w:hAnsi="Times New Roman"/>
                <w:i/>
                <w:iCs/>
              </w:rPr>
              <w:t xml:space="preserve"> </w:t>
            </w:r>
            <w:proofErr w:type="spellStart"/>
            <w:r w:rsidRPr="00BD12F7">
              <w:rPr>
                <w:rFonts w:ascii="Times New Roman" w:hAnsi="Times New Roman"/>
                <w:i/>
                <w:iCs/>
              </w:rPr>
              <w:t>điểm</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p>
          <w:p w14:paraId="2AF81EC5" w14:textId="77777777" w:rsidR="004A456F" w:rsidRPr="00BD12F7" w:rsidRDefault="004A456F" w:rsidP="00BD12F7">
            <w:pPr>
              <w:spacing w:before="60" w:after="60"/>
              <w:jc w:val="both"/>
              <w:rPr>
                <w:rFonts w:ascii="Times New Roman" w:hAnsi="Times New Roman"/>
                <w:i/>
                <w:iCs/>
              </w:rPr>
            </w:pPr>
            <w:r w:rsidRPr="00BD12F7">
              <w:rPr>
                <w:rFonts w:ascii="Times New Roman" w:hAnsi="Times New Roman"/>
                <w:i/>
                <w:iCs/>
              </w:rPr>
              <w:t xml:space="preserve">- </w:t>
            </w:r>
            <w:proofErr w:type="spellStart"/>
            <w:r w:rsidRPr="00BD12F7">
              <w:rPr>
                <w:rFonts w:ascii="Times New Roman" w:hAnsi="Times New Roman"/>
                <w:i/>
                <w:iCs/>
              </w:rPr>
              <w:t>Đối</w:t>
            </w:r>
            <w:proofErr w:type="spellEnd"/>
            <w:r w:rsidRPr="00BD12F7">
              <w:rPr>
                <w:rFonts w:ascii="Times New Roman" w:hAnsi="Times New Roman"/>
                <w:i/>
                <w:iCs/>
              </w:rPr>
              <w:t xml:space="preserve"> </w:t>
            </w:r>
            <w:proofErr w:type="spellStart"/>
            <w:r w:rsidRPr="00BD12F7">
              <w:rPr>
                <w:rFonts w:ascii="Times New Roman" w:hAnsi="Times New Roman"/>
                <w:i/>
                <w:iCs/>
              </w:rPr>
              <w:t>tượng</w:t>
            </w:r>
            <w:proofErr w:type="spellEnd"/>
            <w:r w:rsidRPr="00BD12F7">
              <w:rPr>
                <w:rFonts w:ascii="Times New Roman" w:hAnsi="Times New Roman"/>
                <w:i/>
                <w:iCs/>
              </w:rPr>
              <w:t xml:space="preserve"> </w:t>
            </w:r>
            <w:proofErr w:type="spellStart"/>
            <w:r w:rsidRPr="00BD12F7">
              <w:rPr>
                <w:rFonts w:ascii="Times New Roman" w:hAnsi="Times New Roman"/>
                <w:i/>
                <w:iCs/>
              </w:rPr>
              <w:t>áp</w:t>
            </w:r>
            <w:proofErr w:type="spellEnd"/>
            <w:r w:rsidRPr="00BD12F7">
              <w:rPr>
                <w:rFonts w:ascii="Times New Roman" w:hAnsi="Times New Roman"/>
                <w:i/>
                <w:iCs/>
              </w:rPr>
              <w:t xml:space="preserve"> </w:t>
            </w:r>
            <w:proofErr w:type="spellStart"/>
            <w:r w:rsidRPr="00BD12F7">
              <w:rPr>
                <w:rFonts w:ascii="Times New Roman" w:hAnsi="Times New Roman"/>
                <w:i/>
                <w:iCs/>
              </w:rPr>
              <w:t>dụng</w:t>
            </w:r>
            <w:proofErr w:type="spellEnd"/>
            <w:r w:rsidRPr="00BD12F7">
              <w:rPr>
                <w:rFonts w:ascii="Times New Roman" w:hAnsi="Times New Roman"/>
                <w:i/>
                <w:iCs/>
              </w:rPr>
              <w:t xml:space="preserve">; </w:t>
            </w:r>
            <w:proofErr w:type="spellStart"/>
            <w:r w:rsidRPr="00BD12F7">
              <w:rPr>
                <w:rFonts w:ascii="Times New Roman" w:hAnsi="Times New Roman"/>
                <w:i/>
                <w:iCs/>
              </w:rPr>
              <w:t>chỉ</w:t>
            </w:r>
            <w:proofErr w:type="spellEnd"/>
            <w:r w:rsidRPr="00BD12F7">
              <w:rPr>
                <w:rFonts w:ascii="Times New Roman" w:hAnsi="Times New Roman"/>
                <w:i/>
                <w:iCs/>
              </w:rPr>
              <w:t xml:space="preserve"> </w:t>
            </w:r>
            <w:proofErr w:type="spellStart"/>
            <w:r w:rsidRPr="00BD12F7">
              <w:rPr>
                <w:rFonts w:ascii="Times New Roman" w:hAnsi="Times New Roman"/>
                <w:i/>
                <w:iCs/>
              </w:rPr>
              <w:t>định</w:t>
            </w:r>
            <w:proofErr w:type="spellEnd"/>
            <w:r w:rsidRPr="00BD12F7">
              <w:rPr>
                <w:rFonts w:ascii="Times New Roman" w:hAnsi="Times New Roman"/>
                <w:i/>
                <w:iCs/>
              </w:rPr>
              <w:t xml:space="preserve"> </w:t>
            </w:r>
            <w:proofErr w:type="spellStart"/>
            <w:r w:rsidRPr="00BD12F7">
              <w:rPr>
                <w:rFonts w:ascii="Times New Roman" w:hAnsi="Times New Roman"/>
                <w:i/>
                <w:iCs/>
              </w:rPr>
              <w:t>áp</w:t>
            </w:r>
            <w:proofErr w:type="spellEnd"/>
            <w:r w:rsidRPr="00BD12F7">
              <w:rPr>
                <w:rFonts w:ascii="Times New Roman" w:hAnsi="Times New Roman"/>
                <w:i/>
                <w:iCs/>
              </w:rPr>
              <w:t xml:space="preserve"> </w:t>
            </w:r>
            <w:proofErr w:type="spellStart"/>
            <w:r w:rsidRPr="00BD12F7">
              <w:rPr>
                <w:rFonts w:ascii="Times New Roman" w:hAnsi="Times New Roman"/>
                <w:i/>
                <w:iCs/>
              </w:rPr>
              <w:t>dụng</w:t>
            </w:r>
            <w:proofErr w:type="spellEnd"/>
          </w:p>
          <w:p w14:paraId="0BC12258" w14:textId="77777777" w:rsidR="004A456F" w:rsidRPr="00BD12F7" w:rsidRDefault="004A456F" w:rsidP="00BD12F7">
            <w:pPr>
              <w:spacing w:before="60" w:after="60"/>
              <w:rPr>
                <w:rFonts w:ascii="Times New Roman" w:hAnsi="Times New Roman"/>
                <w:i/>
                <w:iCs/>
              </w:rPr>
            </w:pPr>
            <w:r w:rsidRPr="00BD12F7">
              <w:rPr>
                <w:rFonts w:ascii="Times New Roman" w:hAnsi="Times New Roman"/>
                <w:i/>
                <w:iCs/>
              </w:rPr>
              <w:t xml:space="preserve">- </w:t>
            </w:r>
            <w:proofErr w:type="spellStart"/>
            <w:r w:rsidRPr="00BD12F7">
              <w:rPr>
                <w:rFonts w:ascii="Times New Roman" w:hAnsi="Times New Roman"/>
                <w:i/>
                <w:iCs/>
              </w:rPr>
              <w:t>Số</w:t>
            </w:r>
            <w:proofErr w:type="spellEnd"/>
            <w:r w:rsidRPr="00BD12F7">
              <w:rPr>
                <w:rFonts w:ascii="Times New Roman" w:hAnsi="Times New Roman"/>
                <w:i/>
                <w:iCs/>
              </w:rPr>
              <w:t xml:space="preserve"> </w:t>
            </w:r>
            <w:proofErr w:type="spellStart"/>
            <w:r w:rsidRPr="00BD12F7">
              <w:rPr>
                <w:rFonts w:ascii="Times New Roman" w:hAnsi="Times New Roman"/>
                <w:i/>
                <w:iCs/>
              </w:rPr>
              <w:t>lượng</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số</w:t>
            </w:r>
            <w:proofErr w:type="spellEnd"/>
            <w:r w:rsidRPr="00BD12F7">
              <w:rPr>
                <w:rFonts w:ascii="Times New Roman" w:hAnsi="Times New Roman"/>
                <w:i/>
                <w:iCs/>
              </w:rPr>
              <w:t xml:space="preserve"> </w:t>
            </w:r>
            <w:proofErr w:type="spellStart"/>
            <w:r w:rsidRPr="00BD12F7">
              <w:rPr>
                <w:rFonts w:ascii="Times New Roman" w:hAnsi="Times New Roman"/>
                <w:i/>
                <w:iCs/>
              </w:rPr>
              <w:t>lượng</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r w:rsidRPr="00BD12F7">
              <w:rPr>
                <w:rFonts w:ascii="Times New Roman" w:hAnsi="Times New Roman"/>
                <w:i/>
                <w:iCs/>
              </w:rPr>
              <w:t xml:space="preserve"> </w:t>
            </w:r>
            <w:proofErr w:type="spellStart"/>
            <w:r w:rsidRPr="00BD12F7">
              <w:rPr>
                <w:rFonts w:ascii="Times New Roman" w:hAnsi="Times New Roman"/>
                <w:i/>
                <w:iCs/>
              </w:rPr>
              <w:t>nhân</w:t>
            </w:r>
            <w:proofErr w:type="spellEnd"/>
            <w:r w:rsidRPr="00BD12F7">
              <w:rPr>
                <w:rFonts w:ascii="Times New Roman" w:hAnsi="Times New Roman"/>
                <w:i/>
                <w:iCs/>
              </w:rPr>
              <w:t xml:space="preserve">, </w:t>
            </w:r>
            <w:proofErr w:type="spellStart"/>
            <w:r w:rsidRPr="00BD12F7">
              <w:rPr>
                <w:rFonts w:ascii="Times New Roman" w:hAnsi="Times New Roman"/>
                <w:i/>
                <w:iCs/>
              </w:rPr>
              <w:t>giá</w:t>
            </w:r>
            <w:proofErr w:type="spellEnd"/>
            <w:r w:rsidRPr="00BD12F7">
              <w:rPr>
                <w:rFonts w:ascii="Times New Roman" w:hAnsi="Times New Roman"/>
                <w:i/>
                <w:iCs/>
              </w:rPr>
              <w:t xml:space="preserve"> </w:t>
            </w:r>
            <w:proofErr w:type="spellStart"/>
            <w:r w:rsidRPr="00BD12F7">
              <w:rPr>
                <w:rFonts w:ascii="Times New Roman" w:hAnsi="Times New Roman"/>
                <w:i/>
                <w:iCs/>
              </w:rPr>
              <w:t>trị</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nếu</w:t>
            </w:r>
            <w:proofErr w:type="spellEnd"/>
            <w:r w:rsidRPr="00BD12F7">
              <w:rPr>
                <w:rFonts w:ascii="Times New Roman" w:hAnsi="Times New Roman"/>
                <w:i/>
                <w:iCs/>
              </w:rPr>
              <w:t xml:space="preserve"> </w:t>
            </w:r>
            <w:proofErr w:type="spellStart"/>
            <w:r w:rsidRPr="00BD12F7">
              <w:rPr>
                <w:rFonts w:ascii="Times New Roman" w:hAnsi="Times New Roman"/>
                <w:i/>
                <w:iCs/>
              </w:rPr>
              <w:t>có</w:t>
            </w:r>
            <w:proofErr w:type="spellEnd"/>
            <w:r w:rsidRPr="00BD12F7">
              <w:rPr>
                <w:rFonts w:ascii="Times New Roman" w:hAnsi="Times New Roman"/>
                <w:i/>
                <w:iCs/>
              </w:rPr>
              <w:t>)</w:t>
            </w:r>
          </w:p>
          <w:p w14:paraId="640482F6" w14:textId="0B4F34FB"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giá</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cứng</w:t>
            </w:r>
            <w:proofErr w:type="spellEnd"/>
            <w:r w:rsidRPr="00BD12F7">
              <w:rPr>
                <w:rFonts w:ascii="Times New Roman" w:hAnsi="Times New Roman"/>
              </w:rPr>
              <w:t xml:space="preserve"> </w:t>
            </w:r>
            <w:proofErr w:type="spellStart"/>
            <w:r w:rsidRPr="00BD12F7">
              <w:rPr>
                <w:rFonts w:ascii="Times New Roman" w:hAnsi="Times New Roman"/>
              </w:rPr>
              <w:t>mà</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tùy</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nhu</w:t>
            </w:r>
            <w:proofErr w:type="spellEnd"/>
            <w:r w:rsidRPr="00BD12F7">
              <w:rPr>
                <w:rFonts w:ascii="Times New Roman" w:hAnsi="Times New Roman"/>
              </w:rPr>
              <w:t xml:space="preserve"> </w:t>
            </w:r>
            <w:proofErr w:type="spellStart"/>
            <w:r w:rsidRPr="00BD12F7">
              <w:rPr>
                <w:rFonts w:ascii="Times New Roman" w:hAnsi="Times New Roman"/>
              </w:rPr>
              <w:t>cầu</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tình</w:t>
            </w:r>
            <w:proofErr w:type="spellEnd"/>
            <w:r w:rsidRPr="00BD12F7">
              <w:rPr>
                <w:rFonts w:ascii="Times New Roman" w:hAnsi="Times New Roman"/>
              </w:rPr>
              <w:t xml:space="preserve"> </w:t>
            </w:r>
            <w:proofErr w:type="spellStart"/>
            <w:r w:rsidRPr="00BD12F7">
              <w:rPr>
                <w:rFonts w:ascii="Times New Roman" w:hAnsi="Times New Roman"/>
              </w:rPr>
              <w:t>hình</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tật</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tế </w:t>
            </w:r>
            <w:proofErr w:type="spellStart"/>
            <w:r w:rsidRPr="00BD12F7">
              <w:rPr>
                <w:rFonts w:ascii="Times New Roman" w:hAnsi="Times New Roman"/>
              </w:rPr>
              <w:t>mà</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tăng</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phương</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vì</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lastRenderedPageBreak/>
              <w:t>thông</w:t>
            </w:r>
            <w:proofErr w:type="spellEnd"/>
            <w:r w:rsidRPr="00BD12F7">
              <w:rPr>
                <w:rFonts w:ascii="Times New Roman" w:hAnsi="Times New Roman"/>
              </w:rPr>
              <w:t xml:space="preserve">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mở</w:t>
            </w:r>
            <w:proofErr w:type="spellEnd"/>
            <w:r w:rsidRPr="00BD12F7">
              <w:rPr>
                <w:rFonts w:ascii="Times New Roman" w:hAnsi="Times New Roman"/>
              </w:rPr>
              <w:t xml:space="preserve"> </w:t>
            </w:r>
            <w:proofErr w:type="spellStart"/>
            <w:r w:rsidRPr="00BD12F7">
              <w:rPr>
                <w:rFonts w:ascii="Times New Roman" w:hAnsi="Times New Roman"/>
              </w:rPr>
              <w:t>rộng</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tất</w:t>
            </w:r>
            <w:proofErr w:type="spellEnd"/>
            <w:r w:rsidRPr="00BD12F7">
              <w:rPr>
                <w:rFonts w:ascii="Times New Roman" w:hAnsi="Times New Roman"/>
              </w:rPr>
              <w:t xml:space="preserve"> </w:t>
            </w:r>
            <w:proofErr w:type="spellStart"/>
            <w:r w:rsidRPr="00BD12F7">
              <w:rPr>
                <w:rFonts w:ascii="Times New Roman" w:hAnsi="Times New Roman"/>
              </w:rPr>
              <w:t>cả</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phương</w:t>
            </w:r>
            <w:proofErr w:type="spellEnd"/>
            <w:r w:rsidRPr="00BD12F7">
              <w:rPr>
                <w:rFonts w:ascii="Times New Roman" w:hAnsi="Times New Roman"/>
              </w:rPr>
              <w:t xml:space="preserve"> </w:t>
            </w:r>
            <w:proofErr w:type="spellStart"/>
            <w:r w:rsidRPr="00BD12F7">
              <w:rPr>
                <w:rFonts w:ascii="Times New Roman" w:hAnsi="Times New Roman"/>
              </w:rPr>
              <w:t>trức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p>
        </w:tc>
        <w:tc>
          <w:tcPr>
            <w:tcW w:w="4536" w:type="dxa"/>
          </w:tcPr>
          <w:p w14:paraId="6E8752DC"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lastRenderedPageBreak/>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5882B802"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w:t>
            </w:r>
          </w:p>
          <w:p w14:paraId="29DA08C2"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2. Nội dung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p>
          <w:p w14:paraId="2C8EC0C3"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c) Nội dung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p>
          <w:p w14:paraId="7B85BAD9"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điểm</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b/>
                <w:bCs/>
                <w:color w:val="EE0000"/>
                <w:u w:val="single"/>
              </w:rPr>
              <w:t>phương</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thức</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hỗ</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trợ</w:t>
            </w:r>
            <w:proofErr w:type="spellEnd"/>
          </w:p>
          <w:p w14:paraId="545E1802" w14:textId="77777777" w:rsidR="004A456F" w:rsidRPr="00BD12F7" w:rsidRDefault="004A456F" w:rsidP="00BD12F7">
            <w:pPr>
              <w:spacing w:before="60" w:after="60"/>
              <w:jc w:val="both"/>
              <w:rPr>
                <w:rFonts w:ascii="Times New Roman" w:hAnsi="Times New Roman"/>
              </w:rPr>
            </w:pPr>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áp</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p>
          <w:p w14:paraId="1C211446" w14:textId="38CBE443" w:rsidR="004A456F" w:rsidRPr="00BD12F7" w:rsidRDefault="004A456F" w:rsidP="00BD12F7">
            <w:pPr>
              <w:spacing w:before="60" w:after="60"/>
              <w:jc w:val="both"/>
              <w:rPr>
                <w:rFonts w:ascii="Times New Roman" w:hAnsi="Times New Roman"/>
                <w:b/>
                <w:bCs/>
              </w:rPr>
            </w:pPr>
            <w:r w:rsidRPr="00BD12F7">
              <w:rPr>
                <w:rFonts w:ascii="Times New Roman" w:hAnsi="Times New Roman"/>
              </w:rPr>
              <w:t xml:space="preserve">- </w:t>
            </w:r>
            <w:proofErr w:type="spellStart"/>
            <w:r w:rsidRPr="00BD12F7">
              <w:rPr>
                <w:rFonts w:ascii="Times New Roman" w:hAnsi="Times New Roman"/>
                <w:b/>
                <w:bCs/>
                <w:color w:val="EE0000"/>
                <w:u w:val="single"/>
              </w:rPr>
              <w:t>Dự</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kiến</w:t>
            </w:r>
            <w:proofErr w:type="spellEnd"/>
            <w:r w:rsidRPr="00BD12F7">
              <w:rPr>
                <w:rFonts w:ascii="Times New Roman" w:hAnsi="Times New Roman"/>
              </w:rPr>
              <w:t xml:space="preserve"> </w:t>
            </w:r>
            <w:proofErr w:type="spellStart"/>
            <w:r w:rsidRPr="00BD12F7">
              <w:rPr>
                <w:rFonts w:ascii="Times New Roman" w:hAnsi="Times New Roman"/>
                <w:b/>
                <w:bCs/>
                <w:strike/>
              </w:rPr>
              <w:t>S</w:t>
            </w:r>
            <w:r w:rsidRPr="00BD12F7">
              <w:rPr>
                <w:rFonts w:ascii="Times New Roman" w:hAnsi="Times New Roman"/>
                <w:b/>
                <w:bCs/>
                <w:color w:val="EE0000"/>
                <w:u w:val="single"/>
              </w:rPr>
              <w:t>s</w:t>
            </w:r>
            <w:r w:rsidRPr="00BD12F7">
              <w:rPr>
                <w:rFonts w:ascii="Times New Roman" w:hAnsi="Times New Roman"/>
              </w:rPr>
              <w:t>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giá</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w:t>
            </w:r>
          </w:p>
        </w:tc>
        <w:tc>
          <w:tcPr>
            <w:tcW w:w="3260" w:type="dxa"/>
          </w:tcPr>
          <w:p w14:paraId="2E903FFF" w14:textId="77777777" w:rsidR="00103F7C" w:rsidRPr="00BD12F7" w:rsidRDefault="00103F7C"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
          <w:p w14:paraId="5099D9F5" w14:textId="652D72F6" w:rsidR="004A456F" w:rsidRPr="00BD12F7" w:rsidRDefault="00103F7C" w:rsidP="00BD12F7">
            <w:pPr>
              <w:spacing w:before="60" w:after="60"/>
              <w:jc w:val="both"/>
              <w:rPr>
                <w:rFonts w:ascii="Times New Roman" w:hAnsi="Times New Roman"/>
              </w:rPr>
            </w:pPr>
            <w:r w:rsidRPr="00BD12F7">
              <w:rPr>
                <w:rFonts w:ascii="Times New Roman" w:hAnsi="Times New Roman"/>
              </w:rPr>
              <w:t xml:space="preserve">Theo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còn</w:t>
            </w:r>
            <w:proofErr w:type="spellEnd"/>
            <w:r w:rsidRPr="00BD12F7">
              <w:rPr>
                <w:rFonts w:ascii="Times New Roman" w:hAnsi="Times New Roman"/>
              </w:rPr>
              <w:t xml:space="preserve"> </w:t>
            </w:r>
            <w:proofErr w:type="spellStart"/>
            <w:r w:rsidRPr="00BD12F7">
              <w:rPr>
                <w:rFonts w:ascii="Times New Roman" w:hAnsi="Times New Roman"/>
              </w:rPr>
              <w:t>phương</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w:t>
            </w:r>
          </w:p>
          <w:p w14:paraId="1BA02DDF" w14:textId="032E6670" w:rsidR="00731036" w:rsidRPr="00BD12F7" w:rsidRDefault="00731036" w:rsidP="00BD12F7">
            <w:pPr>
              <w:spacing w:before="60" w:after="60"/>
              <w:jc w:val="both"/>
              <w:rPr>
                <w:rFonts w:ascii="Times New Roman" w:hAnsi="Times New Roman"/>
              </w:rPr>
            </w:pPr>
            <w:proofErr w:type="spellStart"/>
            <w:r w:rsidRPr="00BD12F7">
              <w:rPr>
                <w:rFonts w:ascii="Times New Roman" w:hAnsi="Times New Roman"/>
              </w:rPr>
              <w:t>Vì</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nên</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xác</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rõ</w:t>
            </w:r>
            <w:proofErr w:type="spellEnd"/>
            <w:r w:rsidRPr="00BD12F7">
              <w:rPr>
                <w:rFonts w:ascii="Times New Roman" w:hAnsi="Times New Roman"/>
              </w:rPr>
              <w:t xml:space="preserve"> </w:t>
            </w:r>
            <w:proofErr w:type="spellStart"/>
            <w:r w:rsidRPr="00BD12F7">
              <w:rPr>
                <w:rFonts w:ascii="Times New Roman" w:hAnsi="Times New Roman"/>
              </w:rPr>
              <w:t>ràng</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còn</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w:t>
            </w:r>
          </w:p>
          <w:p w14:paraId="0F674E23" w14:textId="77777777" w:rsidR="00103F7C" w:rsidRPr="00BD12F7" w:rsidRDefault="00103F7C" w:rsidP="00BD12F7">
            <w:pPr>
              <w:spacing w:before="60" w:after="60"/>
              <w:jc w:val="both"/>
              <w:rPr>
                <w:rFonts w:ascii="Times New Roman" w:hAnsi="Times New Roman"/>
              </w:rPr>
            </w:pPr>
          </w:p>
          <w:p w14:paraId="0332BF53" w14:textId="77777777" w:rsidR="00103F7C" w:rsidRPr="00BD12F7" w:rsidRDefault="00103F7C" w:rsidP="00BD12F7">
            <w:pPr>
              <w:spacing w:before="60" w:after="60"/>
              <w:jc w:val="both"/>
              <w:rPr>
                <w:rFonts w:ascii="Times New Roman" w:hAnsi="Times New Roman"/>
              </w:rPr>
            </w:pPr>
          </w:p>
          <w:p w14:paraId="17EC491C" w14:textId="77777777" w:rsidR="00103F7C" w:rsidRPr="00BD12F7" w:rsidRDefault="00103F7C" w:rsidP="00BD12F7">
            <w:pPr>
              <w:spacing w:before="60" w:after="60"/>
              <w:jc w:val="both"/>
              <w:rPr>
                <w:rFonts w:ascii="Times New Roman" w:hAnsi="Times New Roman"/>
              </w:rPr>
            </w:pPr>
          </w:p>
          <w:p w14:paraId="2773D345" w14:textId="77777777" w:rsidR="00103F7C" w:rsidRPr="00BD12F7" w:rsidRDefault="00103F7C" w:rsidP="00BD12F7">
            <w:pPr>
              <w:spacing w:before="60" w:after="60"/>
              <w:jc w:val="both"/>
              <w:rPr>
                <w:rFonts w:ascii="Times New Roman" w:hAnsi="Times New Roman"/>
              </w:rPr>
            </w:pPr>
          </w:p>
          <w:p w14:paraId="39B22AB9" w14:textId="77777777" w:rsidR="00103F7C" w:rsidRPr="00BD12F7" w:rsidRDefault="00103F7C" w:rsidP="00BD12F7">
            <w:pPr>
              <w:spacing w:before="60" w:after="60"/>
              <w:jc w:val="both"/>
              <w:rPr>
                <w:rFonts w:ascii="Times New Roman" w:hAnsi="Times New Roman"/>
              </w:rPr>
            </w:pPr>
          </w:p>
          <w:p w14:paraId="3C139367" w14:textId="0129BFDD" w:rsidR="00103F7C" w:rsidRPr="00BD12F7" w:rsidRDefault="00103F7C" w:rsidP="00BD12F7">
            <w:pPr>
              <w:spacing w:before="60" w:after="60"/>
              <w:jc w:val="both"/>
              <w:rPr>
                <w:rFonts w:ascii="Times New Roman" w:hAnsi="Times New Roman"/>
              </w:rPr>
            </w:pPr>
          </w:p>
        </w:tc>
        <w:tc>
          <w:tcPr>
            <w:tcW w:w="2409" w:type="dxa"/>
          </w:tcPr>
          <w:p w14:paraId="13D9DDC2" w14:textId="77777777" w:rsidR="004A456F" w:rsidRPr="00BD12F7" w:rsidRDefault="004A456F" w:rsidP="00BD12F7">
            <w:pPr>
              <w:spacing w:before="60" w:after="60"/>
              <w:jc w:val="both"/>
              <w:rPr>
                <w:rFonts w:ascii="Times New Roman" w:hAnsi="Times New Roman"/>
              </w:rPr>
            </w:pPr>
          </w:p>
        </w:tc>
      </w:tr>
      <w:tr w:rsidR="00BD12F7" w:rsidRPr="00BD12F7" w14:paraId="6122CCC2" w14:textId="281D2655" w:rsidTr="00BD12F7">
        <w:tc>
          <w:tcPr>
            <w:tcW w:w="1135" w:type="dxa"/>
          </w:tcPr>
          <w:p w14:paraId="33D08B10" w14:textId="71973D52" w:rsidR="004A456F" w:rsidRPr="00BD12F7" w:rsidRDefault="004A456F" w:rsidP="00BD12F7">
            <w:pPr>
              <w:spacing w:before="60" w:after="60"/>
              <w:jc w:val="center"/>
              <w:rPr>
                <w:rFonts w:ascii="Times New Roman" w:hAnsi="Times New Roman"/>
                <w:b/>
              </w:rPr>
            </w:pPr>
            <w:r w:rsidRPr="00BD12F7">
              <w:rPr>
                <w:rFonts w:ascii="Times New Roman" w:hAnsi="Times New Roman"/>
                <w:b/>
              </w:rPr>
              <w:t>CÔNG TY TNHH N</w:t>
            </w:r>
            <w:r w:rsidR="0040394A" w:rsidRPr="00BD12F7">
              <w:rPr>
                <w:rFonts w:ascii="Times New Roman" w:hAnsi="Times New Roman"/>
                <w:b/>
              </w:rPr>
              <w:t>ovartis</w:t>
            </w:r>
            <w:r w:rsidRPr="00BD12F7">
              <w:rPr>
                <w:rFonts w:ascii="Times New Roman" w:hAnsi="Times New Roman"/>
                <w:b/>
              </w:rPr>
              <w:t xml:space="preserve"> VIỆT NAM</w:t>
            </w:r>
          </w:p>
          <w:p w14:paraId="32FF9252" w14:textId="77777777" w:rsidR="004A456F" w:rsidRPr="00BD12F7" w:rsidRDefault="004A456F" w:rsidP="00BD12F7">
            <w:pPr>
              <w:spacing w:before="60" w:after="60"/>
              <w:jc w:val="both"/>
              <w:rPr>
                <w:rFonts w:ascii="Times New Roman" w:hAnsi="Times New Roman"/>
                <w:b/>
                <w:bCs/>
              </w:rPr>
            </w:pPr>
          </w:p>
        </w:tc>
        <w:tc>
          <w:tcPr>
            <w:tcW w:w="1276" w:type="dxa"/>
          </w:tcPr>
          <w:p w14:paraId="119D1C3F" w14:textId="0EFF179D"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i/>
                <w:iCs/>
              </w:rPr>
              <w:t>Phụ</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lục</w:t>
            </w:r>
            <w:proofErr w:type="spellEnd"/>
            <w:r w:rsidRPr="00BD12F7">
              <w:rPr>
                <w:rFonts w:ascii="Times New Roman" w:hAnsi="Times New Roman"/>
                <w:b/>
                <w:bCs/>
                <w:i/>
                <w:iCs/>
              </w:rPr>
              <w:t xml:space="preserve"> 02:</w:t>
            </w:r>
          </w:p>
        </w:tc>
        <w:tc>
          <w:tcPr>
            <w:tcW w:w="3118" w:type="dxa"/>
          </w:tcPr>
          <w:p w14:paraId="504ABA48" w14:textId="77777777" w:rsidR="004A456F" w:rsidRPr="00BD12F7" w:rsidRDefault="004A456F" w:rsidP="00BD12F7">
            <w:pPr>
              <w:spacing w:before="60" w:after="60"/>
              <w:jc w:val="both"/>
              <w:rPr>
                <w:rFonts w:ascii="Times New Roman" w:hAnsi="Times New Roman"/>
                <w:i/>
                <w:iCs/>
              </w:rPr>
            </w:pPr>
            <w:proofErr w:type="spellStart"/>
            <w:r w:rsidRPr="00BD12F7">
              <w:rPr>
                <w:rFonts w:ascii="Times New Roman" w:hAnsi="Times New Roman"/>
                <w:i/>
                <w:iCs/>
              </w:rPr>
              <w:t>Phiếu</w:t>
            </w:r>
            <w:proofErr w:type="spellEnd"/>
            <w:r w:rsidRPr="00BD12F7">
              <w:rPr>
                <w:rFonts w:ascii="Times New Roman" w:hAnsi="Times New Roman"/>
                <w:i/>
                <w:iCs/>
              </w:rPr>
              <w:t xml:space="preserve"> </w:t>
            </w:r>
            <w:proofErr w:type="spellStart"/>
            <w:r w:rsidRPr="00BD12F7">
              <w:rPr>
                <w:rFonts w:ascii="Times New Roman" w:hAnsi="Times New Roman"/>
                <w:i/>
                <w:iCs/>
              </w:rPr>
              <w:t>đăng</w:t>
            </w:r>
            <w:proofErr w:type="spellEnd"/>
            <w:r w:rsidRPr="00BD12F7">
              <w:rPr>
                <w:rFonts w:ascii="Times New Roman" w:hAnsi="Times New Roman"/>
                <w:i/>
                <w:iCs/>
              </w:rPr>
              <w:t xml:space="preserve"> </w:t>
            </w:r>
            <w:proofErr w:type="spellStart"/>
            <w:r w:rsidRPr="00BD12F7">
              <w:rPr>
                <w:rFonts w:ascii="Times New Roman" w:hAnsi="Times New Roman"/>
                <w:i/>
                <w:iCs/>
              </w:rPr>
              <w:t>ký</w:t>
            </w:r>
            <w:proofErr w:type="spellEnd"/>
            <w:r w:rsidRPr="00BD12F7">
              <w:rPr>
                <w:rFonts w:ascii="Times New Roman" w:hAnsi="Times New Roman"/>
                <w:i/>
                <w:iCs/>
              </w:rPr>
              <w:t xml:space="preserve"> </w:t>
            </w:r>
            <w:proofErr w:type="spellStart"/>
            <w:r w:rsidRPr="00BD12F7">
              <w:rPr>
                <w:rFonts w:ascii="Times New Roman" w:hAnsi="Times New Roman"/>
                <w:i/>
                <w:iCs/>
              </w:rPr>
              <w:t>tự</w:t>
            </w:r>
            <w:proofErr w:type="spellEnd"/>
            <w:r w:rsidRPr="00BD12F7">
              <w:rPr>
                <w:rFonts w:ascii="Times New Roman" w:hAnsi="Times New Roman"/>
                <w:i/>
                <w:iCs/>
              </w:rPr>
              <w:t xml:space="preserve"> </w:t>
            </w:r>
            <w:proofErr w:type="spellStart"/>
            <w:r w:rsidRPr="00BD12F7">
              <w:rPr>
                <w:rFonts w:ascii="Times New Roman" w:hAnsi="Times New Roman"/>
                <w:i/>
                <w:iCs/>
              </w:rPr>
              <w:t>nguyện</w:t>
            </w:r>
            <w:proofErr w:type="spellEnd"/>
            <w:r w:rsidRPr="00BD12F7">
              <w:rPr>
                <w:rFonts w:ascii="Times New Roman" w:hAnsi="Times New Roman"/>
                <w:i/>
                <w:iCs/>
              </w:rPr>
              <w:t xml:space="preserve"> </w:t>
            </w:r>
            <w:proofErr w:type="spellStart"/>
            <w:r w:rsidRPr="00BD12F7">
              <w:rPr>
                <w:rFonts w:ascii="Times New Roman" w:hAnsi="Times New Roman"/>
                <w:i/>
                <w:iCs/>
              </w:rPr>
              <w:t>tham</w:t>
            </w:r>
            <w:proofErr w:type="spellEnd"/>
            <w:r w:rsidRPr="00BD12F7">
              <w:rPr>
                <w:rFonts w:ascii="Times New Roman" w:hAnsi="Times New Roman"/>
                <w:i/>
                <w:iCs/>
              </w:rPr>
              <w:t xml:space="preserve"> </w:t>
            </w:r>
            <w:proofErr w:type="spellStart"/>
            <w:r w:rsidRPr="00BD12F7">
              <w:rPr>
                <w:rFonts w:ascii="Times New Roman" w:hAnsi="Times New Roman"/>
                <w:i/>
                <w:iCs/>
              </w:rPr>
              <w:t>gia</w:t>
            </w:r>
            <w:proofErr w:type="spellEnd"/>
            <w:r w:rsidRPr="00BD12F7">
              <w:rPr>
                <w:rFonts w:ascii="Times New Roman" w:hAnsi="Times New Roman"/>
                <w:i/>
                <w:iCs/>
              </w:rPr>
              <w:t xml:space="preserve"> </w:t>
            </w:r>
            <w:proofErr w:type="spellStart"/>
            <w:r w:rsidRPr="00BD12F7">
              <w:rPr>
                <w:rFonts w:ascii="Times New Roman" w:hAnsi="Times New Roman"/>
                <w:i/>
                <w:iCs/>
              </w:rPr>
              <w:t>Chương</w:t>
            </w:r>
            <w:proofErr w:type="spellEnd"/>
            <w:r w:rsidRPr="00BD12F7">
              <w:rPr>
                <w:rFonts w:ascii="Times New Roman" w:hAnsi="Times New Roman"/>
                <w:i/>
                <w:iCs/>
              </w:rPr>
              <w:t xml:space="preserve"> </w:t>
            </w:r>
            <w:proofErr w:type="spellStart"/>
            <w:r w:rsidRPr="00BD12F7">
              <w:rPr>
                <w:rFonts w:ascii="Times New Roman" w:hAnsi="Times New Roman"/>
                <w:i/>
                <w:iCs/>
              </w:rPr>
              <w:t>trình</w:t>
            </w:r>
            <w:proofErr w:type="spellEnd"/>
            <w:r w:rsidRPr="00BD12F7">
              <w:rPr>
                <w:rFonts w:ascii="Times New Roman" w:hAnsi="Times New Roman"/>
                <w:i/>
                <w:iCs/>
              </w:rPr>
              <w:t xml:space="preserve"> </w:t>
            </w:r>
            <w:proofErr w:type="spellStart"/>
            <w:r w:rsidRPr="00BD12F7">
              <w:rPr>
                <w:rFonts w:ascii="Times New Roman" w:hAnsi="Times New Roman"/>
                <w:i/>
                <w:iCs/>
              </w:rPr>
              <w:t>hỗ</w:t>
            </w:r>
            <w:proofErr w:type="spellEnd"/>
            <w:r w:rsidRPr="00BD12F7">
              <w:rPr>
                <w:rFonts w:ascii="Times New Roman" w:hAnsi="Times New Roman"/>
                <w:i/>
                <w:iCs/>
              </w:rPr>
              <w:t xml:space="preserve"> </w:t>
            </w:r>
            <w:proofErr w:type="spellStart"/>
            <w:r w:rsidRPr="00BD12F7">
              <w:rPr>
                <w:rFonts w:ascii="Times New Roman" w:hAnsi="Times New Roman"/>
                <w:i/>
                <w:iCs/>
              </w:rPr>
              <w:t>trợ</w:t>
            </w:r>
            <w:proofErr w:type="spellEnd"/>
            <w:r w:rsidRPr="00BD12F7">
              <w:rPr>
                <w:rFonts w:ascii="Times New Roman" w:hAnsi="Times New Roman"/>
                <w:i/>
                <w:iCs/>
              </w:rPr>
              <w:t xml:space="preserve"> </w:t>
            </w:r>
            <w:proofErr w:type="spellStart"/>
            <w:r w:rsidRPr="00BD12F7">
              <w:rPr>
                <w:rFonts w:ascii="Times New Roman" w:hAnsi="Times New Roman"/>
                <w:i/>
                <w:iCs/>
              </w:rPr>
              <w:t>thuốc</w:t>
            </w:r>
            <w:proofErr w:type="spellEnd"/>
            <w:r w:rsidRPr="00BD12F7">
              <w:rPr>
                <w:rFonts w:ascii="Times New Roman" w:hAnsi="Times New Roman"/>
                <w:i/>
                <w:iCs/>
              </w:rPr>
              <w:t xml:space="preserve"> </w:t>
            </w:r>
            <w:proofErr w:type="spellStart"/>
            <w:r w:rsidRPr="00BD12F7">
              <w:rPr>
                <w:rFonts w:ascii="Times New Roman" w:hAnsi="Times New Roman"/>
                <w:i/>
                <w:iCs/>
              </w:rPr>
              <w:t>miễn</w:t>
            </w:r>
            <w:proofErr w:type="spellEnd"/>
            <w:r w:rsidRPr="00BD12F7">
              <w:rPr>
                <w:rFonts w:ascii="Times New Roman" w:hAnsi="Times New Roman"/>
                <w:i/>
                <w:iCs/>
              </w:rPr>
              <w:t xml:space="preserve"> </w:t>
            </w:r>
            <w:proofErr w:type="spellStart"/>
            <w:r w:rsidRPr="00BD12F7">
              <w:rPr>
                <w:rFonts w:ascii="Times New Roman" w:hAnsi="Times New Roman"/>
                <w:i/>
                <w:iCs/>
              </w:rPr>
              <w:t>phí</w:t>
            </w:r>
            <w:proofErr w:type="spellEnd"/>
            <w:r w:rsidRPr="00BD12F7">
              <w:rPr>
                <w:rFonts w:ascii="Times New Roman" w:hAnsi="Times New Roman"/>
                <w:i/>
                <w:iCs/>
              </w:rPr>
              <w:t xml:space="preserve"> </w:t>
            </w:r>
            <w:proofErr w:type="spellStart"/>
            <w:r w:rsidRPr="00BD12F7">
              <w:rPr>
                <w:rFonts w:ascii="Times New Roman" w:hAnsi="Times New Roman"/>
                <w:i/>
                <w:iCs/>
              </w:rPr>
              <w:t>của</w:t>
            </w:r>
            <w:proofErr w:type="spellEnd"/>
            <w:r w:rsidRPr="00BD12F7">
              <w:rPr>
                <w:rFonts w:ascii="Times New Roman" w:hAnsi="Times New Roman"/>
                <w:i/>
                <w:iCs/>
              </w:rPr>
              <w:t xml:space="preserve"> </w:t>
            </w:r>
            <w:proofErr w:type="spellStart"/>
            <w:r w:rsidRPr="00BD12F7">
              <w:rPr>
                <w:rFonts w:ascii="Times New Roman" w:hAnsi="Times New Roman"/>
                <w:i/>
                <w:iCs/>
              </w:rPr>
              <w:t>người</w:t>
            </w:r>
            <w:proofErr w:type="spellEnd"/>
            <w:r w:rsidRPr="00BD12F7">
              <w:rPr>
                <w:rFonts w:ascii="Times New Roman" w:hAnsi="Times New Roman"/>
                <w:i/>
                <w:iCs/>
              </w:rPr>
              <w:t xml:space="preserve"> </w:t>
            </w:r>
            <w:proofErr w:type="spellStart"/>
            <w:r w:rsidRPr="00BD12F7">
              <w:rPr>
                <w:rFonts w:ascii="Times New Roman" w:hAnsi="Times New Roman"/>
                <w:i/>
                <w:iCs/>
              </w:rPr>
              <w:t>bệnh</w:t>
            </w:r>
            <w:proofErr w:type="spellEnd"/>
          </w:p>
          <w:p w14:paraId="5351692A" w14:textId="5DD92C67"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rPr>
              <w:t>Ngoài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ghi</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02,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thêm</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khác</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thiết</w:t>
            </w:r>
            <w:proofErr w:type="spellEnd"/>
            <w:r w:rsidRPr="00BD12F7">
              <w:rPr>
                <w:rFonts w:ascii="Times New Roman" w:hAnsi="Times New Roman"/>
              </w:rPr>
              <w:t xml:space="preserve"> </w:t>
            </w:r>
            <w:proofErr w:type="spellStart"/>
            <w:r w:rsidRPr="00BD12F7">
              <w:rPr>
                <w:rFonts w:ascii="Times New Roman" w:hAnsi="Times New Roman"/>
              </w:rPr>
              <w:t>vào</w:t>
            </w:r>
            <w:proofErr w:type="spellEnd"/>
            <w:r w:rsidRPr="00BD12F7">
              <w:rPr>
                <w:rFonts w:ascii="Times New Roman" w:hAnsi="Times New Roman"/>
              </w:rPr>
              <w:t xml:space="preserve"> </w:t>
            </w:r>
            <w:proofErr w:type="spellStart"/>
            <w:r w:rsidRPr="00BD12F7">
              <w:rPr>
                <w:rFonts w:ascii="Times New Roman" w:hAnsi="Times New Roman"/>
              </w:rPr>
              <w:t>phiếu</w:t>
            </w:r>
            <w:proofErr w:type="spellEnd"/>
            <w:r w:rsidRPr="00BD12F7">
              <w:rPr>
                <w:rFonts w:ascii="Times New Roman" w:hAnsi="Times New Roman"/>
              </w:rPr>
              <w:t xml:space="preserve"> </w:t>
            </w:r>
            <w:proofErr w:type="spellStart"/>
            <w:r w:rsidRPr="00BD12F7">
              <w:rPr>
                <w:rFonts w:ascii="Times New Roman" w:hAnsi="Times New Roman"/>
              </w:rPr>
              <w:t>đăng</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p>
        </w:tc>
        <w:tc>
          <w:tcPr>
            <w:tcW w:w="4536" w:type="dxa"/>
          </w:tcPr>
          <w:p w14:paraId="1497EC4D"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w:t>
            </w:r>
          </w:p>
          <w:p w14:paraId="2350F5BE" w14:textId="77777777" w:rsidR="004A456F" w:rsidRPr="00BD12F7" w:rsidRDefault="004A456F" w:rsidP="00BD12F7">
            <w:pPr>
              <w:spacing w:before="60" w:after="60"/>
              <w:jc w:val="both"/>
              <w:rPr>
                <w:rFonts w:ascii="Times New Roman" w:hAnsi="Times New Roman"/>
              </w:rPr>
            </w:pP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02</w:t>
            </w:r>
          </w:p>
          <w:p w14:paraId="753C46A6" w14:textId="73F038D9" w:rsidR="004A456F" w:rsidRPr="00BD12F7" w:rsidRDefault="004A456F" w:rsidP="00BD12F7">
            <w:pPr>
              <w:spacing w:before="60" w:after="60"/>
              <w:jc w:val="both"/>
              <w:rPr>
                <w:rFonts w:ascii="Times New Roman" w:hAnsi="Times New Roman"/>
                <w:b/>
                <w:bCs/>
              </w:rPr>
            </w:pPr>
            <w:r w:rsidRPr="00BD12F7">
              <w:rPr>
                <w:rFonts w:ascii="Times New Roman" w:hAnsi="Times New Roman"/>
                <w:b/>
                <w:bCs/>
                <w:color w:val="EE0000"/>
                <w:u w:val="single"/>
              </w:rPr>
              <w:t xml:space="preserve">Nội dung </w:t>
            </w:r>
            <w:proofErr w:type="spellStart"/>
            <w:r w:rsidRPr="00BD12F7">
              <w:rPr>
                <w:rFonts w:ascii="Times New Roman" w:hAnsi="Times New Roman"/>
                <w:b/>
                <w:bCs/>
                <w:color w:val="EE0000"/>
                <w:u w:val="single"/>
              </w:rPr>
              <w:t>thông</w:t>
            </w:r>
            <w:proofErr w:type="spellEnd"/>
            <w:r w:rsidRPr="00BD12F7">
              <w:rPr>
                <w:rFonts w:ascii="Times New Roman" w:hAnsi="Times New Roman"/>
                <w:b/>
                <w:bCs/>
                <w:color w:val="EE0000"/>
                <w:u w:val="single"/>
              </w:rPr>
              <w:t xml:space="preserve"> tin </w:t>
            </w:r>
            <w:proofErr w:type="spellStart"/>
            <w:r w:rsidRPr="00BD12F7">
              <w:rPr>
                <w:rFonts w:ascii="Times New Roman" w:hAnsi="Times New Roman"/>
                <w:b/>
                <w:bCs/>
                <w:color w:val="EE0000"/>
                <w:u w:val="single"/>
              </w:rPr>
              <w:t>tối</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thiểu</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quy</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định</w:t>
            </w:r>
            <w:proofErr w:type="spellEnd"/>
            <w:r w:rsidRPr="00BD12F7">
              <w:rPr>
                <w:rFonts w:ascii="Times New Roman" w:hAnsi="Times New Roman"/>
                <w:b/>
                <w:bCs/>
                <w:color w:val="EE0000"/>
                <w:u w:val="single"/>
              </w:rPr>
              <w:t xml:space="preserve"> </w:t>
            </w:r>
            <w:proofErr w:type="spellStart"/>
            <w:r w:rsidRPr="00BD12F7">
              <w:rPr>
                <w:rFonts w:ascii="Times New Roman" w:hAnsi="Times New Roman"/>
                <w:b/>
                <w:bCs/>
                <w:color w:val="EE0000"/>
                <w:u w:val="single"/>
              </w:rPr>
              <w:t>tại</w:t>
            </w:r>
            <w:proofErr w:type="spellEnd"/>
            <w:r w:rsidRPr="00BD12F7">
              <w:rPr>
                <w:rFonts w:ascii="Times New Roman" w:hAnsi="Times New Roman"/>
              </w:rPr>
              <w:t xml:space="preserve"> </w:t>
            </w:r>
            <w:proofErr w:type="spellStart"/>
            <w:r w:rsidRPr="00BD12F7">
              <w:rPr>
                <w:rFonts w:ascii="Times New Roman" w:hAnsi="Times New Roman"/>
              </w:rPr>
              <w:t>Phiếu</w:t>
            </w:r>
            <w:proofErr w:type="spellEnd"/>
            <w:r w:rsidRPr="00BD12F7">
              <w:rPr>
                <w:rFonts w:ascii="Times New Roman" w:hAnsi="Times New Roman"/>
              </w:rPr>
              <w:t xml:space="preserve"> </w:t>
            </w:r>
            <w:proofErr w:type="spellStart"/>
            <w:r w:rsidRPr="00BD12F7">
              <w:rPr>
                <w:rFonts w:ascii="Times New Roman" w:hAnsi="Times New Roman"/>
              </w:rPr>
              <w:t>đăng</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nguyện</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p>
        </w:tc>
        <w:tc>
          <w:tcPr>
            <w:tcW w:w="3260" w:type="dxa"/>
          </w:tcPr>
          <w:p w14:paraId="4BCF459E" w14:textId="77777777" w:rsidR="004A456F" w:rsidRPr="00BD12F7" w:rsidRDefault="00731036"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w:t>
            </w:r>
          </w:p>
          <w:p w14:paraId="246F38B4" w14:textId="79E9D07E" w:rsidR="00731036" w:rsidRPr="00BD12F7" w:rsidRDefault="00731036" w:rsidP="00BD12F7">
            <w:pPr>
              <w:spacing w:before="60" w:after="60"/>
              <w:jc w:val="both"/>
              <w:rPr>
                <w:rFonts w:ascii="Times New Roman" w:hAnsi="Times New Roman"/>
              </w:rPr>
            </w:pP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tạo</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kiện</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linh</w:t>
            </w:r>
            <w:proofErr w:type="spellEnd"/>
            <w:r w:rsidRPr="00BD12F7">
              <w:rPr>
                <w:rFonts w:ascii="Times New Roman" w:hAnsi="Times New Roman"/>
              </w:rPr>
              <w:t xml:space="preserve"> </w:t>
            </w:r>
            <w:proofErr w:type="spellStart"/>
            <w:r w:rsidRPr="00BD12F7">
              <w:rPr>
                <w:rFonts w:ascii="Times New Roman" w:hAnsi="Times New Roman"/>
              </w:rPr>
              <w:t>hoạt</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tổ</w:t>
            </w:r>
            <w:proofErr w:type="spellEnd"/>
            <w:r w:rsidRPr="00BD12F7">
              <w:rPr>
                <w:rFonts w:ascii="Times New Roman" w:hAnsi="Times New Roman"/>
              </w:rPr>
              <w:t xml:space="preserve"> </w:t>
            </w:r>
            <w:proofErr w:type="spellStart"/>
            <w:r w:rsidRPr="00BD12F7">
              <w:rPr>
                <w:rFonts w:ascii="Times New Roman" w:hAnsi="Times New Roman"/>
              </w:rPr>
              <w:t>chức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tc>
        <w:tc>
          <w:tcPr>
            <w:tcW w:w="2409" w:type="dxa"/>
          </w:tcPr>
          <w:p w14:paraId="01544FF8" w14:textId="77777777" w:rsidR="004A456F" w:rsidRPr="00BD12F7" w:rsidRDefault="004A456F" w:rsidP="00BD12F7">
            <w:pPr>
              <w:spacing w:before="60" w:after="60"/>
              <w:jc w:val="both"/>
              <w:rPr>
                <w:rFonts w:ascii="Times New Roman" w:hAnsi="Times New Roman"/>
              </w:rPr>
            </w:pPr>
          </w:p>
        </w:tc>
      </w:tr>
      <w:tr w:rsidR="00BD12F7" w:rsidRPr="00BD12F7" w14:paraId="3D94C2B9" w14:textId="1A8C7C57" w:rsidTr="00BD12F7">
        <w:tc>
          <w:tcPr>
            <w:tcW w:w="1135" w:type="dxa"/>
          </w:tcPr>
          <w:p w14:paraId="6273C1DF" w14:textId="77777777" w:rsidR="004A456F" w:rsidRPr="00BD12F7" w:rsidRDefault="004A456F" w:rsidP="00BD12F7">
            <w:pPr>
              <w:spacing w:before="60" w:after="60"/>
              <w:jc w:val="center"/>
              <w:rPr>
                <w:rFonts w:ascii="Times New Roman" w:hAnsi="Times New Roman"/>
                <w:b/>
              </w:rPr>
            </w:pPr>
            <w:r w:rsidRPr="00BD12F7">
              <w:rPr>
                <w:rFonts w:ascii="Times New Roman" w:hAnsi="Times New Roman"/>
                <w:b/>
              </w:rPr>
              <w:t>CÔNG TY TNHH NOVARTIS VIỆT NAM</w:t>
            </w:r>
          </w:p>
          <w:p w14:paraId="3D97C812" w14:textId="77777777" w:rsidR="004A456F" w:rsidRPr="00BD12F7" w:rsidRDefault="004A456F" w:rsidP="00BD12F7">
            <w:pPr>
              <w:spacing w:before="60" w:after="60"/>
              <w:jc w:val="both"/>
              <w:rPr>
                <w:rFonts w:ascii="Times New Roman" w:hAnsi="Times New Roman"/>
                <w:b/>
                <w:bCs/>
              </w:rPr>
            </w:pPr>
          </w:p>
        </w:tc>
        <w:tc>
          <w:tcPr>
            <w:tcW w:w="1276" w:type="dxa"/>
          </w:tcPr>
          <w:p w14:paraId="02E32E63" w14:textId="7FEC52E7"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i/>
                <w:iCs/>
              </w:rPr>
              <w:t>Phụ</w:t>
            </w:r>
            <w:proofErr w:type="spellEnd"/>
            <w:r w:rsidRPr="00BD12F7">
              <w:rPr>
                <w:rFonts w:ascii="Times New Roman" w:hAnsi="Times New Roman"/>
                <w:b/>
                <w:bCs/>
                <w:i/>
                <w:iCs/>
              </w:rPr>
              <w:t xml:space="preserve"> </w:t>
            </w:r>
            <w:proofErr w:type="spellStart"/>
            <w:r w:rsidRPr="00BD12F7">
              <w:rPr>
                <w:rFonts w:ascii="Times New Roman" w:hAnsi="Times New Roman"/>
                <w:b/>
                <w:bCs/>
                <w:i/>
                <w:iCs/>
              </w:rPr>
              <w:t>lục</w:t>
            </w:r>
            <w:proofErr w:type="spellEnd"/>
            <w:r w:rsidRPr="00BD12F7">
              <w:rPr>
                <w:rFonts w:ascii="Times New Roman" w:hAnsi="Times New Roman"/>
                <w:b/>
                <w:bCs/>
                <w:i/>
                <w:iCs/>
              </w:rPr>
              <w:t xml:space="preserve"> 03:</w:t>
            </w:r>
          </w:p>
        </w:tc>
        <w:tc>
          <w:tcPr>
            <w:tcW w:w="3118" w:type="dxa"/>
          </w:tcPr>
          <w:p w14:paraId="08A296A7" w14:textId="77777777"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Đề</w:t>
            </w:r>
            <w:proofErr w:type="spellEnd"/>
            <w:r w:rsidRPr="00BD12F7">
              <w:rPr>
                <w:rFonts w:ascii="Times New Roman" w:hAnsi="Times New Roman"/>
                <w:b/>
                <w:bCs/>
              </w:rPr>
              <w:t xml:space="preserve"> </w:t>
            </w:r>
            <w:proofErr w:type="spellStart"/>
            <w:r w:rsidRPr="00BD12F7">
              <w:rPr>
                <w:rFonts w:ascii="Times New Roman" w:hAnsi="Times New Roman"/>
                <w:b/>
                <w:bCs/>
              </w:rPr>
              <w:t>xuất</w:t>
            </w:r>
            <w:proofErr w:type="spellEnd"/>
            <w:r w:rsidRPr="00BD12F7">
              <w:rPr>
                <w:rFonts w:ascii="Times New Roman" w:hAnsi="Times New Roman"/>
                <w:b/>
                <w:bCs/>
              </w:rPr>
              <w:t xml:space="preserve"> </w:t>
            </w:r>
            <w:proofErr w:type="spellStart"/>
            <w:r w:rsidRPr="00BD12F7">
              <w:rPr>
                <w:rFonts w:ascii="Times New Roman" w:hAnsi="Times New Roman"/>
                <w:b/>
                <w:bCs/>
              </w:rPr>
              <w:t>bỏ</w:t>
            </w:r>
            <w:proofErr w:type="spellEnd"/>
            <w:r w:rsidRPr="00BD12F7">
              <w:rPr>
                <w:rFonts w:ascii="Times New Roman" w:hAnsi="Times New Roman"/>
                <w:b/>
                <w:bCs/>
              </w:rPr>
              <w:t xml:space="preserve"> </w:t>
            </w:r>
            <w:proofErr w:type="spellStart"/>
            <w:r w:rsidRPr="00BD12F7">
              <w:rPr>
                <w:rFonts w:ascii="Times New Roman" w:hAnsi="Times New Roman"/>
                <w:b/>
                <w:bCs/>
              </w:rPr>
              <w:t>Phụ</w:t>
            </w:r>
            <w:proofErr w:type="spellEnd"/>
            <w:r w:rsidRPr="00BD12F7">
              <w:rPr>
                <w:rFonts w:ascii="Times New Roman" w:hAnsi="Times New Roman"/>
                <w:b/>
                <w:bCs/>
              </w:rPr>
              <w:t xml:space="preserve"> </w:t>
            </w:r>
            <w:proofErr w:type="spellStart"/>
            <w:r w:rsidRPr="00BD12F7">
              <w:rPr>
                <w:rFonts w:ascii="Times New Roman" w:hAnsi="Times New Roman"/>
                <w:b/>
                <w:bCs/>
              </w:rPr>
              <w:t>lục</w:t>
            </w:r>
            <w:proofErr w:type="spellEnd"/>
            <w:r w:rsidRPr="00BD12F7">
              <w:rPr>
                <w:rFonts w:ascii="Times New Roman" w:hAnsi="Times New Roman"/>
                <w:b/>
                <w:bCs/>
              </w:rPr>
              <w:t xml:space="preserve"> 03.2</w:t>
            </w:r>
          </w:p>
          <w:p w14:paraId="60774941" w14:textId="607A3CDD"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6 </w:t>
            </w:r>
            <w:proofErr w:type="spellStart"/>
            <w:r w:rsidRPr="00BD12F7">
              <w:rPr>
                <w:rFonts w:ascii="Times New Roman" w:hAnsi="Times New Roman"/>
              </w:rPr>
              <w:t>của</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thay</w:t>
            </w:r>
            <w:proofErr w:type="spellEnd"/>
            <w:r w:rsidRPr="00BD12F7">
              <w:rPr>
                <w:rFonts w:ascii="Times New Roman" w:hAnsi="Times New Roman"/>
              </w:rPr>
              <w:t xml:space="preserve"> </w:t>
            </w:r>
            <w:proofErr w:type="spellStart"/>
            <w:r w:rsidRPr="00BD12F7">
              <w:rPr>
                <w:rFonts w:ascii="Times New Roman" w:hAnsi="Times New Roman"/>
              </w:rPr>
              <w:t>mặt</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nộp</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Bộ Y tế </w:t>
            </w:r>
            <w:proofErr w:type="spellStart"/>
            <w:r w:rsidRPr="00BD12F7">
              <w:rPr>
                <w:rFonts w:ascii="Times New Roman" w:hAnsi="Times New Roman"/>
              </w:rPr>
              <w:t>thì</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lại</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03.1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03.2</w:t>
            </w:r>
          </w:p>
        </w:tc>
        <w:tc>
          <w:tcPr>
            <w:tcW w:w="4536" w:type="dxa"/>
          </w:tcPr>
          <w:p w14:paraId="5B4232C8" w14:textId="2F843F69"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bỏ</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03.2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kết</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w:t>
            </w:r>
          </w:p>
        </w:tc>
        <w:tc>
          <w:tcPr>
            <w:tcW w:w="3260" w:type="dxa"/>
          </w:tcPr>
          <w:p w14:paraId="5240044B" w14:textId="77777777" w:rsidR="009D20B4" w:rsidRPr="00BD12F7" w:rsidRDefault="00731036"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009D20B4" w:rsidRPr="00BD12F7">
              <w:rPr>
                <w:rFonts w:ascii="Times New Roman" w:hAnsi="Times New Roman"/>
              </w:rPr>
              <w:t>:</w:t>
            </w:r>
          </w:p>
          <w:p w14:paraId="15A31047" w14:textId="58E503D0" w:rsidR="004A456F" w:rsidRPr="00BD12F7" w:rsidRDefault="009D20B4" w:rsidP="00BD12F7">
            <w:pPr>
              <w:spacing w:before="60" w:after="60"/>
              <w:jc w:val="both"/>
              <w:rPr>
                <w:rFonts w:ascii="Times New Roman" w:hAnsi="Times New Roman"/>
              </w:rPr>
            </w:pP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xây</w:t>
            </w:r>
            <w:proofErr w:type="spellEnd"/>
            <w:r w:rsidRPr="00BD12F7">
              <w:rPr>
                <w:rFonts w:ascii="Times New Roman" w:hAnsi="Times New Roman"/>
              </w:rPr>
              <w:t xml:space="preserve"> </w:t>
            </w:r>
            <w:proofErr w:type="spellStart"/>
            <w:r w:rsidRPr="00BD12F7">
              <w:rPr>
                <w:rFonts w:ascii="Times New Roman" w:hAnsi="Times New Roman"/>
              </w:rPr>
              <w:t>dựng</w:t>
            </w:r>
            <w:proofErr w:type="spellEnd"/>
            <w:r w:rsidRPr="00BD12F7">
              <w:rPr>
                <w:rFonts w:ascii="Times New Roman" w:hAnsi="Times New Roman"/>
              </w:rPr>
              <w:t xml:space="preserve"> 02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riêng</w:t>
            </w:r>
            <w:proofErr w:type="spellEnd"/>
            <w:r w:rsidRPr="00BD12F7">
              <w:rPr>
                <w:rFonts w:ascii="Times New Roman" w:hAnsi="Times New Roman"/>
              </w:rPr>
              <w:t xml:space="preserve"> </w:t>
            </w:r>
            <w:proofErr w:type="spellStart"/>
            <w:r w:rsidRPr="00BD12F7">
              <w:rPr>
                <w:rFonts w:ascii="Times New Roman" w:hAnsi="Times New Roman"/>
              </w:rPr>
              <w:t>biệt</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03.1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báo</w:t>
            </w:r>
            <w:proofErr w:type="spellEnd"/>
            <w:r w:rsidRPr="00BD12F7">
              <w:rPr>
                <w:rFonts w:ascii="Times New Roman" w:hAnsi="Times New Roman"/>
              </w:rPr>
              <w:t xml:space="preserve"> </w:t>
            </w:r>
            <w:proofErr w:type="spellStart"/>
            <w:r w:rsidRPr="00BD12F7">
              <w:rPr>
                <w:rFonts w:ascii="Times New Roman" w:hAnsi="Times New Roman"/>
              </w:rPr>
              <w:t>cáo</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r w:rsidR="003664EC" w:rsidRPr="00BD12F7">
              <w:rPr>
                <w:rFonts w:ascii="Times New Roman" w:hAnsi="Times New Roman"/>
              </w:rPr>
              <w:t xml:space="preserve">03.2 do </w:t>
            </w:r>
            <w:proofErr w:type="spellStart"/>
            <w:r w:rsidR="003664EC" w:rsidRPr="00BD12F7">
              <w:rPr>
                <w:rFonts w:ascii="Times New Roman" w:hAnsi="Times New Roman"/>
              </w:rPr>
              <w:t>cơ</w:t>
            </w:r>
            <w:proofErr w:type="spellEnd"/>
            <w:r w:rsidR="003664EC" w:rsidRPr="00BD12F7">
              <w:rPr>
                <w:rFonts w:ascii="Times New Roman" w:hAnsi="Times New Roman"/>
              </w:rPr>
              <w:t xml:space="preserve"> </w:t>
            </w:r>
            <w:proofErr w:type="spellStart"/>
            <w:r w:rsidR="003664EC" w:rsidRPr="00BD12F7">
              <w:rPr>
                <w:rFonts w:ascii="Times New Roman" w:hAnsi="Times New Roman"/>
              </w:rPr>
              <w:t>sơt</w:t>
            </w:r>
            <w:proofErr w:type="spellEnd"/>
            <w:r w:rsidR="003664EC" w:rsidRPr="00BD12F7">
              <w:rPr>
                <w:rFonts w:ascii="Times New Roman" w:hAnsi="Times New Roman"/>
              </w:rPr>
              <w:t xml:space="preserve"> KCB </w:t>
            </w:r>
            <w:proofErr w:type="spellStart"/>
            <w:r w:rsidR="003664EC" w:rsidRPr="00BD12F7">
              <w:rPr>
                <w:rFonts w:ascii="Times New Roman" w:hAnsi="Times New Roman"/>
              </w:rPr>
              <w:t>báo</w:t>
            </w:r>
            <w:proofErr w:type="spellEnd"/>
            <w:r w:rsidR="003664EC" w:rsidRPr="00BD12F7">
              <w:rPr>
                <w:rFonts w:ascii="Times New Roman" w:hAnsi="Times New Roman"/>
              </w:rPr>
              <w:t xml:space="preserve"> </w:t>
            </w:r>
            <w:proofErr w:type="spellStart"/>
            <w:r w:rsidR="003664EC" w:rsidRPr="00BD12F7">
              <w:rPr>
                <w:rFonts w:ascii="Times New Roman" w:hAnsi="Times New Roman"/>
              </w:rPr>
              <w:t>cáo</w:t>
            </w:r>
            <w:proofErr w:type="spellEnd"/>
            <w:r w:rsidR="003664EC" w:rsidRPr="00BD12F7">
              <w:rPr>
                <w:rFonts w:ascii="Times New Roman" w:hAnsi="Times New Roman"/>
              </w:rPr>
              <w:t xml:space="preserve"> </w:t>
            </w:r>
            <w:proofErr w:type="spellStart"/>
            <w:r w:rsidR="003664EC" w:rsidRPr="00BD12F7">
              <w:rPr>
                <w:rFonts w:ascii="Times New Roman" w:hAnsi="Times New Roman"/>
              </w:rPr>
              <w:t>phục</w:t>
            </w:r>
            <w:proofErr w:type="spellEnd"/>
            <w:r w:rsidR="003664EC" w:rsidRPr="00BD12F7">
              <w:rPr>
                <w:rFonts w:ascii="Times New Roman" w:hAnsi="Times New Roman"/>
              </w:rPr>
              <w:t xml:space="preserve"> </w:t>
            </w:r>
            <w:proofErr w:type="spellStart"/>
            <w:r w:rsidR="003664EC" w:rsidRPr="00BD12F7">
              <w:rPr>
                <w:rFonts w:ascii="Times New Roman" w:hAnsi="Times New Roman"/>
              </w:rPr>
              <w:t>vụ</w:t>
            </w:r>
            <w:proofErr w:type="spellEnd"/>
            <w:r w:rsidR="003664EC" w:rsidRPr="00BD12F7">
              <w:rPr>
                <w:rFonts w:ascii="Times New Roman" w:hAnsi="Times New Roman"/>
              </w:rPr>
              <w:t xml:space="preserve"> </w:t>
            </w:r>
            <w:proofErr w:type="spellStart"/>
            <w:r w:rsidR="003664EC" w:rsidRPr="00BD12F7">
              <w:rPr>
                <w:rFonts w:ascii="Times New Roman" w:hAnsi="Times New Roman"/>
              </w:rPr>
              <w:t>cho</w:t>
            </w:r>
            <w:proofErr w:type="spellEnd"/>
            <w:r w:rsidR="003664EC" w:rsidRPr="00BD12F7">
              <w:rPr>
                <w:rFonts w:ascii="Times New Roman" w:hAnsi="Times New Roman"/>
              </w:rPr>
              <w:t xml:space="preserve"> </w:t>
            </w:r>
            <w:proofErr w:type="spellStart"/>
            <w:r w:rsidR="003664EC" w:rsidRPr="00BD12F7">
              <w:rPr>
                <w:rFonts w:ascii="Times New Roman" w:hAnsi="Times New Roman"/>
              </w:rPr>
              <w:t>các</w:t>
            </w:r>
            <w:proofErr w:type="spellEnd"/>
            <w:r w:rsidR="003664EC" w:rsidRPr="00BD12F7">
              <w:rPr>
                <w:rFonts w:ascii="Times New Roman" w:hAnsi="Times New Roman"/>
              </w:rPr>
              <w:t xml:space="preserve"> </w:t>
            </w:r>
            <w:proofErr w:type="spellStart"/>
            <w:r w:rsidR="003664EC" w:rsidRPr="00BD12F7">
              <w:rPr>
                <w:rFonts w:ascii="Times New Roman" w:hAnsi="Times New Roman"/>
              </w:rPr>
              <w:t>mục</w:t>
            </w:r>
            <w:proofErr w:type="spellEnd"/>
            <w:r w:rsidR="003664EC" w:rsidRPr="00BD12F7">
              <w:rPr>
                <w:rFonts w:ascii="Times New Roman" w:hAnsi="Times New Roman"/>
              </w:rPr>
              <w:t xml:space="preserve"> </w:t>
            </w:r>
            <w:proofErr w:type="spellStart"/>
            <w:r w:rsidR="003664EC" w:rsidRPr="00BD12F7">
              <w:rPr>
                <w:rFonts w:ascii="Times New Roman" w:hAnsi="Times New Roman"/>
              </w:rPr>
              <w:t>đích</w:t>
            </w:r>
            <w:proofErr w:type="spellEnd"/>
            <w:r w:rsidR="003664EC" w:rsidRPr="00BD12F7">
              <w:rPr>
                <w:rFonts w:ascii="Times New Roman" w:hAnsi="Times New Roman"/>
              </w:rPr>
              <w:t xml:space="preserve">, ý </w:t>
            </w:r>
            <w:proofErr w:type="spellStart"/>
            <w:r w:rsidR="003664EC" w:rsidRPr="00BD12F7">
              <w:rPr>
                <w:rFonts w:ascii="Times New Roman" w:hAnsi="Times New Roman"/>
              </w:rPr>
              <w:t>nghĩa</w:t>
            </w:r>
            <w:proofErr w:type="spellEnd"/>
            <w:r w:rsidR="003664EC" w:rsidRPr="00BD12F7">
              <w:rPr>
                <w:rFonts w:ascii="Times New Roman" w:hAnsi="Times New Roman"/>
              </w:rPr>
              <w:t xml:space="preserve"> </w:t>
            </w:r>
            <w:proofErr w:type="spellStart"/>
            <w:r w:rsidR="003664EC" w:rsidRPr="00BD12F7">
              <w:rPr>
                <w:rFonts w:ascii="Times New Roman" w:hAnsi="Times New Roman"/>
              </w:rPr>
              <w:t>khác</w:t>
            </w:r>
            <w:proofErr w:type="spellEnd"/>
            <w:r w:rsidR="003664EC" w:rsidRPr="00BD12F7">
              <w:rPr>
                <w:rFonts w:ascii="Times New Roman" w:hAnsi="Times New Roman"/>
              </w:rPr>
              <w:t xml:space="preserve"> </w:t>
            </w:r>
            <w:proofErr w:type="spellStart"/>
            <w:r w:rsidR="003664EC" w:rsidRPr="00BD12F7">
              <w:rPr>
                <w:rFonts w:ascii="Times New Roman" w:hAnsi="Times New Roman"/>
              </w:rPr>
              <w:t>nhau</w:t>
            </w:r>
            <w:proofErr w:type="spellEnd"/>
            <w:r w:rsidRPr="00BD12F7">
              <w:rPr>
                <w:rFonts w:ascii="Times New Roman" w:hAnsi="Times New Roman"/>
              </w:rPr>
              <w:t xml:space="preserve">. </w:t>
            </w:r>
          </w:p>
        </w:tc>
        <w:tc>
          <w:tcPr>
            <w:tcW w:w="2409" w:type="dxa"/>
          </w:tcPr>
          <w:p w14:paraId="1A8AE5A2" w14:textId="77777777" w:rsidR="004A456F" w:rsidRPr="00BD12F7" w:rsidRDefault="004A456F" w:rsidP="00BD12F7">
            <w:pPr>
              <w:spacing w:before="60" w:after="60"/>
              <w:jc w:val="both"/>
              <w:rPr>
                <w:rFonts w:ascii="Times New Roman" w:hAnsi="Times New Roman"/>
              </w:rPr>
            </w:pPr>
          </w:p>
        </w:tc>
      </w:tr>
      <w:tr w:rsidR="00BD12F7" w:rsidRPr="00BD12F7" w14:paraId="4A070C1F" w14:textId="5D983687" w:rsidTr="00BD12F7">
        <w:tc>
          <w:tcPr>
            <w:tcW w:w="1135" w:type="dxa"/>
            <w:vMerge w:val="restart"/>
          </w:tcPr>
          <w:p w14:paraId="353EA1AE" w14:textId="5531D818" w:rsidR="004A456F" w:rsidRPr="00BD12F7" w:rsidRDefault="004A456F" w:rsidP="00BD12F7">
            <w:pPr>
              <w:spacing w:before="60" w:after="60"/>
              <w:jc w:val="both"/>
              <w:rPr>
                <w:rFonts w:ascii="Times New Roman" w:hAnsi="Times New Roman"/>
                <w:b/>
                <w:bCs/>
              </w:rPr>
            </w:pPr>
            <w:proofErr w:type="spellStart"/>
            <w:r w:rsidRPr="00BD12F7">
              <w:rPr>
                <w:rFonts w:ascii="Times New Roman" w:hAnsi="Times New Roman"/>
                <w:b/>
                <w:bCs/>
              </w:rPr>
              <w:t>Quỹ</w:t>
            </w:r>
            <w:proofErr w:type="spellEnd"/>
            <w:r w:rsidRPr="00BD12F7">
              <w:rPr>
                <w:rFonts w:ascii="Times New Roman" w:hAnsi="Times New Roman"/>
                <w:b/>
                <w:bCs/>
              </w:rPr>
              <w:t xml:space="preserve"> </w:t>
            </w:r>
            <w:proofErr w:type="spellStart"/>
            <w:r w:rsidRPr="00BD12F7">
              <w:rPr>
                <w:rFonts w:ascii="Times New Roman" w:hAnsi="Times New Roman"/>
                <w:b/>
                <w:bCs/>
              </w:rPr>
              <w:t>hỗ</w:t>
            </w:r>
            <w:proofErr w:type="spellEnd"/>
            <w:r w:rsidRPr="00BD12F7">
              <w:rPr>
                <w:rFonts w:ascii="Times New Roman" w:hAnsi="Times New Roman"/>
                <w:b/>
                <w:bCs/>
              </w:rPr>
              <w:t xml:space="preserve"> </w:t>
            </w:r>
            <w:proofErr w:type="spellStart"/>
            <w:r w:rsidRPr="00BD12F7">
              <w:rPr>
                <w:rFonts w:ascii="Times New Roman" w:hAnsi="Times New Roman"/>
                <w:b/>
                <w:bCs/>
              </w:rPr>
              <w:t>trợ</w:t>
            </w:r>
            <w:proofErr w:type="spellEnd"/>
            <w:r w:rsidRPr="00BD12F7">
              <w:rPr>
                <w:rFonts w:ascii="Times New Roman" w:hAnsi="Times New Roman"/>
                <w:b/>
                <w:bCs/>
              </w:rPr>
              <w:t xml:space="preserve"> </w:t>
            </w:r>
            <w:proofErr w:type="spellStart"/>
            <w:r w:rsidRPr="00BD12F7">
              <w:rPr>
                <w:rFonts w:ascii="Times New Roman" w:hAnsi="Times New Roman"/>
                <w:b/>
                <w:bCs/>
              </w:rPr>
              <w:t>bệnh</w:t>
            </w:r>
            <w:proofErr w:type="spellEnd"/>
            <w:r w:rsidRPr="00BD12F7">
              <w:rPr>
                <w:rFonts w:ascii="Times New Roman" w:hAnsi="Times New Roman"/>
                <w:b/>
                <w:bCs/>
              </w:rPr>
              <w:t xml:space="preserve"> </w:t>
            </w:r>
            <w:proofErr w:type="spellStart"/>
            <w:r w:rsidRPr="00BD12F7">
              <w:rPr>
                <w:rFonts w:ascii="Times New Roman" w:hAnsi="Times New Roman"/>
                <w:b/>
                <w:bCs/>
              </w:rPr>
              <w:t>nhân</w:t>
            </w:r>
            <w:proofErr w:type="spellEnd"/>
            <w:r w:rsidRPr="00BD12F7">
              <w:rPr>
                <w:rFonts w:ascii="Times New Roman" w:hAnsi="Times New Roman"/>
                <w:b/>
                <w:bCs/>
              </w:rPr>
              <w:t xml:space="preserve"> </w:t>
            </w:r>
            <w:proofErr w:type="spellStart"/>
            <w:r w:rsidRPr="00BD12F7">
              <w:rPr>
                <w:rFonts w:ascii="Times New Roman" w:hAnsi="Times New Roman"/>
                <w:b/>
                <w:bCs/>
              </w:rPr>
              <w:t>ung</w:t>
            </w:r>
            <w:proofErr w:type="spellEnd"/>
            <w:r w:rsidRPr="00BD12F7">
              <w:rPr>
                <w:rFonts w:ascii="Times New Roman" w:hAnsi="Times New Roman"/>
                <w:b/>
                <w:bCs/>
              </w:rPr>
              <w:t xml:space="preserve"> </w:t>
            </w:r>
            <w:proofErr w:type="spellStart"/>
            <w:r w:rsidRPr="00BD12F7">
              <w:rPr>
                <w:rFonts w:ascii="Times New Roman" w:hAnsi="Times New Roman"/>
                <w:b/>
                <w:bCs/>
              </w:rPr>
              <w:t>thư</w:t>
            </w:r>
            <w:proofErr w:type="spellEnd"/>
            <w:r w:rsidRPr="00BD12F7">
              <w:rPr>
                <w:rFonts w:ascii="Times New Roman" w:hAnsi="Times New Roman"/>
                <w:b/>
                <w:bCs/>
              </w:rPr>
              <w:t xml:space="preserve"> – </w:t>
            </w:r>
            <w:proofErr w:type="spellStart"/>
            <w:r w:rsidRPr="00BD12F7">
              <w:rPr>
                <w:rFonts w:ascii="Times New Roman" w:hAnsi="Times New Roman"/>
                <w:b/>
                <w:bCs/>
              </w:rPr>
              <w:t>ngày</w:t>
            </w:r>
            <w:proofErr w:type="spellEnd"/>
            <w:r w:rsidRPr="00BD12F7">
              <w:rPr>
                <w:rFonts w:ascii="Times New Roman" w:hAnsi="Times New Roman"/>
                <w:b/>
                <w:bCs/>
              </w:rPr>
              <w:t xml:space="preserve"> </w:t>
            </w:r>
            <w:proofErr w:type="spellStart"/>
            <w:r w:rsidRPr="00BD12F7">
              <w:rPr>
                <w:rFonts w:ascii="Times New Roman" w:hAnsi="Times New Roman"/>
                <w:b/>
                <w:bCs/>
              </w:rPr>
              <w:t>mai</w:t>
            </w:r>
            <w:proofErr w:type="spellEnd"/>
            <w:r w:rsidRPr="00BD12F7">
              <w:rPr>
                <w:rFonts w:ascii="Times New Roman" w:hAnsi="Times New Roman"/>
                <w:b/>
                <w:bCs/>
              </w:rPr>
              <w:t xml:space="preserve"> </w:t>
            </w:r>
            <w:proofErr w:type="spellStart"/>
            <w:r w:rsidRPr="00BD12F7">
              <w:rPr>
                <w:rFonts w:ascii="Times New Roman" w:hAnsi="Times New Roman"/>
                <w:b/>
                <w:bCs/>
              </w:rPr>
              <w:t>tươi</w:t>
            </w:r>
            <w:proofErr w:type="spellEnd"/>
            <w:r w:rsidRPr="00BD12F7">
              <w:rPr>
                <w:rFonts w:ascii="Times New Roman" w:hAnsi="Times New Roman"/>
                <w:b/>
                <w:bCs/>
              </w:rPr>
              <w:t xml:space="preserve"> </w:t>
            </w:r>
            <w:r w:rsidR="001374DF" w:rsidRPr="00BD12F7">
              <w:rPr>
                <w:rFonts w:ascii="Times New Roman" w:hAnsi="Times New Roman"/>
                <w:b/>
                <w:bCs/>
              </w:rPr>
              <w:t>sang</w:t>
            </w:r>
          </w:p>
        </w:tc>
        <w:tc>
          <w:tcPr>
            <w:tcW w:w="1276" w:type="dxa"/>
          </w:tcPr>
          <w:p w14:paraId="3ECD6C73" w14:textId="77777777" w:rsidR="004A456F" w:rsidRPr="00BD12F7" w:rsidRDefault="004A456F" w:rsidP="00BD12F7">
            <w:pPr>
              <w:spacing w:before="60" w:after="60"/>
              <w:jc w:val="both"/>
              <w:rPr>
                <w:rFonts w:ascii="Times New Roman" w:hAnsi="Times New Roman"/>
                <w:b/>
                <w:bCs/>
              </w:rPr>
            </w:pPr>
          </w:p>
        </w:tc>
        <w:tc>
          <w:tcPr>
            <w:tcW w:w="3118" w:type="dxa"/>
          </w:tcPr>
          <w:p w14:paraId="69C64241" w14:textId="77777777" w:rsidR="004A456F" w:rsidRPr="00BD12F7" w:rsidRDefault="004A456F" w:rsidP="00BD12F7">
            <w:pPr>
              <w:spacing w:before="60" w:after="60"/>
              <w:jc w:val="both"/>
              <w:rPr>
                <w:rFonts w:ascii="Times New Roman" w:hAnsi="Times New Roman"/>
                <w:b/>
                <w:bCs/>
              </w:rPr>
            </w:pPr>
          </w:p>
        </w:tc>
        <w:tc>
          <w:tcPr>
            <w:tcW w:w="4536" w:type="dxa"/>
          </w:tcPr>
          <w:p w14:paraId="75E8A694" w14:textId="4C1BC00C" w:rsidR="004A456F" w:rsidRPr="00BD12F7" w:rsidRDefault="004A456F" w:rsidP="00BD12F7">
            <w:pPr>
              <w:spacing w:before="60" w:after="60"/>
              <w:jc w:val="both"/>
              <w:rPr>
                <w:rFonts w:ascii="Times New Roman" w:hAnsi="Times New Roman"/>
                <w:b/>
                <w:bCs/>
              </w:rPr>
            </w:pPr>
            <w:r w:rsidRPr="00BD12F7">
              <w:rPr>
                <w:rFonts w:ascii="Times New Roman" w:hAnsi="Times New Roman"/>
                <w:bCs/>
              </w:rPr>
              <w:t>1.</w:t>
            </w:r>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rà</w:t>
            </w:r>
            <w:proofErr w:type="spellEnd"/>
            <w:r w:rsidRPr="00BD12F7">
              <w:rPr>
                <w:rFonts w:ascii="Times New Roman" w:hAnsi="Times New Roman"/>
              </w:rPr>
              <w:t xml:space="preserve"> </w:t>
            </w:r>
            <w:proofErr w:type="spellStart"/>
            <w:r w:rsidRPr="00BD12F7">
              <w:rPr>
                <w:rFonts w:ascii="Times New Roman" w:hAnsi="Times New Roman"/>
              </w:rPr>
              <w:t>soát</w:t>
            </w:r>
            <w:proofErr w:type="spellEnd"/>
            <w:r w:rsidRPr="00BD12F7">
              <w:rPr>
                <w:rFonts w:ascii="Times New Roman" w:hAnsi="Times New Roman"/>
              </w:rPr>
              <w:t xml:space="preserve"> </w:t>
            </w:r>
            <w:proofErr w:type="spellStart"/>
            <w:r w:rsidRPr="00BD12F7">
              <w:rPr>
                <w:rFonts w:ascii="Times New Roman" w:hAnsi="Times New Roman"/>
              </w:rPr>
              <w:t>đầy</w:t>
            </w:r>
            <w:proofErr w:type="spellEnd"/>
            <w:r w:rsidRPr="00BD12F7">
              <w:rPr>
                <w:rFonts w:ascii="Times New Roman" w:hAnsi="Times New Roman"/>
              </w:rPr>
              <w:t xml:space="preserve"> </w:t>
            </w:r>
            <w:proofErr w:type="spellStart"/>
            <w:r w:rsidRPr="00BD12F7">
              <w:rPr>
                <w:rFonts w:ascii="Times New Roman" w:hAnsi="Times New Roman"/>
              </w:rPr>
              <w:t>đủ</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liên</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cấp</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Quỹ</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hiểm y tế chi </w:t>
            </w:r>
            <w:proofErr w:type="spellStart"/>
            <w:r w:rsidRPr="00BD12F7">
              <w:rPr>
                <w:rFonts w:ascii="Times New Roman" w:hAnsi="Times New Roman"/>
              </w:rPr>
              <w:t>trả</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tỷ</w:t>
            </w:r>
            <w:proofErr w:type="spellEnd"/>
            <w:r w:rsidRPr="00BD12F7">
              <w:rPr>
                <w:rFonts w:ascii="Times New Roman" w:hAnsi="Times New Roman"/>
              </w:rPr>
              <w:t xml:space="preserve"> </w:t>
            </w:r>
            <w:proofErr w:type="spellStart"/>
            <w:r w:rsidRPr="00BD12F7">
              <w:rPr>
                <w:rFonts w:ascii="Times New Roman" w:hAnsi="Times New Roman"/>
              </w:rPr>
              <w:t>lệ</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Đồng</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kiểm</w:t>
            </w:r>
            <w:proofErr w:type="spellEnd"/>
            <w:r w:rsidRPr="00BD12F7">
              <w:rPr>
                <w:rFonts w:ascii="Times New Roman" w:hAnsi="Times New Roman"/>
              </w:rPr>
              <w:t xml:space="preserve"> </w:t>
            </w:r>
            <w:proofErr w:type="spellStart"/>
            <w:r w:rsidRPr="00BD12F7">
              <w:rPr>
                <w:rFonts w:ascii="Times New Roman" w:hAnsi="Times New Roman"/>
              </w:rPr>
              <w:t>tra</w:t>
            </w:r>
            <w:proofErr w:type="spellEnd"/>
            <w:r w:rsidRPr="00BD12F7">
              <w:rPr>
                <w:rFonts w:ascii="Times New Roman" w:hAnsi="Times New Roman"/>
              </w:rPr>
              <w:t xml:space="preserve">, </w:t>
            </w:r>
            <w:proofErr w:type="spellStart"/>
            <w:r w:rsidRPr="00BD12F7">
              <w:rPr>
                <w:rFonts w:ascii="Times New Roman" w:hAnsi="Times New Roman"/>
              </w:rPr>
              <w:t>giám</w:t>
            </w:r>
            <w:proofErr w:type="spellEnd"/>
            <w:r w:rsidRPr="00BD12F7">
              <w:rPr>
                <w:rFonts w:ascii="Times New Roman" w:hAnsi="Times New Roman"/>
              </w:rPr>
              <w:t xml:space="preserve"> </w:t>
            </w:r>
            <w:proofErr w:type="spellStart"/>
            <w:r w:rsidRPr="00BD12F7">
              <w:rPr>
                <w:rFonts w:ascii="Times New Roman" w:hAnsi="Times New Roman"/>
              </w:rPr>
              <w:t>sát</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Bộ Y tế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đảm</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Khi </w:t>
            </w:r>
            <w:proofErr w:type="spellStart"/>
            <w:r w:rsidRPr="00BD12F7">
              <w:rPr>
                <w:rFonts w:ascii="Times New Roman" w:hAnsi="Times New Roman"/>
              </w:rPr>
              <w:lastRenderedPageBreak/>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Bộ Y tế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liên</w:t>
            </w:r>
            <w:proofErr w:type="spellEnd"/>
            <w:r w:rsidRPr="00BD12F7">
              <w:rPr>
                <w:rFonts w:ascii="Times New Roman" w:hAnsi="Times New Roman"/>
              </w:rPr>
              <w:t xml:space="preserve"> </w:t>
            </w:r>
            <w:proofErr w:type="spellStart"/>
            <w:r w:rsidRPr="00BD12F7">
              <w:rPr>
                <w:rFonts w:ascii="Times New Roman" w:hAnsi="Times New Roman"/>
              </w:rPr>
              <w:t>quan</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lợi</w:t>
            </w:r>
            <w:proofErr w:type="spellEnd"/>
            <w:r w:rsidRPr="00BD12F7">
              <w:rPr>
                <w:rFonts w:ascii="Times New Roman" w:hAnsi="Times New Roman"/>
              </w:rPr>
              <w:t xml:space="preserve"> </w:t>
            </w:r>
            <w:proofErr w:type="spellStart"/>
            <w:r w:rsidRPr="00BD12F7">
              <w:rPr>
                <w:rFonts w:ascii="Times New Roman" w:hAnsi="Times New Roman"/>
              </w:rPr>
              <w:t>hơn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qua </w:t>
            </w:r>
            <w:proofErr w:type="spellStart"/>
            <w:r w:rsidRPr="00BD12F7">
              <w:rPr>
                <w:rFonts w:ascii="Times New Roman" w:hAnsi="Times New Roman"/>
              </w:rPr>
              <w:t>đó</w:t>
            </w:r>
            <w:proofErr w:type="spellEnd"/>
            <w:r w:rsidRPr="00BD12F7">
              <w:rPr>
                <w:rFonts w:ascii="Times New Roman" w:hAnsi="Times New Roman"/>
              </w:rPr>
              <w:t xml:space="preserve"> </w:t>
            </w:r>
            <w:proofErr w:type="spellStart"/>
            <w:r w:rsidRPr="00BD12F7">
              <w:rPr>
                <w:rFonts w:ascii="Times New Roman" w:hAnsi="Times New Roman"/>
              </w:rPr>
              <w:t>sớm</w:t>
            </w:r>
            <w:proofErr w:type="spellEnd"/>
            <w:r w:rsidRPr="00BD12F7">
              <w:rPr>
                <w:rFonts w:ascii="Times New Roman" w:hAnsi="Times New Roman"/>
              </w:rPr>
              <w:t xml:space="preserve"> </w:t>
            </w:r>
            <w:proofErr w:type="spellStart"/>
            <w:r w:rsidRPr="00BD12F7">
              <w:rPr>
                <w:rFonts w:ascii="Times New Roman" w:hAnsi="Times New Roman"/>
              </w:rPr>
              <w:t>mang</w:t>
            </w:r>
            <w:proofErr w:type="spellEnd"/>
            <w:r w:rsidRPr="00BD12F7">
              <w:rPr>
                <w:rFonts w:ascii="Times New Roman" w:hAnsi="Times New Roman"/>
              </w:rPr>
              <w:t xml:space="preserve"> </w:t>
            </w:r>
            <w:proofErr w:type="spellStart"/>
            <w:r w:rsidRPr="00BD12F7">
              <w:rPr>
                <w:rFonts w:ascii="Times New Roman" w:hAnsi="Times New Roman"/>
              </w:rPr>
              <w:t>lại</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thiết</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tc>
        <w:tc>
          <w:tcPr>
            <w:tcW w:w="3260" w:type="dxa"/>
          </w:tcPr>
          <w:p w14:paraId="569CDF20" w14:textId="77777777" w:rsidR="004A456F" w:rsidRPr="00BD12F7" w:rsidRDefault="00213E3A"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794B7C57" w14:textId="3A4684F1" w:rsidR="00213E3A" w:rsidRPr="00BD12F7" w:rsidRDefault="00213E3A" w:rsidP="00BD12F7">
            <w:pPr>
              <w:spacing w:before="60" w:after="60"/>
              <w:jc w:val="both"/>
              <w:rPr>
                <w:rFonts w:ascii="Times New Roman" w:hAnsi="Times New Roman"/>
              </w:rPr>
            </w:pP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TT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đầy</w:t>
            </w:r>
            <w:proofErr w:type="spellEnd"/>
            <w:r w:rsidRPr="00BD12F7">
              <w:rPr>
                <w:rFonts w:ascii="Times New Roman" w:hAnsi="Times New Roman"/>
              </w:rPr>
              <w:t xml:space="preserve"> </w:t>
            </w:r>
            <w:proofErr w:type="spellStart"/>
            <w:r w:rsidRPr="00BD12F7">
              <w:rPr>
                <w:rFonts w:ascii="Times New Roman" w:hAnsi="Times New Roman"/>
              </w:rPr>
              <w:t>đủ</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ý </w:t>
            </w:r>
            <w:proofErr w:type="spellStart"/>
            <w:r w:rsidRPr="00BD12F7">
              <w:rPr>
                <w:rFonts w:ascii="Times New Roman" w:hAnsi="Times New Roman"/>
              </w:rPr>
              <w:t>kiến</w:t>
            </w:r>
            <w:proofErr w:type="spellEnd"/>
            <w:r w:rsidRPr="00BD12F7">
              <w:rPr>
                <w:rFonts w:ascii="Times New Roman" w:hAnsi="Times New Roman"/>
              </w:rPr>
              <w:t xml:space="preserve"> </w:t>
            </w:r>
            <w:proofErr w:type="spellStart"/>
            <w:r w:rsidRPr="00BD12F7">
              <w:rPr>
                <w:rFonts w:ascii="Times New Roman" w:hAnsi="Times New Roman"/>
              </w:rPr>
              <w:t>góp</w:t>
            </w:r>
            <w:proofErr w:type="spellEnd"/>
            <w:r w:rsidRPr="00BD12F7">
              <w:rPr>
                <w:rFonts w:ascii="Times New Roman" w:hAnsi="Times New Roman"/>
              </w:rPr>
              <w:t xml:space="preserve"> ý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Quỹ</w:t>
            </w:r>
            <w:proofErr w:type="spellEnd"/>
            <w:r w:rsidRPr="00BD12F7">
              <w:rPr>
                <w:rFonts w:ascii="Times New Roman" w:hAnsi="Times New Roman"/>
              </w:rPr>
              <w:t xml:space="preserve"> NMTS</w:t>
            </w:r>
          </w:p>
        </w:tc>
        <w:tc>
          <w:tcPr>
            <w:tcW w:w="2409" w:type="dxa"/>
          </w:tcPr>
          <w:p w14:paraId="3370C3DB" w14:textId="77777777" w:rsidR="004A456F" w:rsidRPr="00BD12F7" w:rsidRDefault="004A456F" w:rsidP="00BD12F7">
            <w:pPr>
              <w:spacing w:before="60" w:after="60"/>
              <w:jc w:val="both"/>
              <w:rPr>
                <w:rFonts w:ascii="Times New Roman" w:hAnsi="Times New Roman"/>
              </w:rPr>
            </w:pPr>
          </w:p>
        </w:tc>
      </w:tr>
      <w:tr w:rsidR="00BD12F7" w:rsidRPr="00BD12F7" w14:paraId="05BF1191" w14:textId="08166C73" w:rsidTr="00BD12F7">
        <w:tc>
          <w:tcPr>
            <w:tcW w:w="1135" w:type="dxa"/>
            <w:vMerge/>
          </w:tcPr>
          <w:p w14:paraId="58EF1210" w14:textId="77777777" w:rsidR="008A1CA2" w:rsidRPr="00BD12F7" w:rsidRDefault="008A1CA2" w:rsidP="00BD12F7">
            <w:pPr>
              <w:spacing w:before="60" w:after="60"/>
              <w:jc w:val="both"/>
              <w:rPr>
                <w:rFonts w:ascii="Times New Roman" w:hAnsi="Times New Roman"/>
                <w:b/>
                <w:bCs/>
              </w:rPr>
            </w:pPr>
          </w:p>
        </w:tc>
        <w:tc>
          <w:tcPr>
            <w:tcW w:w="1276" w:type="dxa"/>
          </w:tcPr>
          <w:p w14:paraId="6694C348" w14:textId="77777777" w:rsidR="008A1CA2" w:rsidRPr="00BD12F7" w:rsidRDefault="008A1CA2" w:rsidP="00BD12F7">
            <w:pPr>
              <w:spacing w:before="60" w:after="60"/>
              <w:jc w:val="both"/>
              <w:rPr>
                <w:rFonts w:ascii="Times New Roman" w:hAnsi="Times New Roman"/>
                <w:b/>
                <w:bCs/>
              </w:rPr>
            </w:pPr>
          </w:p>
        </w:tc>
        <w:tc>
          <w:tcPr>
            <w:tcW w:w="3118" w:type="dxa"/>
          </w:tcPr>
          <w:p w14:paraId="74148854" w14:textId="77777777" w:rsidR="008A1CA2" w:rsidRPr="00BD12F7" w:rsidRDefault="008A1CA2" w:rsidP="00BD12F7">
            <w:pPr>
              <w:spacing w:before="60" w:after="60"/>
              <w:jc w:val="both"/>
              <w:rPr>
                <w:rFonts w:ascii="Times New Roman" w:hAnsi="Times New Roman"/>
                <w:b/>
                <w:bCs/>
              </w:rPr>
            </w:pPr>
          </w:p>
        </w:tc>
        <w:tc>
          <w:tcPr>
            <w:tcW w:w="4536" w:type="dxa"/>
          </w:tcPr>
          <w:p w14:paraId="52BF034A" w14:textId="37A1BB01" w:rsidR="008A1CA2" w:rsidRPr="00BD12F7" w:rsidRDefault="008A1CA2" w:rsidP="00BD12F7">
            <w:pPr>
              <w:spacing w:before="60" w:after="60"/>
              <w:jc w:val="both"/>
              <w:rPr>
                <w:rFonts w:ascii="Times New Roman" w:hAnsi="Times New Roman"/>
                <w:b/>
                <w:bCs/>
              </w:rPr>
            </w:pPr>
            <w:r w:rsidRPr="00BD12F7">
              <w:rPr>
                <w:rFonts w:ascii="Times New Roman" w:hAnsi="Times New Roman"/>
              </w:rPr>
              <w:t xml:space="preserve">2.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chi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rất</w:t>
            </w:r>
            <w:proofErr w:type="spellEnd"/>
            <w:r w:rsidRPr="00BD12F7">
              <w:rPr>
                <w:rFonts w:ascii="Times New Roman" w:hAnsi="Times New Roman"/>
              </w:rPr>
              <w:t xml:space="preserve"> </w:t>
            </w:r>
            <w:proofErr w:type="spellStart"/>
            <w:r w:rsidRPr="00BD12F7">
              <w:rPr>
                <w:rFonts w:ascii="Times New Roman" w:hAnsi="Times New Roman"/>
              </w:rPr>
              <w:t>cao</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chưa</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bảo</w:t>
            </w:r>
            <w:proofErr w:type="spellEnd"/>
            <w:r w:rsidRPr="00BD12F7">
              <w:rPr>
                <w:rFonts w:ascii="Times New Roman" w:hAnsi="Times New Roman"/>
              </w:rPr>
              <w:t xml:space="preserve"> hiểm y tế </w:t>
            </w:r>
            <w:proofErr w:type="spellStart"/>
            <w:r w:rsidRPr="00BD12F7">
              <w:rPr>
                <w:rFonts w:ascii="Times New Roman" w:hAnsi="Times New Roman"/>
              </w:rPr>
              <w:t>thanh</w:t>
            </w:r>
            <w:proofErr w:type="spellEnd"/>
            <w:r w:rsidRPr="00BD12F7">
              <w:rPr>
                <w:rFonts w:ascii="Times New Roman" w:hAnsi="Times New Roman"/>
              </w:rPr>
              <w:t xml:space="preserve"> </w:t>
            </w:r>
            <w:proofErr w:type="spellStart"/>
            <w:r w:rsidRPr="00BD12F7">
              <w:rPr>
                <w:rFonts w:ascii="Times New Roman" w:hAnsi="Times New Roman"/>
              </w:rPr>
              <w:t>toán</w:t>
            </w:r>
            <w:proofErr w:type="spellEnd"/>
            <w:r w:rsidRPr="00BD12F7">
              <w:rPr>
                <w:rFonts w:ascii="Times New Roman" w:hAnsi="Times New Roman"/>
              </w:rPr>
              <w:t xml:space="preserve">, </w:t>
            </w:r>
            <w:proofErr w:type="spellStart"/>
            <w:r w:rsidRPr="00BD12F7">
              <w:rPr>
                <w:rFonts w:ascii="Times New Roman" w:hAnsi="Times New Roman"/>
              </w:rPr>
              <w:t>nếu</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phép</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w:t>
            </w:r>
            <w:proofErr w:type="spellStart"/>
            <w:r w:rsidRPr="00BD12F7">
              <w:rPr>
                <w:rFonts w:ascii="Times New Roman" w:hAnsi="Times New Roman"/>
              </w:rPr>
              <w:t>làm</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đặc</w:t>
            </w:r>
            <w:proofErr w:type="spellEnd"/>
            <w:r w:rsidRPr="00BD12F7">
              <w:rPr>
                <w:rFonts w:ascii="Times New Roman" w:hAnsi="Times New Roman"/>
              </w:rPr>
              <w:t xml:space="preserve"> </w:t>
            </w:r>
            <w:proofErr w:type="spellStart"/>
            <w:r w:rsidRPr="00BD12F7">
              <w:rPr>
                <w:rFonts w:ascii="Times New Roman" w:hAnsi="Times New Roman"/>
              </w:rPr>
              <w:t>biệt</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nhóm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ung</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kéo</w:t>
            </w:r>
            <w:proofErr w:type="spellEnd"/>
            <w:r w:rsidRPr="00BD12F7">
              <w:rPr>
                <w:rFonts w:ascii="Times New Roman" w:hAnsi="Times New Roman"/>
              </w:rPr>
              <w:t xml:space="preserve"> </w:t>
            </w:r>
            <w:proofErr w:type="spellStart"/>
            <w:r w:rsidRPr="00BD12F7">
              <w:rPr>
                <w:rFonts w:ascii="Times New Roman" w:hAnsi="Times New Roman"/>
              </w:rPr>
              <w:t>dài</w:t>
            </w:r>
            <w:proofErr w:type="spellEnd"/>
            <w:r w:rsidRPr="00BD12F7">
              <w:rPr>
                <w:rFonts w:ascii="Times New Roman" w:hAnsi="Times New Roman"/>
              </w:rPr>
              <w:t xml:space="preserve"> do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w:t>
            </w:r>
            <w:proofErr w:type="spellStart"/>
            <w:r w:rsidRPr="00BD12F7">
              <w:rPr>
                <w:rFonts w:ascii="Times New Roman" w:hAnsi="Times New Roman"/>
              </w:rPr>
              <w:t>rất</w:t>
            </w:r>
            <w:proofErr w:type="spellEnd"/>
            <w:r w:rsidRPr="00BD12F7">
              <w:rPr>
                <w:rFonts w:ascii="Times New Roman" w:hAnsi="Times New Roman"/>
              </w:rPr>
              <w:t xml:space="preserve"> </w:t>
            </w:r>
            <w:proofErr w:type="spellStart"/>
            <w:r w:rsidRPr="00BD12F7">
              <w:rPr>
                <w:rFonts w:ascii="Times New Roman" w:hAnsi="Times New Roman"/>
              </w:rPr>
              <w:t>ngắn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phạm</w:t>
            </w:r>
            <w:proofErr w:type="spellEnd"/>
            <w:r w:rsidRPr="00BD12F7">
              <w:rPr>
                <w:rFonts w:ascii="Times New Roman" w:hAnsi="Times New Roman"/>
              </w:rPr>
              <w:t xml:space="preserve"> vi </w:t>
            </w:r>
            <w:proofErr w:type="spellStart"/>
            <w:r w:rsidRPr="00BD12F7">
              <w:rPr>
                <w:rFonts w:ascii="Times New Roman" w:hAnsi="Times New Roman"/>
              </w:rPr>
              <w:t>nhỏ</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kiện</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tế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ung</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nay </w:t>
            </w:r>
            <w:proofErr w:type="spellStart"/>
            <w:r w:rsidRPr="00BD12F7">
              <w:rPr>
                <w:rFonts w:ascii="Times New Roman" w:hAnsi="Times New Roman"/>
              </w:rPr>
              <w:t>còn</w:t>
            </w:r>
            <w:proofErr w:type="spellEnd"/>
            <w:r w:rsidRPr="00BD12F7">
              <w:rPr>
                <w:rFonts w:ascii="Times New Roman" w:hAnsi="Times New Roman"/>
              </w:rPr>
              <w:t xml:space="preserve"> </w:t>
            </w:r>
            <w:proofErr w:type="spellStart"/>
            <w:r w:rsidRPr="00BD12F7">
              <w:rPr>
                <w:rFonts w:ascii="Times New Roman" w:hAnsi="Times New Roman"/>
              </w:rPr>
              <w:t>rất</w:t>
            </w:r>
            <w:proofErr w:type="spellEnd"/>
            <w:r w:rsidRPr="00BD12F7">
              <w:rPr>
                <w:rFonts w:ascii="Times New Roman" w:hAnsi="Times New Roman"/>
              </w:rPr>
              <w:t xml:space="preserve"> </w:t>
            </w:r>
            <w:proofErr w:type="spellStart"/>
            <w:r w:rsidRPr="00BD12F7">
              <w:rPr>
                <w:rFonts w:ascii="Times New Roman" w:hAnsi="Times New Roman"/>
              </w:rPr>
              <w:t>khó</w:t>
            </w:r>
            <w:proofErr w:type="spellEnd"/>
            <w:r w:rsidRPr="00BD12F7">
              <w:rPr>
                <w:rFonts w:ascii="Times New Roman" w:hAnsi="Times New Roman"/>
              </w:rPr>
              <w:t xml:space="preserve"> </w:t>
            </w:r>
            <w:proofErr w:type="spellStart"/>
            <w:r w:rsidRPr="00BD12F7">
              <w:rPr>
                <w:rFonts w:ascii="Times New Roman" w:hAnsi="Times New Roman"/>
              </w:rPr>
              <w:t>khăn</w:t>
            </w:r>
            <w:proofErr w:type="spellEnd"/>
            <w:r w:rsidRPr="00BD12F7">
              <w:rPr>
                <w:rFonts w:ascii="Times New Roman" w:hAnsi="Times New Roman"/>
              </w:rPr>
              <w:t>.</w:t>
            </w:r>
          </w:p>
        </w:tc>
        <w:tc>
          <w:tcPr>
            <w:tcW w:w="3260" w:type="dxa"/>
          </w:tcPr>
          <w:p w14:paraId="04EE02A1" w14:textId="5974EE4E" w:rsidR="008A1CA2" w:rsidRPr="00BD12F7" w:rsidRDefault="008A1CA2" w:rsidP="00BD12F7">
            <w:pPr>
              <w:spacing w:before="60" w:after="60"/>
              <w:jc w:val="both"/>
              <w:rPr>
                <w:rFonts w:ascii="Times New Roman" w:hAnsi="Times New Roman"/>
              </w:rPr>
            </w:pPr>
            <w:r w:rsidRPr="00BD12F7">
              <w:rPr>
                <w:rFonts w:ascii="Times New Roman" w:hAnsi="Times New Roman"/>
                <w:b/>
                <w:bCs/>
                <w:color w:val="000000" w:themeColor="text1"/>
                <w:lang w:val="vi-VN"/>
              </w:rPr>
              <w:t>Giải trình:</w:t>
            </w:r>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điểm</w:t>
            </w:r>
            <w:proofErr w:type="spellEnd"/>
            <w:r w:rsidRPr="00BD12F7">
              <w:rPr>
                <w:rFonts w:ascii="Times New Roman" w:hAnsi="Times New Roman"/>
                <w:color w:val="000000" w:themeColor="text1"/>
              </w:rPr>
              <w:t xml:space="preserve"> d</w:t>
            </w:r>
            <w:r w:rsidRPr="00BD12F7">
              <w:rPr>
                <w:rFonts w:ascii="Times New Roman" w:hAnsi="Times New Roman"/>
                <w:color w:val="000000" w:themeColor="text1"/>
                <w:lang w:val="vi-VN"/>
              </w:rPr>
              <w:t xml:space="preserve"> k</w:t>
            </w:r>
            <w:proofErr w:type="spellStart"/>
            <w:r w:rsidRPr="00BD12F7">
              <w:rPr>
                <w:rFonts w:ascii="Times New Roman" w:hAnsi="Times New Roman"/>
                <w:color w:val="000000" w:themeColor="text1"/>
              </w:rPr>
              <w:t>hoản</w:t>
            </w:r>
            <w:proofErr w:type="spellEnd"/>
            <w:r w:rsidRPr="00BD12F7">
              <w:rPr>
                <w:rFonts w:ascii="Times New Roman" w:hAnsi="Times New Roman"/>
                <w:color w:val="000000" w:themeColor="text1"/>
              </w:rPr>
              <w:t xml:space="preserve"> 1 </w:t>
            </w:r>
            <w:proofErr w:type="spellStart"/>
            <w:r w:rsidRPr="00BD12F7">
              <w:rPr>
                <w:rFonts w:ascii="Times New Roman" w:hAnsi="Times New Roman"/>
                <w:color w:val="000000" w:themeColor="text1"/>
              </w:rPr>
              <w:t>Điều</w:t>
            </w:r>
            <w:proofErr w:type="spellEnd"/>
            <w:r w:rsidRPr="00BD12F7">
              <w:rPr>
                <w:rFonts w:ascii="Times New Roman" w:hAnsi="Times New Roman"/>
                <w:color w:val="000000" w:themeColor="text1"/>
              </w:rPr>
              <w:t xml:space="preserve"> 42 </w:t>
            </w:r>
            <w:proofErr w:type="spellStart"/>
            <w:r w:rsidRPr="00BD12F7">
              <w:rPr>
                <w:rFonts w:ascii="Times New Roman" w:hAnsi="Times New Roman"/>
                <w:color w:val="000000" w:themeColor="text1"/>
              </w:rPr>
              <w:t>Luật</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Dược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số</w:t>
            </w:r>
            <w:proofErr w:type="spellEnd"/>
            <w:r w:rsidRPr="00BD12F7">
              <w:rPr>
                <w:rFonts w:ascii="Times New Roman" w:hAnsi="Times New Roman"/>
                <w:color w:val="000000" w:themeColor="text1"/>
              </w:rPr>
              <w:t xml:space="preserve"> 105/2016/QH13 </w:t>
            </w:r>
            <w:proofErr w:type="spellStart"/>
            <w:r w:rsidRPr="00BD12F7">
              <w:rPr>
                <w:rFonts w:ascii="Times New Roman" w:hAnsi="Times New Roman"/>
                <w:color w:val="000000" w:themeColor="text1"/>
              </w:rPr>
              <w:t>quy</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định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Thực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hiện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chương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trình</w:t>
            </w:r>
            <w:proofErr w:type="spellEnd"/>
            <w:r w:rsidRPr="00BD12F7">
              <w:rPr>
                <w:rFonts w:ascii="Times New Roman" w:hAnsi="Times New Roman"/>
                <w:color w:val="000000" w:themeColor="text1"/>
              </w:rPr>
              <w:t xml:space="preserve"> </w:t>
            </w:r>
            <w:proofErr w:type="spellStart"/>
            <w:r w:rsidRPr="00BD12F7">
              <w:rPr>
                <w:rFonts w:ascii="Times New Roman" w:hAnsi="Times New Roman"/>
                <w:b/>
                <w:bCs/>
                <w:color w:val="000000" w:themeColor="text1"/>
              </w:rPr>
              <w:t>hỗ</w:t>
            </w:r>
            <w:proofErr w:type="spellEnd"/>
            <w:r w:rsidRPr="00BD12F7">
              <w:rPr>
                <w:rFonts w:ascii="Times New Roman" w:hAnsi="Times New Roman"/>
                <w:b/>
                <w:bCs/>
                <w:color w:val="000000" w:themeColor="text1"/>
              </w:rPr>
              <w:t xml:space="preserve"> </w:t>
            </w:r>
            <w:proofErr w:type="spellStart"/>
            <w:r w:rsidRPr="00BD12F7">
              <w:rPr>
                <w:rFonts w:ascii="Times New Roman" w:hAnsi="Times New Roman"/>
                <w:b/>
                <w:bCs/>
                <w:color w:val="000000" w:themeColor="text1"/>
              </w:rPr>
              <w:t>trợ</w:t>
            </w:r>
            <w:proofErr w:type="spellEnd"/>
            <w:r w:rsidRPr="00BD12F7">
              <w:rPr>
                <w:rFonts w:ascii="Times New Roman" w:hAnsi="Times New Roman"/>
                <w:b/>
                <w:bCs/>
                <w:color w:val="000000" w:themeColor="text1"/>
              </w:rPr>
              <w:t xml:space="preserve"> </w:t>
            </w:r>
            <w:proofErr w:type="spellStart"/>
            <w:r w:rsidRPr="00BD12F7">
              <w:rPr>
                <w:rFonts w:ascii="Times New Roman" w:hAnsi="Times New Roman"/>
                <w:b/>
                <w:bCs/>
                <w:color w:val="000000" w:themeColor="text1"/>
              </w:rPr>
              <w:t>thuốc</w:t>
            </w:r>
            <w:proofErr w:type="spellEnd"/>
            <w:r w:rsidRPr="00BD12F7">
              <w:rPr>
                <w:rFonts w:ascii="Times New Roman" w:hAnsi="Times New Roman"/>
                <w:b/>
                <w:bCs/>
                <w:color w:val="000000" w:themeColor="text1"/>
              </w:rPr>
              <w:t xml:space="preserve"> </w:t>
            </w:r>
            <w:proofErr w:type="spellStart"/>
            <w:r w:rsidRPr="00BD12F7">
              <w:rPr>
                <w:rFonts w:ascii="Times New Roman" w:hAnsi="Times New Roman"/>
                <w:b/>
                <w:bCs/>
                <w:color w:val="000000" w:themeColor="text1"/>
              </w:rPr>
              <w:t>miễn</w:t>
            </w:r>
            <w:proofErr w:type="spellEnd"/>
            <w:r w:rsidRPr="00BD12F7">
              <w:rPr>
                <w:rFonts w:ascii="Times New Roman" w:hAnsi="Times New Roman"/>
                <w:b/>
                <w:bCs/>
                <w:color w:val="000000" w:themeColor="text1"/>
              </w:rPr>
              <w:t xml:space="preserve"> </w:t>
            </w:r>
            <w:proofErr w:type="spellStart"/>
            <w:r w:rsidRPr="00BD12F7">
              <w:rPr>
                <w:rFonts w:ascii="Times New Roman" w:hAnsi="Times New Roman"/>
                <w:b/>
                <w:bCs/>
                <w:color w:val="000000" w:themeColor="text1"/>
              </w:rPr>
              <w:t>phí</w:t>
            </w:r>
            <w:proofErr w:type="spellEnd"/>
            <w:r w:rsidRPr="00BD12F7">
              <w:rPr>
                <w:rFonts w:ascii="Times New Roman" w:hAnsi="Times New Roman"/>
                <w:b/>
                <w:bCs/>
                <w:color w:val="000000" w:themeColor="text1"/>
              </w:rPr>
              <w:t xml:space="preserve"> </w:t>
            </w:r>
            <w:proofErr w:type="spellStart"/>
            <w:r w:rsidRPr="00BD12F7">
              <w:rPr>
                <w:rFonts w:ascii="Times New Roman" w:hAnsi="Times New Roman"/>
                <w:color w:val="000000" w:themeColor="text1"/>
              </w:rPr>
              <w:t>cho</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cơ</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sở</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khám</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bệnh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chữa</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bệnh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để</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điều</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trị</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cho</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bệnh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nhân</w:t>
            </w:r>
            <w:proofErr w:type="spellEnd"/>
            <w:r w:rsidRPr="00BD12F7">
              <w:rPr>
                <w:rFonts w:ascii="Times New Roman" w:hAnsi="Times New Roman"/>
                <w:color w:val="000000" w:themeColor="text1"/>
                <w:lang w:val="vi-VN"/>
              </w:rPr>
              <w:t>, do đó Thông tư này không quy định việc hỗ trợ toàn bộ hay hỗ trợ một phần.</w:t>
            </w:r>
          </w:p>
        </w:tc>
        <w:tc>
          <w:tcPr>
            <w:tcW w:w="2409" w:type="dxa"/>
          </w:tcPr>
          <w:p w14:paraId="5F4B1A9E" w14:textId="77777777" w:rsidR="008A1CA2" w:rsidRPr="00BD12F7" w:rsidRDefault="008A1CA2" w:rsidP="00BD12F7">
            <w:pPr>
              <w:spacing w:before="60" w:after="60"/>
              <w:jc w:val="both"/>
              <w:rPr>
                <w:rFonts w:ascii="Times New Roman" w:hAnsi="Times New Roman"/>
              </w:rPr>
            </w:pPr>
          </w:p>
        </w:tc>
      </w:tr>
      <w:tr w:rsidR="00BD12F7" w:rsidRPr="00BD12F7" w14:paraId="15EE7751" w14:textId="5F490AFE" w:rsidTr="00BD12F7">
        <w:tc>
          <w:tcPr>
            <w:tcW w:w="1135" w:type="dxa"/>
            <w:vMerge/>
          </w:tcPr>
          <w:p w14:paraId="136CE9B3" w14:textId="77777777" w:rsidR="008A1CA2" w:rsidRPr="00BD12F7" w:rsidRDefault="008A1CA2" w:rsidP="00BD12F7">
            <w:pPr>
              <w:spacing w:before="60" w:after="60"/>
              <w:jc w:val="both"/>
              <w:rPr>
                <w:rFonts w:ascii="Times New Roman" w:hAnsi="Times New Roman"/>
                <w:b/>
                <w:bCs/>
              </w:rPr>
            </w:pPr>
          </w:p>
        </w:tc>
        <w:tc>
          <w:tcPr>
            <w:tcW w:w="1276" w:type="dxa"/>
          </w:tcPr>
          <w:p w14:paraId="544E2ECD" w14:textId="77777777" w:rsidR="008A1CA2" w:rsidRPr="00BD12F7" w:rsidRDefault="008A1CA2" w:rsidP="00BD12F7">
            <w:pPr>
              <w:spacing w:before="60" w:after="60"/>
              <w:jc w:val="both"/>
              <w:rPr>
                <w:rFonts w:ascii="Times New Roman" w:hAnsi="Times New Roman"/>
                <w:b/>
                <w:bCs/>
              </w:rPr>
            </w:pPr>
          </w:p>
        </w:tc>
        <w:tc>
          <w:tcPr>
            <w:tcW w:w="3118" w:type="dxa"/>
          </w:tcPr>
          <w:p w14:paraId="56663FD8" w14:textId="77777777" w:rsidR="008A1CA2" w:rsidRPr="00BD12F7" w:rsidRDefault="008A1CA2" w:rsidP="00BD12F7">
            <w:pPr>
              <w:spacing w:before="60" w:after="60"/>
              <w:jc w:val="both"/>
              <w:rPr>
                <w:rFonts w:ascii="Times New Roman" w:hAnsi="Times New Roman"/>
                <w:b/>
                <w:bCs/>
              </w:rPr>
            </w:pPr>
          </w:p>
        </w:tc>
        <w:tc>
          <w:tcPr>
            <w:tcW w:w="4536" w:type="dxa"/>
          </w:tcPr>
          <w:p w14:paraId="2BAC255A" w14:textId="52839DAB" w:rsidR="008A1CA2" w:rsidRPr="00BD12F7" w:rsidRDefault="008A1CA2" w:rsidP="00BD12F7">
            <w:pPr>
              <w:spacing w:before="60" w:after="60"/>
              <w:jc w:val="both"/>
              <w:rPr>
                <w:rFonts w:ascii="Times New Roman" w:hAnsi="Times New Roman"/>
                <w:b/>
                <w:bCs/>
              </w:rPr>
            </w:pP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mong</w:t>
            </w:r>
            <w:proofErr w:type="spellEnd"/>
            <w:r w:rsidRPr="00BD12F7">
              <w:rPr>
                <w:rFonts w:ascii="Times New Roman" w:hAnsi="Times New Roman"/>
              </w:rPr>
              <w:t xml:space="preserve"> </w:t>
            </w:r>
            <w:proofErr w:type="spellStart"/>
            <w:r w:rsidRPr="00BD12F7">
              <w:rPr>
                <w:rFonts w:ascii="Times New Roman" w:hAnsi="Times New Roman"/>
              </w:rPr>
              <w:t>muốn</w:t>
            </w:r>
            <w:proofErr w:type="spellEnd"/>
            <w:r w:rsidRPr="00BD12F7">
              <w:rPr>
                <w:rFonts w:ascii="Times New Roman" w:hAnsi="Times New Roman"/>
              </w:rPr>
              <w:t xml:space="preserve"> </w:t>
            </w:r>
            <w:proofErr w:type="spellStart"/>
            <w:r w:rsidRPr="00BD12F7">
              <w:rPr>
                <w:rFonts w:ascii="Times New Roman" w:hAnsi="Times New Roman"/>
              </w:rPr>
              <w:t>góp</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chi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ung</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w:t>
            </w:r>
            <w:proofErr w:type="spellStart"/>
            <w:r w:rsidRPr="00BD12F7">
              <w:rPr>
                <w:rFonts w:ascii="Times New Roman" w:hAnsi="Times New Roman"/>
              </w:rPr>
              <w:t>giúp</w:t>
            </w:r>
            <w:proofErr w:type="spellEnd"/>
            <w:r w:rsidRPr="00BD12F7">
              <w:rPr>
                <w:rFonts w:ascii="Times New Roman" w:hAnsi="Times New Roman"/>
              </w:rPr>
              <w:t xml:space="preserve"> </w:t>
            </w:r>
            <w:proofErr w:type="spellStart"/>
            <w:r w:rsidRPr="00BD12F7">
              <w:rPr>
                <w:rFonts w:ascii="Times New Roman" w:hAnsi="Times New Roman"/>
              </w:rPr>
              <w:t>nhiều</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hội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những</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cao</w:t>
            </w:r>
            <w:proofErr w:type="spellEnd"/>
            <w:r w:rsidRPr="00BD12F7">
              <w:rPr>
                <w:rFonts w:ascii="Times New Roman" w:hAnsi="Times New Roman"/>
              </w:rPr>
              <w:t xml:space="preserve">, </w:t>
            </w:r>
            <w:proofErr w:type="spellStart"/>
            <w:r w:rsidRPr="00BD12F7">
              <w:rPr>
                <w:rFonts w:ascii="Times New Roman" w:hAnsi="Times New Roman"/>
              </w:rPr>
              <w:t>Quỹ</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w:t>
            </w:r>
            <w:proofErr w:type="spellStart"/>
            <w:r w:rsidRPr="00BD12F7">
              <w:rPr>
                <w:rFonts w:ascii="Times New Roman" w:hAnsi="Times New Roman"/>
              </w:rPr>
              <w:t>mai</w:t>
            </w:r>
            <w:proofErr w:type="spellEnd"/>
            <w:r w:rsidRPr="00BD12F7">
              <w:rPr>
                <w:rFonts w:ascii="Times New Roman" w:hAnsi="Times New Roman"/>
              </w:rPr>
              <w:t xml:space="preserve"> </w:t>
            </w:r>
            <w:proofErr w:type="spellStart"/>
            <w:r w:rsidRPr="00BD12F7">
              <w:rPr>
                <w:rFonts w:ascii="Times New Roman" w:hAnsi="Times New Roman"/>
              </w:rPr>
              <w:t>tươi</w:t>
            </w:r>
            <w:proofErr w:type="spellEnd"/>
            <w:r w:rsidRPr="00BD12F7">
              <w:rPr>
                <w:rFonts w:ascii="Times New Roman" w:hAnsi="Times New Roman"/>
              </w:rPr>
              <w:t xml:space="preserve"> </w:t>
            </w:r>
            <w:proofErr w:type="spellStart"/>
            <w:r w:rsidRPr="00BD12F7">
              <w:rPr>
                <w:rFonts w:ascii="Times New Roman" w:hAnsi="Times New Roman"/>
              </w:rPr>
              <w:t>sáng</w:t>
            </w:r>
            <w:proofErr w:type="spellEnd"/>
            <w:r w:rsidRPr="00BD12F7">
              <w:rPr>
                <w:rFonts w:ascii="Times New Roman" w:hAnsi="Times New Roman"/>
              </w:rPr>
              <w:t xml:space="preserve"> </w:t>
            </w:r>
            <w:proofErr w:type="spellStart"/>
            <w:r w:rsidRPr="00BD12F7">
              <w:rPr>
                <w:rFonts w:ascii="Times New Roman" w:hAnsi="Times New Roman"/>
              </w:rPr>
              <w:t>kính</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Bộ Y tế </w:t>
            </w:r>
            <w:proofErr w:type="spellStart"/>
            <w:r w:rsidRPr="00BD12F7">
              <w:rPr>
                <w:rFonts w:ascii="Times New Roman" w:hAnsi="Times New Roman"/>
              </w:rPr>
              <w:t>xem</w:t>
            </w:r>
            <w:proofErr w:type="spellEnd"/>
            <w:r w:rsidRPr="00BD12F7">
              <w:rPr>
                <w:rFonts w:ascii="Times New Roman" w:hAnsi="Times New Roman"/>
              </w:rPr>
              <w:t xml:space="preserve"> </w:t>
            </w:r>
            <w:proofErr w:type="spellStart"/>
            <w:r w:rsidRPr="00BD12F7">
              <w:rPr>
                <w:rFonts w:ascii="Times New Roman" w:hAnsi="Times New Roman"/>
              </w:rPr>
              <w:t>xét</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những</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đang</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tục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ung</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w:t>
            </w:r>
          </w:p>
        </w:tc>
        <w:tc>
          <w:tcPr>
            <w:tcW w:w="3260" w:type="dxa"/>
          </w:tcPr>
          <w:p w14:paraId="0621A60C" w14:textId="3A71D2F4" w:rsidR="008A1CA2" w:rsidRPr="00BD12F7" w:rsidRDefault="008A1CA2" w:rsidP="00BD12F7">
            <w:pPr>
              <w:spacing w:before="60" w:after="60"/>
              <w:jc w:val="both"/>
              <w:rPr>
                <w:rFonts w:ascii="Times New Roman" w:hAnsi="Times New Roman"/>
                <w:color w:val="000000" w:themeColor="text1"/>
              </w:rPr>
            </w:pPr>
            <w:r w:rsidRPr="00BD12F7">
              <w:rPr>
                <w:rFonts w:ascii="Times New Roman" w:hAnsi="Times New Roman"/>
                <w:b/>
                <w:bCs/>
                <w:color w:val="000000" w:themeColor="text1"/>
                <w:lang w:val="vi-VN"/>
              </w:rPr>
              <w:t xml:space="preserve">Giải trình: </w:t>
            </w:r>
            <w:r w:rsidRPr="00BD12F7">
              <w:rPr>
                <w:rFonts w:ascii="Times New Roman" w:hAnsi="Times New Roman"/>
                <w:color w:val="000000" w:themeColor="text1"/>
                <w:lang w:val="vi-VN"/>
              </w:rPr>
              <w:t xml:space="preserve">Điều 8 dự thảo TT đã quy định điều khoản chuyển tiếp, cụ thể như sau: </w:t>
            </w:r>
            <w:r w:rsidRPr="00BD12F7">
              <w:rPr>
                <w:rFonts w:ascii="Times New Roman" w:hAnsi="Times New Roman"/>
                <w:i/>
                <w:iCs/>
                <w:color w:val="000000" w:themeColor="text1"/>
                <w:lang w:val="vi-VN"/>
              </w:rPr>
              <w:t>Các chương trình hỗ trợ thuốc đã được Bộ trưởng Bộ Y tế phê duyệt trước ngày Thông tư này có hiệu lực thì được tiếp tục thực hiện cho đến hết thời hạn đã được phê duyệt và phải áp dụng các quy định về quản lý sử dụng thuốc, chế độ báo cáo, lưu trữ hồ sơ và trách nhiệm thực hiện theo quy định tại các Điều 5, 6 và 7 Thông tư này kể từ ngày Thông tư này có hiệu lực.</w:t>
            </w:r>
          </w:p>
        </w:tc>
        <w:tc>
          <w:tcPr>
            <w:tcW w:w="2409" w:type="dxa"/>
          </w:tcPr>
          <w:p w14:paraId="1037AC2F" w14:textId="77777777" w:rsidR="008A1CA2" w:rsidRPr="00BD12F7" w:rsidRDefault="008A1CA2" w:rsidP="00BD12F7">
            <w:pPr>
              <w:spacing w:before="60" w:after="60"/>
              <w:jc w:val="both"/>
              <w:rPr>
                <w:rFonts w:ascii="Times New Roman" w:hAnsi="Times New Roman"/>
              </w:rPr>
            </w:pPr>
          </w:p>
        </w:tc>
      </w:tr>
      <w:tr w:rsidR="00BD12F7" w:rsidRPr="00BD12F7" w14:paraId="7E328FF9" w14:textId="42D54EDB" w:rsidTr="00BD12F7">
        <w:tc>
          <w:tcPr>
            <w:tcW w:w="1135" w:type="dxa"/>
            <w:vMerge w:val="restart"/>
          </w:tcPr>
          <w:p w14:paraId="3949DEAA" w14:textId="77777777" w:rsidR="004E11C4" w:rsidRPr="00BD12F7" w:rsidRDefault="004E11C4" w:rsidP="00BD12F7">
            <w:pPr>
              <w:spacing w:before="60" w:after="60"/>
              <w:jc w:val="both"/>
              <w:rPr>
                <w:rFonts w:ascii="Times New Roman" w:hAnsi="Times New Roman"/>
                <w:b/>
                <w:bCs/>
              </w:rPr>
            </w:pPr>
            <w:proofErr w:type="spellStart"/>
            <w:r w:rsidRPr="00BD12F7">
              <w:rPr>
                <w:rFonts w:ascii="Times New Roman" w:hAnsi="Times New Roman"/>
                <w:b/>
                <w:bCs/>
              </w:rPr>
              <w:lastRenderedPageBreak/>
              <w:t>Công</w:t>
            </w:r>
            <w:proofErr w:type="spellEnd"/>
            <w:r w:rsidRPr="00BD12F7">
              <w:rPr>
                <w:rFonts w:ascii="Times New Roman" w:hAnsi="Times New Roman"/>
                <w:b/>
                <w:bCs/>
              </w:rPr>
              <w:t xml:space="preserve"> ty TNHH Roche Pharma (Việt Nam)</w:t>
            </w:r>
          </w:p>
          <w:p w14:paraId="61EFE930" w14:textId="77777777" w:rsidR="004E11C4" w:rsidRPr="00BD12F7" w:rsidRDefault="004E11C4" w:rsidP="00BD12F7">
            <w:pPr>
              <w:spacing w:before="60" w:after="60"/>
              <w:jc w:val="both"/>
              <w:rPr>
                <w:rFonts w:ascii="Times New Roman" w:hAnsi="Times New Roman"/>
                <w:b/>
                <w:bCs/>
              </w:rPr>
            </w:pPr>
          </w:p>
          <w:p w14:paraId="01407AFE" w14:textId="68C678C5" w:rsidR="004E11C4" w:rsidRPr="00BD12F7" w:rsidRDefault="004E11C4" w:rsidP="00BD12F7">
            <w:pPr>
              <w:spacing w:before="60" w:after="60"/>
              <w:jc w:val="both"/>
              <w:rPr>
                <w:rFonts w:ascii="Times New Roman" w:hAnsi="Times New Roman"/>
                <w:b/>
                <w:bCs/>
              </w:rPr>
            </w:pPr>
          </w:p>
        </w:tc>
        <w:tc>
          <w:tcPr>
            <w:tcW w:w="1276" w:type="dxa"/>
          </w:tcPr>
          <w:p w14:paraId="21BB21BD" w14:textId="77777777" w:rsidR="004E11C4" w:rsidRPr="00BD12F7" w:rsidRDefault="004E11C4" w:rsidP="00BD12F7">
            <w:pPr>
              <w:spacing w:before="60" w:after="60"/>
              <w:jc w:val="both"/>
              <w:rPr>
                <w:rFonts w:ascii="Times New Roman" w:hAnsi="Times New Roman"/>
                <w:b/>
                <w:bCs/>
              </w:rPr>
            </w:pPr>
          </w:p>
        </w:tc>
        <w:tc>
          <w:tcPr>
            <w:tcW w:w="3118" w:type="dxa"/>
          </w:tcPr>
          <w:p w14:paraId="230A23BC" w14:textId="77777777" w:rsidR="004E11C4" w:rsidRPr="00BD12F7" w:rsidRDefault="004E11C4" w:rsidP="00BD12F7">
            <w:pPr>
              <w:spacing w:before="60" w:after="60"/>
              <w:jc w:val="both"/>
              <w:rPr>
                <w:rFonts w:ascii="Times New Roman" w:hAnsi="Times New Roman"/>
                <w:b/>
                <w:bCs/>
              </w:rPr>
            </w:pPr>
          </w:p>
        </w:tc>
        <w:tc>
          <w:tcPr>
            <w:tcW w:w="4536" w:type="dxa"/>
          </w:tcPr>
          <w:p w14:paraId="57099AA1" w14:textId="25C193A0" w:rsidR="004E11C4" w:rsidRPr="00BD12F7" w:rsidRDefault="004E11C4" w:rsidP="00BD12F7">
            <w:pPr>
              <w:spacing w:before="60" w:after="60"/>
              <w:jc w:val="both"/>
              <w:rPr>
                <w:rFonts w:ascii="Times New Roman" w:hAnsi="Times New Roman"/>
                <w:b/>
                <w:bCs/>
              </w:rPr>
            </w:pPr>
            <w:r w:rsidRPr="00BD12F7">
              <w:rPr>
                <w:rFonts w:ascii="Times New Roman" w:hAnsi="Times New Roman"/>
                <w:b/>
                <w:bCs/>
              </w:rPr>
              <w:t xml:space="preserve">1. </w:t>
            </w:r>
            <w:proofErr w:type="spellStart"/>
            <w:r w:rsidRPr="00BD12F7">
              <w:rPr>
                <w:rFonts w:ascii="Times New Roman" w:hAnsi="Times New Roman"/>
                <w:b/>
                <w:bCs/>
              </w:rPr>
              <w:t>Với</w:t>
            </w:r>
            <w:proofErr w:type="spellEnd"/>
            <w:r w:rsidRPr="00BD12F7">
              <w:rPr>
                <w:rFonts w:ascii="Times New Roman" w:hAnsi="Times New Roman"/>
                <w:b/>
                <w:bCs/>
              </w:rPr>
              <w:t xml:space="preserve"> </w:t>
            </w:r>
            <w:proofErr w:type="spellStart"/>
            <w:r w:rsidRPr="00BD12F7">
              <w:rPr>
                <w:rFonts w:ascii="Times New Roman" w:hAnsi="Times New Roman"/>
                <w:b/>
                <w:bCs/>
              </w:rPr>
              <w:t>sứ</w:t>
            </w:r>
            <w:proofErr w:type="spellEnd"/>
            <w:r w:rsidRPr="00BD12F7">
              <w:rPr>
                <w:rFonts w:ascii="Times New Roman" w:hAnsi="Times New Roman"/>
                <w:b/>
                <w:bCs/>
              </w:rPr>
              <w:t xml:space="preserve"> </w:t>
            </w:r>
            <w:proofErr w:type="spellStart"/>
            <w:r w:rsidRPr="00BD12F7">
              <w:rPr>
                <w:rFonts w:ascii="Times New Roman" w:hAnsi="Times New Roman"/>
                <w:b/>
                <w:bCs/>
              </w:rPr>
              <w:t>mệnh</w:t>
            </w:r>
            <w:proofErr w:type="spellEnd"/>
            <w:r w:rsidRPr="00BD12F7">
              <w:rPr>
                <w:rFonts w:ascii="Times New Roman" w:hAnsi="Times New Roman"/>
                <w:b/>
                <w:bCs/>
              </w:rPr>
              <w:t xml:space="preserve"> </w:t>
            </w:r>
            <w:proofErr w:type="spellStart"/>
            <w:r w:rsidRPr="00BD12F7">
              <w:rPr>
                <w:rFonts w:ascii="Times New Roman" w:hAnsi="Times New Roman"/>
                <w:b/>
                <w:bCs/>
              </w:rPr>
              <w:t>lấy</w:t>
            </w:r>
            <w:proofErr w:type="spellEnd"/>
            <w:r w:rsidRPr="00BD12F7">
              <w:rPr>
                <w:rFonts w:ascii="Times New Roman" w:hAnsi="Times New Roman"/>
                <w:b/>
                <w:bCs/>
              </w:rPr>
              <w:t xml:space="preserve"> </w:t>
            </w:r>
            <w:proofErr w:type="spellStart"/>
            <w:r w:rsidRPr="00BD12F7">
              <w:rPr>
                <w:rFonts w:ascii="Times New Roman" w:hAnsi="Times New Roman"/>
                <w:b/>
                <w:bCs/>
              </w:rPr>
              <w:t>người</w:t>
            </w:r>
            <w:proofErr w:type="spellEnd"/>
            <w:r w:rsidRPr="00BD12F7">
              <w:rPr>
                <w:rFonts w:ascii="Times New Roman" w:hAnsi="Times New Roman"/>
                <w:b/>
                <w:bCs/>
              </w:rPr>
              <w:t xml:space="preserve"> </w:t>
            </w:r>
            <w:proofErr w:type="spellStart"/>
            <w:r w:rsidRPr="00BD12F7">
              <w:rPr>
                <w:rFonts w:ascii="Times New Roman" w:hAnsi="Times New Roman"/>
                <w:b/>
                <w:bCs/>
              </w:rPr>
              <w:t>bệnh</w:t>
            </w:r>
            <w:proofErr w:type="spellEnd"/>
            <w:r w:rsidRPr="00BD12F7">
              <w:rPr>
                <w:rFonts w:ascii="Times New Roman" w:hAnsi="Times New Roman"/>
                <w:b/>
                <w:bCs/>
              </w:rPr>
              <w:t xml:space="preserve"> </w:t>
            </w:r>
            <w:proofErr w:type="spellStart"/>
            <w:r w:rsidRPr="00BD12F7">
              <w:rPr>
                <w:rFonts w:ascii="Times New Roman" w:hAnsi="Times New Roman"/>
                <w:b/>
                <w:bCs/>
              </w:rPr>
              <w:t>làm</w:t>
            </w:r>
            <w:proofErr w:type="spellEnd"/>
            <w:r w:rsidRPr="00BD12F7">
              <w:rPr>
                <w:rFonts w:ascii="Times New Roman" w:hAnsi="Times New Roman"/>
                <w:b/>
                <w:bCs/>
              </w:rPr>
              <w:t xml:space="preserve"> </w:t>
            </w:r>
            <w:proofErr w:type="spellStart"/>
            <w:r w:rsidRPr="00BD12F7">
              <w:rPr>
                <w:rFonts w:ascii="Times New Roman" w:hAnsi="Times New Roman"/>
                <w:b/>
                <w:bCs/>
              </w:rPr>
              <w:t>trung</w:t>
            </w:r>
            <w:proofErr w:type="spellEnd"/>
            <w:r w:rsidRPr="00BD12F7">
              <w:rPr>
                <w:rFonts w:ascii="Times New Roman" w:hAnsi="Times New Roman"/>
                <w:b/>
                <w:bCs/>
              </w:rPr>
              <w:t xml:space="preserve"> </w:t>
            </w:r>
            <w:proofErr w:type="spellStart"/>
            <w:r w:rsidRPr="00BD12F7">
              <w:rPr>
                <w:rFonts w:ascii="Times New Roman" w:hAnsi="Times New Roman"/>
                <w:b/>
                <w:bCs/>
              </w:rPr>
              <w:t>tâm</w:t>
            </w:r>
            <w:proofErr w:type="spellEnd"/>
            <w:r w:rsidRPr="00BD12F7">
              <w:rPr>
                <w:rFonts w:ascii="Times New Roman" w:hAnsi="Times New Roman"/>
              </w:rPr>
              <w:t xml:space="preserve">, </w:t>
            </w:r>
            <w:proofErr w:type="spellStart"/>
            <w:r w:rsidRPr="00BD12F7">
              <w:rPr>
                <w:rFonts w:ascii="Times New Roman" w:hAnsi="Times New Roman"/>
              </w:rPr>
              <w:t>giúp</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cận</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tiên</w:t>
            </w:r>
            <w:proofErr w:type="spellEnd"/>
            <w:r w:rsidRPr="00BD12F7">
              <w:rPr>
                <w:rFonts w:ascii="Times New Roman" w:hAnsi="Times New Roman"/>
              </w:rPr>
              <w:t xml:space="preserve"> </w:t>
            </w:r>
            <w:proofErr w:type="spellStart"/>
            <w:r w:rsidRPr="00BD12F7">
              <w:rPr>
                <w:rFonts w:ascii="Times New Roman" w:hAnsi="Times New Roman"/>
              </w:rPr>
              <w:t>tiến</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cách</w:t>
            </w:r>
            <w:proofErr w:type="spellEnd"/>
            <w:r w:rsidRPr="00BD12F7">
              <w:rPr>
                <w:rFonts w:ascii="Times New Roman" w:hAnsi="Times New Roman"/>
              </w:rPr>
              <w:t xml:space="preserve"> </w:t>
            </w:r>
            <w:proofErr w:type="spellStart"/>
            <w:r w:rsidRPr="00BD12F7">
              <w:rPr>
                <w:rFonts w:ascii="Times New Roman" w:hAnsi="Times New Roman"/>
              </w:rPr>
              <w:t>sớm</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w:t>
            </w:r>
            <w:proofErr w:type="spellStart"/>
            <w:r w:rsidRPr="00BD12F7">
              <w:rPr>
                <w:rFonts w:ascii="Times New Roman" w:hAnsi="Times New Roman"/>
              </w:rPr>
              <w:t>gánh</w:t>
            </w:r>
            <w:proofErr w:type="spellEnd"/>
            <w:r w:rsidRPr="00BD12F7">
              <w:rPr>
                <w:rFonts w:ascii="Times New Roman" w:hAnsi="Times New Roman"/>
              </w:rPr>
              <w:t xml:space="preserve"> </w:t>
            </w:r>
            <w:proofErr w:type="spellStart"/>
            <w:r w:rsidRPr="00BD12F7">
              <w:rPr>
                <w:rFonts w:ascii="Times New Roman" w:hAnsi="Times New Roman"/>
              </w:rPr>
              <w:t>nặng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thời</w:t>
            </w:r>
            <w:proofErr w:type="spellEnd"/>
            <w:r w:rsidRPr="00BD12F7">
              <w:rPr>
                <w:rFonts w:ascii="Times New Roman" w:hAnsi="Times New Roman"/>
              </w:rPr>
              <w:t xml:space="preserve"> </w:t>
            </w:r>
            <w:proofErr w:type="spellStart"/>
            <w:r w:rsidRPr="00BD12F7">
              <w:rPr>
                <w:rFonts w:ascii="Times New Roman" w:hAnsi="Times New Roman"/>
              </w:rPr>
              <w:t>gian</w:t>
            </w:r>
            <w:proofErr w:type="spellEnd"/>
            <w:r w:rsidRPr="00BD12F7">
              <w:rPr>
                <w:rFonts w:ascii="Times New Roman" w:hAnsi="Times New Roman"/>
              </w:rPr>
              <w:t xml:space="preserve"> qua, </w:t>
            </w:r>
            <w:proofErr w:type="spellStart"/>
            <w:r w:rsidRPr="00BD12F7">
              <w:rPr>
                <w:rFonts w:ascii="Times New Roman" w:hAnsi="Times New Roman"/>
              </w:rPr>
              <w:t>Công</w:t>
            </w:r>
            <w:proofErr w:type="spellEnd"/>
            <w:r w:rsidRPr="00BD12F7">
              <w:rPr>
                <w:rFonts w:ascii="Times New Roman" w:hAnsi="Times New Roman"/>
              </w:rPr>
              <w:t xml:space="preserve"> ty Roche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Bộ Y tế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Tính</w:t>
            </w:r>
            <w:proofErr w:type="spellEnd"/>
            <w:r w:rsidRPr="00BD12F7">
              <w:rPr>
                <w:rFonts w:ascii="Times New Roman" w:hAnsi="Times New Roman"/>
              </w:rPr>
              <w:t xml:space="preserve"> </w:t>
            </w:r>
            <w:proofErr w:type="spellStart"/>
            <w:r w:rsidRPr="00BD12F7">
              <w:rPr>
                <w:rFonts w:ascii="Times New Roman" w:hAnsi="Times New Roman"/>
              </w:rPr>
              <w:t>đến</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30/05/2025,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2.533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hộp</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7.190 </w:t>
            </w:r>
            <w:proofErr w:type="spellStart"/>
            <w:r w:rsidRPr="00BD12F7">
              <w:rPr>
                <w:rFonts w:ascii="Times New Roman" w:hAnsi="Times New Roman"/>
              </w:rPr>
              <w:t>hộp</w:t>
            </w:r>
            <w:proofErr w:type="spellEnd"/>
            <w:r w:rsidRPr="00BD12F7">
              <w:rPr>
                <w:rFonts w:ascii="Times New Roman" w:hAnsi="Times New Roman"/>
              </w:rPr>
              <w:t xml:space="preserve">, </w:t>
            </w:r>
            <w:proofErr w:type="spellStart"/>
            <w:r w:rsidRPr="00BD12F7">
              <w:rPr>
                <w:rFonts w:ascii="Times New Roman" w:hAnsi="Times New Roman"/>
              </w:rPr>
              <w:t>tương</w:t>
            </w:r>
            <w:proofErr w:type="spellEnd"/>
            <w:r w:rsidRPr="00BD12F7">
              <w:rPr>
                <w:rFonts w:ascii="Times New Roman" w:hAnsi="Times New Roman"/>
              </w:rPr>
              <w:t xml:space="preserve"> </w:t>
            </w:r>
            <w:proofErr w:type="spellStart"/>
            <w:r w:rsidRPr="00BD12F7">
              <w:rPr>
                <w:rFonts w:ascii="Times New Roman" w:hAnsi="Times New Roman"/>
              </w:rPr>
              <w:t>đương</w:t>
            </w:r>
            <w:proofErr w:type="spellEnd"/>
            <w:r w:rsidRPr="00BD12F7">
              <w:rPr>
                <w:rFonts w:ascii="Times New Roman" w:hAnsi="Times New Roman"/>
              </w:rPr>
              <w:t xml:space="preserve"> 431 </w:t>
            </w:r>
            <w:proofErr w:type="spellStart"/>
            <w:r w:rsidRPr="00BD12F7">
              <w:rPr>
                <w:rFonts w:ascii="Times New Roman" w:hAnsi="Times New Roman"/>
              </w:rPr>
              <w:t>tỷ</w:t>
            </w:r>
            <w:proofErr w:type="spellEnd"/>
            <w:r w:rsidRPr="00BD12F7">
              <w:rPr>
                <w:rFonts w:ascii="Times New Roman" w:hAnsi="Times New Roman"/>
              </w:rPr>
              <w:t xml:space="preserve"> </w:t>
            </w:r>
            <w:proofErr w:type="spellStart"/>
            <w:r w:rsidRPr="00BD12F7">
              <w:rPr>
                <w:rFonts w:ascii="Times New Roman" w:hAnsi="Times New Roman"/>
              </w:rPr>
              <w:t>đồng</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thấy</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phần</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sự</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cần</w:t>
            </w:r>
            <w:proofErr w:type="spellEnd"/>
            <w:r w:rsidRPr="00BD12F7">
              <w:rPr>
                <w:rFonts w:ascii="Times New Roman" w:hAnsi="Times New Roman"/>
              </w:rPr>
              <w:t xml:space="preserve"> </w:t>
            </w:r>
            <w:proofErr w:type="spellStart"/>
            <w:r w:rsidRPr="00BD12F7">
              <w:rPr>
                <w:rFonts w:ascii="Times New Roman" w:hAnsi="Times New Roman"/>
              </w:rPr>
              <w:t>thiết</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ý </w:t>
            </w:r>
            <w:proofErr w:type="spellStart"/>
            <w:r w:rsidRPr="00BD12F7">
              <w:rPr>
                <w:rFonts w:ascii="Times New Roman" w:hAnsi="Times New Roman"/>
              </w:rPr>
              <w:t>nghĩa</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văn</w:t>
            </w:r>
            <w:proofErr w:type="spellEnd"/>
            <w:r w:rsidRPr="00BD12F7">
              <w:rPr>
                <w:rFonts w:ascii="Times New Roman" w:hAnsi="Times New Roman"/>
              </w:rPr>
              <w:t xml:space="preserve"> </w:t>
            </w:r>
            <w:proofErr w:type="spellStart"/>
            <w:r w:rsidRPr="00BD12F7">
              <w:rPr>
                <w:rFonts w:ascii="Times New Roman" w:hAnsi="Times New Roman"/>
              </w:rPr>
              <w:t>sâu</w:t>
            </w:r>
            <w:proofErr w:type="spellEnd"/>
            <w:r w:rsidRPr="00BD12F7">
              <w:rPr>
                <w:rFonts w:ascii="Times New Roman" w:hAnsi="Times New Roman"/>
              </w:rPr>
              <w:t xml:space="preserve"> </w:t>
            </w:r>
            <w:proofErr w:type="spellStart"/>
            <w:r w:rsidRPr="00BD12F7">
              <w:rPr>
                <w:rFonts w:ascii="Times New Roman" w:hAnsi="Times New Roman"/>
              </w:rPr>
              <w:t>sắc</w:t>
            </w:r>
            <w:proofErr w:type="spellEnd"/>
            <w:r w:rsidRPr="00BD12F7">
              <w:rPr>
                <w:rFonts w:ascii="Times New Roman" w:hAnsi="Times New Roman"/>
              </w:rPr>
              <w:t xml:space="preserve">, </w:t>
            </w:r>
            <w:proofErr w:type="spellStart"/>
            <w:r w:rsidRPr="00BD12F7">
              <w:rPr>
                <w:rFonts w:ascii="Times New Roman" w:hAnsi="Times New Roman"/>
              </w:rPr>
              <w:t>giúp</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hiệu</w:t>
            </w:r>
            <w:proofErr w:type="spellEnd"/>
            <w:r w:rsidRPr="00BD12F7">
              <w:rPr>
                <w:rFonts w:ascii="Times New Roman" w:hAnsi="Times New Roman"/>
              </w:rPr>
              <w:t xml:space="preserve"> </w:t>
            </w:r>
            <w:proofErr w:type="spellStart"/>
            <w:r w:rsidRPr="00BD12F7">
              <w:rPr>
                <w:rFonts w:ascii="Times New Roman" w:hAnsi="Times New Roman"/>
              </w:rPr>
              <w:t>quả</w:t>
            </w:r>
            <w:proofErr w:type="spellEnd"/>
            <w:r w:rsidRPr="00BD12F7">
              <w:rPr>
                <w:rFonts w:ascii="Times New Roman" w:hAnsi="Times New Roman"/>
              </w:rPr>
              <w:t xml:space="preserve">, </w:t>
            </w:r>
            <w:proofErr w:type="spellStart"/>
            <w:r w:rsidRPr="00BD12F7">
              <w:rPr>
                <w:rFonts w:ascii="Times New Roman" w:hAnsi="Times New Roman"/>
              </w:rPr>
              <w:t>tuân</w:t>
            </w:r>
            <w:proofErr w:type="spellEnd"/>
            <w:r w:rsidRPr="00BD12F7">
              <w:rPr>
                <w:rFonts w:ascii="Times New Roman" w:hAnsi="Times New Roman"/>
              </w:rPr>
              <w:t xml:space="preserve"> </w:t>
            </w:r>
            <w:proofErr w:type="spellStart"/>
            <w:r w:rsidRPr="00BD12F7">
              <w:rPr>
                <w:rFonts w:ascii="Times New Roman" w:hAnsi="Times New Roman"/>
              </w:rPr>
              <w:t>thủ</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giảm</w:t>
            </w:r>
            <w:proofErr w:type="spellEnd"/>
            <w:r w:rsidRPr="00BD12F7">
              <w:rPr>
                <w:rFonts w:ascii="Times New Roman" w:hAnsi="Times New Roman"/>
              </w:rPr>
              <w:t xml:space="preserve"> chi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tc>
        <w:tc>
          <w:tcPr>
            <w:tcW w:w="3260" w:type="dxa"/>
          </w:tcPr>
          <w:p w14:paraId="267E04F1" w14:textId="16AB7098" w:rsidR="004E11C4" w:rsidRPr="00BD12F7" w:rsidRDefault="004E11C4" w:rsidP="00BD12F7">
            <w:pPr>
              <w:spacing w:before="60" w:after="60"/>
              <w:jc w:val="both"/>
              <w:rPr>
                <w:rFonts w:ascii="Times New Roman" w:hAnsi="Times New Roman"/>
                <w:color w:val="000000" w:themeColor="text1"/>
              </w:rPr>
            </w:pPr>
            <w:proofErr w:type="spellStart"/>
            <w:r w:rsidRPr="00BD12F7">
              <w:rPr>
                <w:rFonts w:ascii="Times New Roman" w:hAnsi="Times New Roman"/>
                <w:color w:val="000000" w:themeColor="text1"/>
              </w:rPr>
              <w:t>Ghi</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nhận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và</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đánh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giá</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cao</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kết</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quả</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tích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cực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từ</w:t>
            </w:r>
            <w:proofErr w:type="spellEnd"/>
            <w:r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các</w:t>
            </w:r>
            <w:proofErr w:type="spellEnd"/>
            <w:r w:rsidR="001374DF"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chương</w:t>
            </w:r>
            <w:proofErr w:type="spellEnd"/>
            <w:r w:rsidR="001374DF"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trình</w:t>
            </w:r>
            <w:proofErr w:type="spellEnd"/>
            <w:r w:rsidR="001374DF"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đã</w:t>
            </w:r>
            <w:proofErr w:type="spellEnd"/>
            <w:r w:rsidR="001374DF"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triển</w:t>
            </w:r>
            <w:proofErr w:type="spellEnd"/>
            <w:r w:rsidR="001374DF" w:rsidRPr="00BD12F7">
              <w:rPr>
                <w:rFonts w:ascii="Times New Roman" w:hAnsi="Times New Roman"/>
                <w:color w:val="000000" w:themeColor="text1"/>
              </w:rPr>
              <w:t xml:space="preserve"> </w:t>
            </w:r>
            <w:proofErr w:type="spellStart"/>
            <w:r w:rsidR="001374DF" w:rsidRPr="00BD12F7">
              <w:rPr>
                <w:rFonts w:ascii="Times New Roman" w:hAnsi="Times New Roman"/>
                <w:color w:val="000000" w:themeColor="text1"/>
              </w:rPr>
              <w:t>khai</w:t>
            </w:r>
            <w:proofErr w:type="spellEnd"/>
            <w:r w:rsidR="001374DF" w:rsidRPr="00BD12F7">
              <w:rPr>
                <w:rFonts w:ascii="Times New Roman" w:hAnsi="Times New Roman"/>
                <w:color w:val="000000" w:themeColor="text1"/>
              </w:rPr>
              <w:t>.</w:t>
            </w:r>
          </w:p>
        </w:tc>
        <w:tc>
          <w:tcPr>
            <w:tcW w:w="2409" w:type="dxa"/>
          </w:tcPr>
          <w:p w14:paraId="0C3F01DA" w14:textId="77777777" w:rsidR="004E11C4" w:rsidRPr="00BD12F7" w:rsidRDefault="004E11C4" w:rsidP="00BD12F7">
            <w:pPr>
              <w:spacing w:before="60" w:after="60"/>
              <w:jc w:val="both"/>
              <w:rPr>
                <w:rFonts w:ascii="Times New Roman" w:hAnsi="Times New Roman"/>
              </w:rPr>
            </w:pPr>
          </w:p>
        </w:tc>
      </w:tr>
      <w:tr w:rsidR="00BD12F7" w:rsidRPr="00BD12F7" w14:paraId="61E06777" w14:textId="6836B6F3" w:rsidTr="00BD12F7">
        <w:tc>
          <w:tcPr>
            <w:tcW w:w="1135" w:type="dxa"/>
            <w:vMerge/>
          </w:tcPr>
          <w:p w14:paraId="75F43C41" w14:textId="77777777" w:rsidR="003E09D8" w:rsidRPr="00BD12F7" w:rsidRDefault="003E09D8" w:rsidP="00BD12F7">
            <w:pPr>
              <w:spacing w:before="60" w:after="60"/>
              <w:jc w:val="both"/>
              <w:rPr>
                <w:rFonts w:ascii="Times New Roman" w:hAnsi="Times New Roman"/>
                <w:b/>
                <w:bCs/>
              </w:rPr>
            </w:pPr>
          </w:p>
        </w:tc>
        <w:tc>
          <w:tcPr>
            <w:tcW w:w="1276" w:type="dxa"/>
          </w:tcPr>
          <w:p w14:paraId="35B89009" w14:textId="77777777" w:rsidR="003E09D8" w:rsidRPr="00BD12F7" w:rsidRDefault="003E09D8" w:rsidP="00BD12F7">
            <w:pPr>
              <w:spacing w:before="60" w:after="60"/>
              <w:jc w:val="both"/>
              <w:rPr>
                <w:rFonts w:ascii="Times New Roman" w:hAnsi="Times New Roman"/>
                <w:b/>
                <w:bCs/>
              </w:rPr>
            </w:pPr>
          </w:p>
        </w:tc>
        <w:tc>
          <w:tcPr>
            <w:tcW w:w="3118" w:type="dxa"/>
          </w:tcPr>
          <w:p w14:paraId="047A7E04" w14:textId="77777777" w:rsidR="003E09D8" w:rsidRPr="00BD12F7" w:rsidRDefault="003E09D8" w:rsidP="00BD12F7">
            <w:pPr>
              <w:spacing w:before="60" w:after="60"/>
              <w:jc w:val="both"/>
              <w:rPr>
                <w:rFonts w:ascii="Times New Roman" w:hAnsi="Times New Roman"/>
                <w:b/>
                <w:bCs/>
              </w:rPr>
            </w:pPr>
          </w:p>
        </w:tc>
        <w:tc>
          <w:tcPr>
            <w:tcW w:w="4536" w:type="dxa"/>
          </w:tcPr>
          <w:p w14:paraId="6A4123A3" w14:textId="4A095DBD" w:rsidR="003E09D8" w:rsidRPr="00BD12F7" w:rsidRDefault="003E09D8" w:rsidP="00BD12F7">
            <w:pPr>
              <w:spacing w:before="60" w:after="60"/>
              <w:jc w:val="both"/>
              <w:rPr>
                <w:rFonts w:ascii="Times New Roman" w:hAnsi="Times New Roman"/>
                <w:b/>
                <w:bCs/>
              </w:rPr>
            </w:pPr>
            <w:r w:rsidRPr="00BD12F7">
              <w:rPr>
                <w:rFonts w:ascii="Times New Roman" w:hAnsi="Times New Roman"/>
                <w:b/>
                <w:bCs/>
              </w:rPr>
              <w:t xml:space="preserve">2. </w:t>
            </w:r>
            <w:proofErr w:type="spellStart"/>
            <w:r w:rsidRPr="00BD12F7">
              <w:rPr>
                <w:rFonts w:ascii="Times New Roman" w:hAnsi="Times New Roman"/>
                <w:b/>
                <w:bCs/>
              </w:rPr>
              <w:t>Việc</w:t>
            </w:r>
            <w:proofErr w:type="spellEnd"/>
            <w:r w:rsidRPr="00BD12F7">
              <w:rPr>
                <w:rFonts w:ascii="Times New Roman" w:hAnsi="Times New Roman"/>
                <w:b/>
                <w:bCs/>
              </w:rPr>
              <w:t xml:space="preserve"> </w:t>
            </w:r>
            <w:proofErr w:type="spellStart"/>
            <w:r w:rsidRPr="00BD12F7">
              <w:rPr>
                <w:rFonts w:ascii="Times New Roman" w:hAnsi="Times New Roman"/>
                <w:b/>
                <w:bCs/>
              </w:rPr>
              <w:t>tham</w:t>
            </w:r>
            <w:proofErr w:type="spellEnd"/>
            <w:r w:rsidRPr="00BD12F7">
              <w:rPr>
                <w:rFonts w:ascii="Times New Roman" w:hAnsi="Times New Roman"/>
                <w:b/>
                <w:bCs/>
              </w:rPr>
              <w:t xml:space="preserve"> </w:t>
            </w:r>
            <w:proofErr w:type="spellStart"/>
            <w:r w:rsidRPr="00BD12F7">
              <w:rPr>
                <w:rFonts w:ascii="Times New Roman" w:hAnsi="Times New Roman"/>
                <w:b/>
                <w:bCs/>
              </w:rPr>
              <w:t>gia</w:t>
            </w:r>
            <w:proofErr w:type="spellEnd"/>
            <w:r w:rsidRPr="00BD12F7">
              <w:rPr>
                <w:rFonts w:ascii="Times New Roman" w:hAnsi="Times New Roman"/>
                <w:b/>
                <w:bCs/>
              </w:rPr>
              <w:t xml:space="preserve"> </w:t>
            </w:r>
            <w:proofErr w:type="spellStart"/>
            <w:r w:rsidRPr="00BD12F7">
              <w:rPr>
                <w:rFonts w:ascii="Times New Roman" w:hAnsi="Times New Roman"/>
                <w:b/>
                <w:bCs/>
              </w:rPr>
              <w:t>các</w:t>
            </w:r>
            <w:proofErr w:type="spellEnd"/>
            <w:r w:rsidRPr="00BD12F7">
              <w:rPr>
                <w:rFonts w:ascii="Times New Roman" w:hAnsi="Times New Roman"/>
                <w:b/>
                <w:bCs/>
              </w:rPr>
              <w:t xml:space="preserve"> </w:t>
            </w:r>
            <w:proofErr w:type="spellStart"/>
            <w:r w:rsidRPr="00BD12F7">
              <w:rPr>
                <w:rFonts w:ascii="Times New Roman" w:hAnsi="Times New Roman"/>
                <w:b/>
                <w:bCs/>
              </w:rPr>
              <w:t>chương</w:t>
            </w:r>
            <w:proofErr w:type="spellEnd"/>
            <w:r w:rsidRPr="00BD12F7">
              <w:rPr>
                <w:rFonts w:ascii="Times New Roman" w:hAnsi="Times New Roman"/>
                <w:b/>
                <w:bCs/>
              </w:rPr>
              <w:t xml:space="preserve"> </w:t>
            </w:r>
            <w:proofErr w:type="spellStart"/>
            <w:r w:rsidRPr="00BD12F7">
              <w:rPr>
                <w:rFonts w:ascii="Times New Roman" w:hAnsi="Times New Roman"/>
                <w:b/>
                <w:bCs/>
              </w:rPr>
              <w:t>trình</w:t>
            </w:r>
            <w:proofErr w:type="spellEnd"/>
            <w:r w:rsidRPr="00BD12F7">
              <w:rPr>
                <w:rFonts w:ascii="Times New Roman" w:hAnsi="Times New Roman"/>
                <w:b/>
                <w:bCs/>
              </w:rPr>
              <w:t xml:space="preserve"> </w:t>
            </w:r>
            <w:proofErr w:type="spellStart"/>
            <w:r w:rsidRPr="00BD12F7">
              <w:rPr>
                <w:rFonts w:ascii="Times New Roman" w:hAnsi="Times New Roman"/>
                <w:b/>
                <w:bCs/>
              </w:rPr>
              <w:t>hỗ</w:t>
            </w:r>
            <w:proofErr w:type="spellEnd"/>
            <w:r w:rsidRPr="00BD12F7">
              <w:rPr>
                <w:rFonts w:ascii="Times New Roman" w:hAnsi="Times New Roman"/>
                <w:b/>
                <w:bCs/>
              </w:rPr>
              <w:t xml:space="preserve"> </w:t>
            </w:r>
            <w:proofErr w:type="spellStart"/>
            <w:r w:rsidRPr="00BD12F7">
              <w:rPr>
                <w:rFonts w:ascii="Times New Roman" w:hAnsi="Times New Roman"/>
                <w:b/>
                <w:bCs/>
              </w:rPr>
              <w:t>trợ</w:t>
            </w:r>
            <w:proofErr w:type="spellEnd"/>
            <w:r w:rsidRPr="00BD12F7">
              <w:rPr>
                <w:rFonts w:ascii="Times New Roman" w:hAnsi="Times New Roman"/>
                <w:b/>
                <w:bCs/>
              </w:rPr>
              <w:t xml:space="preserve"> </w:t>
            </w:r>
            <w:proofErr w:type="spellStart"/>
            <w:r w:rsidRPr="00BD12F7">
              <w:rPr>
                <w:rFonts w:ascii="Times New Roman" w:hAnsi="Times New Roman"/>
                <w:b/>
                <w:bCs/>
              </w:rPr>
              <w:t>thuốc</w:t>
            </w:r>
            <w:proofErr w:type="spellEnd"/>
            <w:r w:rsidRPr="00BD12F7">
              <w:rPr>
                <w:rFonts w:ascii="Times New Roman" w:hAnsi="Times New Roman"/>
                <w:b/>
                <w:bCs/>
              </w:rPr>
              <w:t xml:space="preserve"> </w:t>
            </w:r>
            <w:proofErr w:type="spellStart"/>
            <w:r w:rsidRPr="00BD12F7">
              <w:rPr>
                <w:rFonts w:ascii="Times New Roman" w:hAnsi="Times New Roman"/>
                <w:b/>
                <w:bCs/>
              </w:rPr>
              <w:t>của</w:t>
            </w:r>
            <w:proofErr w:type="spellEnd"/>
            <w:r w:rsidRPr="00BD12F7">
              <w:rPr>
                <w:rFonts w:ascii="Times New Roman" w:hAnsi="Times New Roman"/>
                <w:b/>
                <w:bCs/>
              </w:rPr>
              <w:t xml:space="preserve"> </w:t>
            </w:r>
            <w:proofErr w:type="spellStart"/>
            <w:r w:rsidRPr="00BD12F7">
              <w:rPr>
                <w:rFonts w:ascii="Times New Roman" w:hAnsi="Times New Roman"/>
                <w:b/>
                <w:bCs/>
              </w:rPr>
              <w:t>người</w:t>
            </w:r>
            <w:proofErr w:type="spellEnd"/>
            <w:r w:rsidRPr="00BD12F7">
              <w:rPr>
                <w:rFonts w:ascii="Times New Roman" w:hAnsi="Times New Roman"/>
                <w:b/>
                <w:bCs/>
              </w:rPr>
              <w:t xml:space="preserve"> </w:t>
            </w:r>
            <w:proofErr w:type="spellStart"/>
            <w:r w:rsidRPr="00BD12F7">
              <w:rPr>
                <w:rFonts w:ascii="Times New Roman" w:hAnsi="Times New Roman"/>
                <w:b/>
                <w:bCs/>
              </w:rPr>
              <w:t>bệnh</w:t>
            </w:r>
            <w:proofErr w:type="spellEnd"/>
            <w:r w:rsidRPr="00BD12F7">
              <w:rPr>
                <w:rFonts w:ascii="Times New Roman" w:hAnsi="Times New Roman"/>
              </w:rPr>
              <w:t xml:space="preserve"> </w:t>
            </w:r>
            <w:proofErr w:type="spellStart"/>
            <w:r w:rsidRPr="00BD12F7">
              <w:rPr>
                <w:rFonts w:ascii="Times New Roman" w:hAnsi="Times New Roman"/>
              </w:rPr>
              <w:t>dựa</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hoàn</w:t>
            </w:r>
            <w:proofErr w:type="spellEnd"/>
            <w:r w:rsidRPr="00BD12F7">
              <w:rPr>
                <w:rFonts w:ascii="Times New Roman" w:hAnsi="Times New Roman"/>
              </w:rPr>
              <w:t xml:space="preserve"> </w:t>
            </w:r>
            <w:proofErr w:type="spellStart"/>
            <w:r w:rsidRPr="00BD12F7">
              <w:rPr>
                <w:rFonts w:ascii="Times New Roman" w:hAnsi="Times New Roman"/>
              </w:rPr>
              <w:t>toàn</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nguyện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tuân</w:t>
            </w:r>
            <w:proofErr w:type="spellEnd"/>
            <w:r w:rsidRPr="00BD12F7">
              <w:rPr>
                <w:rFonts w:ascii="Times New Roman" w:hAnsi="Times New Roman"/>
              </w:rPr>
              <w:t xml:space="preserve"> </w:t>
            </w:r>
            <w:proofErr w:type="spellStart"/>
            <w:r w:rsidRPr="00BD12F7">
              <w:rPr>
                <w:rFonts w:ascii="Times New Roman" w:hAnsi="Times New Roman"/>
              </w:rPr>
              <w:t>thủ</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chuyên</w:t>
            </w:r>
            <w:proofErr w:type="spellEnd"/>
            <w:r w:rsidRPr="00BD12F7">
              <w:rPr>
                <w:rFonts w:ascii="Times New Roman" w:hAnsi="Times New Roman"/>
              </w:rPr>
              <w:t xml:space="preserve"> </w:t>
            </w:r>
            <w:proofErr w:type="spellStart"/>
            <w:r w:rsidRPr="00BD12F7">
              <w:rPr>
                <w:rFonts w:ascii="Times New Roman" w:hAnsi="Times New Roman"/>
              </w:rPr>
              <w:t>môn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bác</w:t>
            </w:r>
            <w:proofErr w:type="spellEnd"/>
            <w:r w:rsidRPr="00BD12F7">
              <w:rPr>
                <w:rFonts w:ascii="Times New Roman" w:hAnsi="Times New Roman"/>
              </w:rPr>
              <w:t xml:space="preserve"> </w:t>
            </w:r>
            <w:proofErr w:type="spellStart"/>
            <w:r w:rsidRPr="00BD12F7">
              <w:rPr>
                <w:rFonts w:ascii="Times New Roman" w:hAnsi="Times New Roman"/>
              </w:rPr>
              <w:t>sĩ</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tình</w:t>
            </w:r>
            <w:proofErr w:type="spellEnd"/>
            <w:r w:rsidRPr="00BD12F7">
              <w:rPr>
                <w:rFonts w:ascii="Times New Roman" w:hAnsi="Times New Roman"/>
              </w:rPr>
              <w:t xml:space="preserve"> </w:t>
            </w:r>
            <w:proofErr w:type="spellStart"/>
            <w:r w:rsidRPr="00BD12F7">
              <w:rPr>
                <w:rFonts w:ascii="Times New Roman" w:hAnsi="Times New Roman"/>
              </w:rPr>
              <w:t>trạng</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bất</w:t>
            </w:r>
            <w:proofErr w:type="spellEnd"/>
            <w:r w:rsidRPr="00BD12F7">
              <w:rPr>
                <w:rFonts w:ascii="Times New Roman" w:hAnsi="Times New Roman"/>
              </w:rPr>
              <w:t xml:space="preserve"> </w:t>
            </w:r>
            <w:proofErr w:type="spellStart"/>
            <w:r w:rsidRPr="00BD12F7">
              <w:rPr>
                <w:rFonts w:ascii="Times New Roman" w:hAnsi="Times New Roman"/>
              </w:rPr>
              <w:t>kỳ</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khuyến</w:t>
            </w:r>
            <w:proofErr w:type="spellEnd"/>
            <w:r w:rsidRPr="00BD12F7">
              <w:rPr>
                <w:rFonts w:ascii="Times New Roman" w:hAnsi="Times New Roman"/>
              </w:rPr>
              <w:t xml:space="preserve"> </w:t>
            </w:r>
            <w:proofErr w:type="spellStart"/>
            <w:r w:rsidRPr="00BD12F7">
              <w:rPr>
                <w:rFonts w:ascii="Times New Roman" w:hAnsi="Times New Roman"/>
              </w:rPr>
              <w:t>khích</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nào</w:t>
            </w:r>
            <w:proofErr w:type="spellEnd"/>
            <w:r w:rsidRPr="00BD12F7">
              <w:rPr>
                <w:rFonts w:ascii="Times New Roman" w:hAnsi="Times New Roman"/>
              </w:rPr>
              <w:t xml:space="preserve"> </w:t>
            </w:r>
            <w:proofErr w:type="spellStart"/>
            <w:r w:rsidRPr="00BD12F7">
              <w:rPr>
                <w:rFonts w:ascii="Times New Roman" w:hAnsi="Times New Roman"/>
              </w:rPr>
              <w:t>từ</w:t>
            </w:r>
            <w:proofErr w:type="spellEnd"/>
            <w:r w:rsidRPr="00BD12F7">
              <w:rPr>
                <w:rFonts w:ascii="Times New Roman" w:hAnsi="Times New Roman"/>
              </w:rPr>
              <w:t xml:space="preserve"> </w:t>
            </w:r>
            <w:proofErr w:type="spellStart"/>
            <w:r w:rsidRPr="00BD12F7">
              <w:rPr>
                <w:rFonts w:ascii="Times New Roman" w:hAnsi="Times New Roman"/>
              </w:rPr>
              <w:t>phía</w:t>
            </w:r>
            <w:proofErr w:type="spellEnd"/>
            <w:r w:rsidRPr="00BD12F7">
              <w:rPr>
                <w:rFonts w:ascii="Times New Roman" w:hAnsi="Times New Roman"/>
              </w:rPr>
              <w:t xml:space="preserve"> </w:t>
            </w:r>
            <w:proofErr w:type="spellStart"/>
            <w:r w:rsidRPr="00BD12F7">
              <w:rPr>
                <w:rFonts w:ascii="Times New Roman" w:hAnsi="Times New Roman"/>
              </w:rPr>
              <w:t>đơn</w:t>
            </w:r>
            <w:proofErr w:type="spellEnd"/>
            <w:r w:rsidRPr="00BD12F7">
              <w:rPr>
                <w:rFonts w:ascii="Times New Roman" w:hAnsi="Times New Roman"/>
              </w:rPr>
              <w:t xml:space="preserve"> </w:t>
            </w:r>
            <w:proofErr w:type="spellStart"/>
            <w:r w:rsidRPr="00BD12F7">
              <w:rPr>
                <w:rFonts w:ascii="Times New Roman" w:hAnsi="Times New Roman"/>
              </w:rPr>
              <w:t>vị</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p>
        </w:tc>
        <w:tc>
          <w:tcPr>
            <w:tcW w:w="3260" w:type="dxa"/>
          </w:tcPr>
          <w:p w14:paraId="1083B29E" w14:textId="77777777" w:rsidR="003E09D8" w:rsidRPr="00BD12F7" w:rsidRDefault="003E09D8" w:rsidP="00BD12F7">
            <w:pPr>
              <w:spacing w:before="60" w:after="60"/>
              <w:jc w:val="both"/>
              <w:rPr>
                <w:rFonts w:ascii="Times New Roman" w:hAnsi="Times New Roman"/>
                <w:color w:val="000000" w:themeColor="text1"/>
              </w:rPr>
            </w:pPr>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Dự</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thảo</w:t>
            </w:r>
            <w:proofErr w:type="spellEnd"/>
            <w:r w:rsidRPr="00BD12F7">
              <w:rPr>
                <w:rFonts w:ascii="Times New Roman" w:hAnsi="Times New Roman"/>
                <w:color w:val="000000" w:themeColor="text1"/>
              </w:rPr>
              <w:t xml:space="preserve"> Thông </w:t>
            </w:r>
            <w:proofErr w:type="spellStart"/>
            <w:r w:rsidRPr="00BD12F7">
              <w:rPr>
                <w:rFonts w:ascii="Times New Roman" w:hAnsi="Times New Roman"/>
                <w:color w:val="000000" w:themeColor="text1"/>
              </w:rPr>
              <w:t>tư</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kế</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thừa</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các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nguyên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tắc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tự</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nguyện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chỉ</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định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đúng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chuyên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môn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và</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không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yêu</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cầu</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người</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bệnh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phải</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đồng</w:t>
            </w:r>
            <w:proofErr w:type="spellEnd"/>
            <w:r w:rsidRPr="00BD12F7">
              <w:rPr>
                <w:rFonts w:ascii="Times New Roman" w:hAnsi="Times New Roman"/>
                <w:color w:val="000000" w:themeColor="text1"/>
              </w:rPr>
              <w:t xml:space="preserve"> chi </w:t>
            </w:r>
            <w:proofErr w:type="spellStart"/>
            <w:r w:rsidRPr="00BD12F7">
              <w:rPr>
                <w:rFonts w:ascii="Times New Roman" w:hAnsi="Times New Roman"/>
                <w:color w:val="000000" w:themeColor="text1"/>
              </w:rPr>
              <w:t>trả</w:t>
            </w:r>
            <w:proofErr w:type="spellEnd"/>
            <w:r w:rsidRPr="00BD12F7">
              <w:rPr>
                <w:rFonts w:ascii="Times New Roman" w:hAnsi="Times New Roman"/>
                <w:color w:val="000000" w:themeColor="text1"/>
              </w:rPr>
              <w:t xml:space="preserve"> hay </w:t>
            </w:r>
            <w:proofErr w:type="spellStart"/>
            <w:r w:rsidRPr="00BD12F7">
              <w:rPr>
                <w:rFonts w:ascii="Times New Roman" w:hAnsi="Times New Roman"/>
                <w:color w:val="000000" w:themeColor="text1"/>
              </w:rPr>
              <w:t>bị</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ép</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buộc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sử</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dụng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thuốc</w:t>
            </w:r>
            <w:proofErr w:type="spellEnd"/>
            <w:r w:rsidRPr="00BD12F7">
              <w:rPr>
                <w:rFonts w:ascii="Times New Roman" w:hAnsi="Times New Roman"/>
                <w:color w:val="000000" w:themeColor="text1"/>
              </w:rPr>
              <w:t>;</w:t>
            </w:r>
          </w:p>
          <w:p w14:paraId="6001094B" w14:textId="276804F5" w:rsidR="003E09D8" w:rsidRPr="00BD12F7" w:rsidRDefault="003E09D8" w:rsidP="00BD12F7">
            <w:pPr>
              <w:spacing w:before="60" w:after="60"/>
              <w:jc w:val="both"/>
              <w:rPr>
                <w:rFonts w:ascii="Times New Roman" w:hAnsi="Times New Roman"/>
              </w:rPr>
            </w:pPr>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Việc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bỏ</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quy</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trình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phê</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duyệt</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từ</w:t>
            </w:r>
            <w:proofErr w:type="spellEnd"/>
            <w:r w:rsidRPr="00BD12F7">
              <w:rPr>
                <w:rFonts w:ascii="Times New Roman" w:hAnsi="Times New Roman"/>
                <w:color w:val="000000" w:themeColor="text1"/>
              </w:rPr>
              <w:t xml:space="preserve"> Bộ Y tế </w:t>
            </w:r>
            <w:proofErr w:type="spellStart"/>
            <w:r w:rsidRPr="00BD12F7">
              <w:rPr>
                <w:rFonts w:ascii="Times New Roman" w:hAnsi="Times New Roman"/>
                <w:color w:val="000000" w:themeColor="text1"/>
              </w:rPr>
              <w:t>giúp</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giảm</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thủ</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tục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tạo</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điều</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kiện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mở</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rộng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chương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trình</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hiệu</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quả</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hơn</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trong</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thực</w:t>
            </w:r>
            <w:proofErr w:type="spellEnd"/>
            <w:r w:rsidRPr="00BD12F7">
              <w:rPr>
                <w:rFonts w:ascii="Times New Roman" w:hAnsi="Times New Roman"/>
                <w:color w:val="000000" w:themeColor="text1"/>
              </w:rPr>
              <w:t xml:space="preserve"> </w:t>
            </w:r>
            <w:proofErr w:type="spellStart"/>
            <w:r w:rsidRPr="00BD12F7">
              <w:rPr>
                <w:rFonts w:ascii="Times New Roman" w:hAnsi="Times New Roman"/>
                <w:color w:val="000000" w:themeColor="text1"/>
              </w:rPr>
              <w:t>tiễn</w:t>
            </w:r>
            <w:proofErr w:type="spellEnd"/>
            <w:r w:rsidRPr="00BD12F7">
              <w:rPr>
                <w:rFonts w:ascii="Times New Roman" w:hAnsi="Times New Roman"/>
                <w:color w:val="000000" w:themeColor="text1"/>
              </w:rPr>
              <w:t>.</w:t>
            </w:r>
          </w:p>
        </w:tc>
        <w:tc>
          <w:tcPr>
            <w:tcW w:w="2409" w:type="dxa"/>
          </w:tcPr>
          <w:p w14:paraId="16156F4E" w14:textId="77777777" w:rsidR="003E09D8" w:rsidRPr="00BD12F7" w:rsidRDefault="003E09D8" w:rsidP="00BD12F7">
            <w:pPr>
              <w:spacing w:before="60" w:after="60"/>
              <w:jc w:val="both"/>
              <w:rPr>
                <w:rFonts w:ascii="Times New Roman" w:hAnsi="Times New Roman"/>
              </w:rPr>
            </w:pPr>
          </w:p>
        </w:tc>
      </w:tr>
      <w:tr w:rsidR="00BD12F7" w:rsidRPr="00BD12F7" w14:paraId="15500D29" w14:textId="4F5BD3CF" w:rsidTr="00BD12F7">
        <w:tc>
          <w:tcPr>
            <w:tcW w:w="1135" w:type="dxa"/>
            <w:vMerge w:val="restart"/>
          </w:tcPr>
          <w:p w14:paraId="09303106" w14:textId="5B58A8AB"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b/>
                <w:bCs/>
              </w:rPr>
              <w:t>Bệnh</w:t>
            </w:r>
            <w:proofErr w:type="spellEnd"/>
            <w:r w:rsidRPr="00BD12F7">
              <w:rPr>
                <w:rFonts w:ascii="Times New Roman" w:hAnsi="Times New Roman"/>
                <w:b/>
                <w:bCs/>
              </w:rPr>
              <w:t xml:space="preserve"> </w:t>
            </w:r>
            <w:proofErr w:type="spellStart"/>
            <w:r w:rsidRPr="00BD12F7">
              <w:rPr>
                <w:rFonts w:ascii="Times New Roman" w:hAnsi="Times New Roman"/>
                <w:b/>
                <w:bCs/>
              </w:rPr>
              <w:t>viện</w:t>
            </w:r>
            <w:proofErr w:type="spellEnd"/>
            <w:r w:rsidRPr="00BD12F7">
              <w:rPr>
                <w:rFonts w:ascii="Times New Roman" w:hAnsi="Times New Roman"/>
                <w:b/>
                <w:bCs/>
              </w:rPr>
              <w:t xml:space="preserve"> </w:t>
            </w:r>
            <w:proofErr w:type="spellStart"/>
            <w:r w:rsidRPr="00BD12F7">
              <w:rPr>
                <w:rFonts w:ascii="Times New Roman" w:hAnsi="Times New Roman"/>
                <w:b/>
                <w:bCs/>
              </w:rPr>
              <w:t>Chợ</w:t>
            </w:r>
            <w:proofErr w:type="spellEnd"/>
            <w:r w:rsidRPr="00BD12F7">
              <w:rPr>
                <w:rFonts w:ascii="Times New Roman" w:hAnsi="Times New Roman"/>
                <w:b/>
                <w:bCs/>
              </w:rPr>
              <w:t xml:space="preserve"> </w:t>
            </w:r>
            <w:proofErr w:type="spellStart"/>
            <w:r w:rsidRPr="00BD12F7">
              <w:rPr>
                <w:rFonts w:ascii="Times New Roman" w:hAnsi="Times New Roman"/>
                <w:b/>
                <w:bCs/>
              </w:rPr>
              <w:t>Rẫy</w:t>
            </w:r>
            <w:proofErr w:type="spellEnd"/>
          </w:p>
        </w:tc>
        <w:tc>
          <w:tcPr>
            <w:tcW w:w="1276" w:type="dxa"/>
          </w:tcPr>
          <w:p w14:paraId="18D5648F" w14:textId="77777777" w:rsidR="003E09D8" w:rsidRPr="00BD12F7" w:rsidRDefault="003E09D8" w:rsidP="00BD12F7">
            <w:pPr>
              <w:spacing w:before="60" w:after="60"/>
              <w:jc w:val="both"/>
              <w:rPr>
                <w:rFonts w:ascii="Times New Roman" w:hAnsi="Times New Roman"/>
                <w:b/>
                <w:bCs/>
              </w:rPr>
            </w:pPr>
          </w:p>
        </w:tc>
        <w:tc>
          <w:tcPr>
            <w:tcW w:w="3118" w:type="dxa"/>
          </w:tcPr>
          <w:p w14:paraId="4D7F9053" w14:textId="77777777" w:rsidR="003E09D8" w:rsidRPr="00BD12F7" w:rsidRDefault="003E09D8" w:rsidP="00BD12F7">
            <w:pPr>
              <w:spacing w:before="60" w:after="60"/>
              <w:jc w:val="both"/>
              <w:rPr>
                <w:rFonts w:ascii="Times New Roman" w:hAnsi="Times New Roman"/>
                <w:b/>
                <w:bCs/>
              </w:rPr>
            </w:pPr>
          </w:p>
        </w:tc>
        <w:tc>
          <w:tcPr>
            <w:tcW w:w="4536" w:type="dxa"/>
          </w:tcPr>
          <w:p w14:paraId="31D099D8" w14:textId="05409146"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chỉnh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ban </w:t>
            </w:r>
            <w:proofErr w:type="spellStart"/>
            <w:r w:rsidRPr="00BD12F7">
              <w:rPr>
                <w:rFonts w:ascii="Times New Roman" w:hAnsi="Times New Roman"/>
              </w:rPr>
              <w:t>hành</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khắc</w:t>
            </w:r>
            <w:proofErr w:type="spellEnd"/>
            <w:r w:rsidRPr="00BD12F7">
              <w:rPr>
                <w:rFonts w:ascii="Times New Roman" w:hAnsi="Times New Roman"/>
              </w:rPr>
              <w:t xml:space="preserve"> </w:t>
            </w:r>
            <w:proofErr w:type="spellStart"/>
            <w:r w:rsidRPr="00BD12F7">
              <w:rPr>
                <w:rFonts w:ascii="Times New Roman" w:hAnsi="Times New Roman"/>
              </w:rPr>
              <w:t>phục</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hạn</w:t>
            </w:r>
            <w:proofErr w:type="spellEnd"/>
            <w:r w:rsidRPr="00BD12F7">
              <w:rPr>
                <w:rFonts w:ascii="Times New Roman" w:hAnsi="Times New Roman"/>
              </w:rPr>
              <w:t xml:space="preserve"> </w:t>
            </w:r>
            <w:proofErr w:type="spellStart"/>
            <w:r w:rsidRPr="00BD12F7">
              <w:rPr>
                <w:rFonts w:ascii="Times New Roman" w:hAnsi="Times New Roman"/>
              </w:rPr>
              <w:t>chế</w:t>
            </w:r>
            <w:proofErr w:type="spellEnd"/>
            <w:r w:rsidRPr="00BD12F7">
              <w:rPr>
                <w:rFonts w:ascii="Times New Roman" w:hAnsi="Times New Roman"/>
              </w:rPr>
              <w:t xml:space="preserve"> </w:t>
            </w:r>
            <w:proofErr w:type="spellStart"/>
            <w:r w:rsidRPr="00BD12F7">
              <w:rPr>
                <w:rFonts w:ascii="Times New Roman" w:hAnsi="Times New Roman"/>
              </w:rPr>
              <w:t>nguy</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xảy</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sự</w:t>
            </w:r>
            <w:proofErr w:type="spellEnd"/>
            <w:r w:rsidRPr="00BD12F7">
              <w:rPr>
                <w:rFonts w:ascii="Times New Roman" w:hAnsi="Times New Roman"/>
              </w:rPr>
              <w:t xml:space="preserve"> </w:t>
            </w:r>
            <w:proofErr w:type="spellStart"/>
            <w:r w:rsidRPr="00BD12F7">
              <w:rPr>
                <w:rFonts w:ascii="Times New Roman" w:hAnsi="Times New Roman"/>
              </w:rPr>
              <w:t>khác</w:t>
            </w:r>
            <w:proofErr w:type="spellEnd"/>
            <w:r w:rsidRPr="00BD12F7">
              <w:rPr>
                <w:rFonts w:ascii="Times New Roman" w:hAnsi="Times New Roman"/>
              </w:rPr>
              <w:t xml:space="preserve"> </w:t>
            </w:r>
            <w:proofErr w:type="spellStart"/>
            <w:r w:rsidRPr="00BD12F7">
              <w:rPr>
                <w:rFonts w:ascii="Times New Roman" w:hAnsi="Times New Roman"/>
              </w:rPr>
              <w:t>biệt</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thanh</w:t>
            </w:r>
            <w:proofErr w:type="spellEnd"/>
            <w:r w:rsidRPr="00BD12F7">
              <w:rPr>
                <w:rFonts w:ascii="Times New Roman" w:hAnsi="Times New Roman"/>
              </w:rPr>
              <w:t xml:space="preserve"> </w:t>
            </w:r>
            <w:proofErr w:type="spellStart"/>
            <w:r w:rsidRPr="00BD12F7">
              <w:rPr>
                <w:rFonts w:ascii="Times New Roman" w:hAnsi="Times New Roman"/>
              </w:rPr>
              <w:t>toán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ảnh</w:t>
            </w:r>
            <w:proofErr w:type="spellEnd"/>
            <w:r w:rsidRPr="00BD12F7">
              <w:rPr>
                <w:rFonts w:ascii="Times New Roman" w:hAnsi="Times New Roman"/>
              </w:rPr>
              <w:t xml:space="preserve"> </w:t>
            </w:r>
            <w:proofErr w:type="spellStart"/>
            <w:r w:rsidRPr="00BD12F7">
              <w:rPr>
                <w:rFonts w:ascii="Times New Roman" w:hAnsi="Times New Roman"/>
              </w:rPr>
              <w:t>hưởng</w:t>
            </w:r>
            <w:proofErr w:type="spellEnd"/>
            <w:r w:rsidRPr="00BD12F7">
              <w:rPr>
                <w:rFonts w:ascii="Times New Roman" w:hAnsi="Times New Roman"/>
              </w:rPr>
              <w:t xml:space="preserve"> </w:t>
            </w:r>
            <w:proofErr w:type="spellStart"/>
            <w:r w:rsidRPr="00BD12F7">
              <w:rPr>
                <w:rFonts w:ascii="Times New Roman" w:hAnsi="Times New Roman"/>
              </w:rPr>
              <w:t>đến</w:t>
            </w:r>
            <w:proofErr w:type="spellEnd"/>
            <w:r w:rsidRPr="00BD12F7">
              <w:rPr>
                <w:rFonts w:ascii="Times New Roman" w:hAnsi="Times New Roman"/>
              </w:rPr>
              <w:t xml:space="preserve"> </w:t>
            </w:r>
            <w:proofErr w:type="spellStart"/>
            <w:r w:rsidRPr="00BD12F7">
              <w:rPr>
                <w:rFonts w:ascii="Times New Roman" w:hAnsi="Times New Roman"/>
              </w:rPr>
              <w:t>lựa</w:t>
            </w:r>
            <w:proofErr w:type="spellEnd"/>
            <w:r w:rsidRPr="00BD12F7">
              <w:rPr>
                <w:rFonts w:ascii="Times New Roman" w:hAnsi="Times New Roman"/>
              </w:rPr>
              <w:t xml:space="preserve"> </w:t>
            </w:r>
            <w:proofErr w:type="spellStart"/>
            <w:r w:rsidRPr="00BD12F7">
              <w:rPr>
                <w:rFonts w:ascii="Times New Roman" w:hAnsi="Times New Roman"/>
              </w:rPr>
              <w:t>chọn</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khi</w:t>
            </w:r>
            <w:proofErr w:type="spellEnd"/>
            <w:r w:rsidRPr="00BD12F7">
              <w:rPr>
                <w:rFonts w:ascii="Times New Roman" w:hAnsi="Times New Roman"/>
              </w:rPr>
              <w:t xml:space="preserve"> </w:t>
            </w:r>
            <w:proofErr w:type="spellStart"/>
            <w:r w:rsidRPr="00BD12F7">
              <w:rPr>
                <w:rFonts w:ascii="Times New Roman" w:hAnsi="Times New Roman"/>
              </w:rPr>
              <w:t>đi</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0055423F"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tránh</w:t>
            </w:r>
            <w:proofErr w:type="spellEnd"/>
            <w:r w:rsidRPr="00BD12F7">
              <w:rPr>
                <w:rFonts w:ascii="Times New Roman" w:hAnsi="Times New Roman"/>
              </w:rPr>
              <w:t xml:space="preserve"> </w:t>
            </w:r>
            <w:proofErr w:type="spellStart"/>
            <w:r w:rsidRPr="00BD12F7">
              <w:rPr>
                <w:rFonts w:ascii="Times New Roman" w:hAnsi="Times New Roman"/>
              </w:rPr>
              <w:t>khỏi</w:t>
            </w:r>
            <w:proofErr w:type="spellEnd"/>
            <w:r w:rsidRPr="00BD12F7">
              <w:rPr>
                <w:rFonts w:ascii="Times New Roman" w:hAnsi="Times New Roman"/>
              </w:rPr>
              <w:t xml:space="preserve"> </w:t>
            </w:r>
            <w:proofErr w:type="spellStart"/>
            <w:r w:rsidRPr="00BD12F7">
              <w:rPr>
                <w:rFonts w:ascii="Times New Roman" w:hAnsi="Times New Roman"/>
              </w:rPr>
              <w:t>tình</w:t>
            </w:r>
            <w:proofErr w:type="spellEnd"/>
            <w:r w:rsidRPr="00BD12F7">
              <w:rPr>
                <w:rFonts w:ascii="Times New Roman" w:hAnsi="Times New Roman"/>
              </w:rPr>
              <w:t xml:space="preserve"> </w:t>
            </w:r>
            <w:proofErr w:type="spellStart"/>
            <w:r w:rsidRPr="00BD12F7">
              <w:rPr>
                <w:rFonts w:ascii="Times New Roman" w:hAnsi="Times New Roman"/>
              </w:rPr>
              <w:t>trạng</w:t>
            </w:r>
            <w:proofErr w:type="spellEnd"/>
            <w:r w:rsidRPr="00BD12F7">
              <w:rPr>
                <w:rFonts w:ascii="Times New Roman" w:hAnsi="Times New Roman"/>
              </w:rPr>
              <w:t xml:space="preserve"> </w:t>
            </w:r>
            <w:proofErr w:type="spellStart"/>
            <w:r w:rsidRPr="00BD12F7">
              <w:rPr>
                <w:rFonts w:ascii="Times New Roman" w:hAnsi="Times New Roman"/>
              </w:rPr>
              <w:lastRenderedPageBreak/>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thắc</w:t>
            </w:r>
            <w:proofErr w:type="spellEnd"/>
            <w:r w:rsidRPr="00BD12F7">
              <w:rPr>
                <w:rFonts w:ascii="Times New Roman" w:hAnsi="Times New Roman"/>
              </w:rPr>
              <w:t xml:space="preserve"> </w:t>
            </w:r>
            <w:proofErr w:type="spellStart"/>
            <w:r w:rsidRPr="00BD12F7">
              <w:rPr>
                <w:rFonts w:ascii="Times New Roman" w:hAnsi="Times New Roman"/>
              </w:rPr>
              <w:t>mắc</w:t>
            </w:r>
            <w:proofErr w:type="spellEnd"/>
            <w:r w:rsidRPr="00BD12F7">
              <w:rPr>
                <w:rFonts w:ascii="Times New Roman" w:hAnsi="Times New Roman"/>
              </w:rPr>
              <w:t xml:space="preserve"> </w:t>
            </w:r>
            <w:proofErr w:type="spellStart"/>
            <w:r w:rsidRPr="00BD12F7">
              <w:rPr>
                <w:rFonts w:ascii="Times New Roman" w:hAnsi="Times New Roman"/>
              </w:rPr>
              <w:t>vì</w:t>
            </w:r>
            <w:proofErr w:type="spellEnd"/>
            <w:r w:rsidRPr="00BD12F7">
              <w:rPr>
                <w:rFonts w:ascii="Times New Roman" w:hAnsi="Times New Roman"/>
              </w:rPr>
              <w:t xml:space="preserve"> </w:t>
            </w:r>
            <w:proofErr w:type="spellStart"/>
            <w:r w:rsidRPr="00BD12F7">
              <w:rPr>
                <w:rFonts w:ascii="Times New Roman" w:hAnsi="Times New Roman"/>
              </w:rPr>
              <w:t>sao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này</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nhiều</w:t>
            </w:r>
            <w:proofErr w:type="spellEnd"/>
            <w:r w:rsidRPr="00BD12F7">
              <w:rPr>
                <w:rFonts w:ascii="Times New Roman" w:hAnsi="Times New Roman"/>
              </w:rPr>
              <w:t xml:space="preserve"> </w:t>
            </w:r>
            <w:proofErr w:type="spellStart"/>
            <w:r w:rsidRPr="00BD12F7">
              <w:rPr>
                <w:rFonts w:ascii="Times New Roman" w:hAnsi="Times New Roman"/>
              </w:rPr>
              <w:t>hơn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khác</w:t>
            </w:r>
            <w:proofErr w:type="spellEnd"/>
            <w:r w:rsidRPr="00BD12F7">
              <w:rPr>
                <w:rFonts w:ascii="Times New Roman" w:hAnsi="Times New Roman"/>
              </w:rPr>
              <w:t>.</w:t>
            </w:r>
          </w:p>
        </w:tc>
        <w:tc>
          <w:tcPr>
            <w:tcW w:w="3260" w:type="dxa"/>
          </w:tcPr>
          <w:p w14:paraId="509B3B8D" w14:textId="77777777" w:rsidR="003E09D8" w:rsidRPr="00BD12F7" w:rsidRDefault="001374DF" w:rsidP="00BD12F7">
            <w:pPr>
              <w:spacing w:before="60" w:after="60"/>
              <w:jc w:val="both"/>
              <w:rPr>
                <w:rFonts w:ascii="Times New Roman" w:hAnsi="Times New Roman"/>
              </w:rPr>
            </w:pPr>
            <w:proofErr w:type="spellStart"/>
            <w:r w:rsidRPr="00BD12F7">
              <w:rPr>
                <w:rFonts w:ascii="Times New Roman" w:hAnsi="Times New Roman"/>
              </w:rPr>
              <w:lastRenderedPageBreak/>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w:t>
            </w:r>
          </w:p>
          <w:p w14:paraId="2AAAB735" w14:textId="79AF0657" w:rsidR="000F0C9A" w:rsidRPr="00BD12F7" w:rsidRDefault="0055423F" w:rsidP="00BD12F7">
            <w:pPr>
              <w:spacing w:before="60" w:after="60"/>
              <w:jc w:val="both"/>
              <w:rPr>
                <w:rFonts w:ascii="Times New Roman" w:hAnsi="Times New Roman"/>
              </w:rPr>
            </w:pPr>
            <w:r w:rsidRPr="00BD12F7">
              <w:rPr>
                <w:rFonts w:ascii="Times New Roman" w:hAnsi="Times New Roman"/>
              </w:rPr>
              <w:t xml:space="preserve">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tắc</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khả</w:t>
            </w:r>
            <w:proofErr w:type="spellEnd"/>
            <w:r w:rsidRPr="00BD12F7">
              <w:rPr>
                <w:rFonts w:ascii="Times New Roman" w:hAnsi="Times New Roman"/>
              </w:rPr>
              <w:t xml:space="preserve"> </w:t>
            </w:r>
            <w:proofErr w:type="spellStart"/>
            <w:r w:rsidRPr="00BD12F7">
              <w:rPr>
                <w:rFonts w:ascii="Times New Roman" w:hAnsi="Times New Roman"/>
              </w:rPr>
              <w:t>năng</w:t>
            </w:r>
            <w:proofErr w:type="spellEnd"/>
            <w:r w:rsidRPr="00BD12F7">
              <w:rPr>
                <w:rFonts w:ascii="Times New Roman" w:hAnsi="Times New Roman"/>
              </w:rPr>
              <w:t xml:space="preserve"> </w:t>
            </w: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để</w:t>
            </w:r>
            <w:proofErr w:type="spellEnd"/>
            <w:r w:rsidRPr="00BD12F7">
              <w:rPr>
                <w:rFonts w:ascii="Times New Roman" w:hAnsi="Times New Roman"/>
              </w:rPr>
              <w:t xml:space="preserve"> </w:t>
            </w:r>
            <w:proofErr w:type="spellStart"/>
            <w:r w:rsidRPr="00BD12F7">
              <w:rPr>
                <w:rFonts w:ascii="Times New Roman" w:hAnsi="Times New Roman"/>
              </w:rPr>
              <w:t>đưa</w:t>
            </w:r>
            <w:proofErr w:type="spellEnd"/>
            <w:r w:rsidRPr="00BD12F7">
              <w:rPr>
                <w:rFonts w:ascii="Times New Roman" w:hAnsi="Times New Roman"/>
              </w:rPr>
              <w:t xml:space="preserve"> </w:t>
            </w:r>
            <w:proofErr w:type="spellStart"/>
            <w:r w:rsidRPr="00BD12F7">
              <w:rPr>
                <w:rFonts w:ascii="Times New Roman" w:hAnsi="Times New Roman"/>
              </w:rPr>
              <w:t>ra</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lượng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proofErr w:type="gramStart"/>
            <w:r w:rsidRPr="00BD12F7">
              <w:rPr>
                <w:rFonts w:ascii="Times New Roman" w:hAnsi="Times New Roman"/>
              </w:rPr>
              <w:t>bệnh</w:t>
            </w:r>
            <w:proofErr w:type="spellEnd"/>
            <w:r w:rsidRPr="00BD12F7">
              <w:rPr>
                <w:rFonts w:ascii="Times New Roman" w:hAnsi="Times New Roman"/>
              </w:rPr>
              <w:t xml:space="preserve"> </w:t>
            </w:r>
            <w:r w:rsidR="000F0C9A" w:rsidRPr="00BD12F7">
              <w:rPr>
                <w:rFonts w:ascii="Times New Roman" w:hAnsi="Times New Roman"/>
              </w:rPr>
              <w:t xml:space="preserve"> </w:t>
            </w:r>
            <w:proofErr w:type="spellStart"/>
            <w:r w:rsidR="000F0C9A" w:rsidRPr="00BD12F7">
              <w:rPr>
                <w:rFonts w:ascii="Times New Roman" w:hAnsi="Times New Roman"/>
              </w:rPr>
              <w:t>được</w:t>
            </w:r>
            <w:proofErr w:type="spellEnd"/>
            <w:proofErr w:type="gramEnd"/>
            <w:r w:rsidR="000F0C9A" w:rsidRPr="00BD12F7">
              <w:rPr>
                <w:rFonts w:ascii="Times New Roman" w:hAnsi="Times New Roman"/>
              </w:rPr>
              <w:t xml:space="preserve"> </w:t>
            </w:r>
            <w:proofErr w:type="spellStart"/>
            <w:r w:rsidR="000F0C9A" w:rsidRPr="00BD12F7">
              <w:rPr>
                <w:rFonts w:ascii="Times New Roman" w:hAnsi="Times New Roman"/>
              </w:rPr>
              <w:t>hỗ</w:t>
            </w:r>
            <w:proofErr w:type="spellEnd"/>
            <w:r w:rsidR="000F0C9A" w:rsidRPr="00BD12F7">
              <w:rPr>
                <w:rFonts w:ascii="Times New Roman" w:hAnsi="Times New Roman"/>
              </w:rPr>
              <w:t xml:space="preserve"> </w:t>
            </w:r>
            <w:proofErr w:type="spellStart"/>
            <w:r w:rsidR="000F0C9A" w:rsidRPr="00BD12F7">
              <w:rPr>
                <w:rFonts w:ascii="Times New Roman" w:hAnsi="Times New Roman"/>
              </w:rPr>
              <w:t>trợ</w:t>
            </w:r>
            <w:proofErr w:type="spellEnd"/>
            <w:r w:rsidR="000F0C9A" w:rsidRPr="00BD12F7">
              <w:rPr>
                <w:rFonts w:ascii="Times New Roman" w:hAnsi="Times New Roman"/>
              </w:rPr>
              <w:t xml:space="preserve">; </w:t>
            </w:r>
            <w:proofErr w:type="spellStart"/>
            <w:r w:rsidR="000F0C9A" w:rsidRPr="00BD12F7">
              <w:rPr>
                <w:rFonts w:ascii="Times New Roman" w:hAnsi="Times New Roman"/>
              </w:rPr>
              <w:t>nhằm</w:t>
            </w:r>
            <w:proofErr w:type="spellEnd"/>
            <w:r w:rsidR="000F0C9A" w:rsidRPr="00BD12F7">
              <w:rPr>
                <w:rFonts w:ascii="Times New Roman" w:hAnsi="Times New Roman"/>
              </w:rPr>
              <w:t xml:space="preserve"> </w:t>
            </w:r>
            <w:proofErr w:type="spellStart"/>
            <w:r w:rsidR="000F0C9A" w:rsidRPr="00BD12F7">
              <w:rPr>
                <w:rFonts w:ascii="Times New Roman" w:hAnsi="Times New Roman"/>
              </w:rPr>
              <w:lastRenderedPageBreak/>
              <w:t>bảo</w:t>
            </w:r>
            <w:proofErr w:type="spellEnd"/>
            <w:r w:rsidR="000F0C9A" w:rsidRPr="00BD12F7">
              <w:rPr>
                <w:rFonts w:ascii="Times New Roman" w:hAnsi="Times New Roman"/>
              </w:rPr>
              <w:t xml:space="preserve"> </w:t>
            </w:r>
            <w:proofErr w:type="spellStart"/>
            <w:r w:rsidR="000F0C9A" w:rsidRPr="00BD12F7">
              <w:rPr>
                <w:rFonts w:ascii="Times New Roman" w:hAnsi="Times New Roman"/>
              </w:rPr>
              <w:t>đảm</w:t>
            </w:r>
            <w:proofErr w:type="spellEnd"/>
            <w:r w:rsidR="000F0C9A" w:rsidRPr="00BD12F7">
              <w:rPr>
                <w:rFonts w:ascii="Times New Roman" w:hAnsi="Times New Roman"/>
              </w:rPr>
              <w:t xml:space="preserve"> </w:t>
            </w:r>
            <w:proofErr w:type="spellStart"/>
            <w:r w:rsidR="000F0C9A" w:rsidRPr="00BD12F7">
              <w:rPr>
                <w:rFonts w:ascii="Times New Roman" w:hAnsi="Times New Roman"/>
              </w:rPr>
              <w:t>minh</w:t>
            </w:r>
            <w:proofErr w:type="spellEnd"/>
            <w:r w:rsidR="000F0C9A" w:rsidRPr="00BD12F7">
              <w:rPr>
                <w:rFonts w:ascii="Times New Roman" w:hAnsi="Times New Roman"/>
              </w:rPr>
              <w:t xml:space="preserve"> </w:t>
            </w:r>
            <w:proofErr w:type="spellStart"/>
            <w:r w:rsidR="000F0C9A" w:rsidRPr="00BD12F7">
              <w:rPr>
                <w:rFonts w:ascii="Times New Roman" w:hAnsi="Times New Roman"/>
              </w:rPr>
              <w:t>bạch</w:t>
            </w:r>
            <w:proofErr w:type="spellEnd"/>
            <w:r w:rsidR="000F0C9A" w:rsidRPr="00BD12F7">
              <w:rPr>
                <w:rFonts w:ascii="Times New Roman" w:hAnsi="Times New Roman"/>
              </w:rPr>
              <w:t xml:space="preserve"> </w:t>
            </w:r>
            <w:proofErr w:type="spellStart"/>
            <w:r w:rsidR="000F0C9A" w:rsidRPr="00BD12F7">
              <w:rPr>
                <w:rFonts w:ascii="Times New Roman" w:hAnsi="Times New Roman"/>
              </w:rPr>
              <w:t>và</w:t>
            </w:r>
            <w:proofErr w:type="spellEnd"/>
            <w:r w:rsidR="000F0C9A" w:rsidRPr="00BD12F7">
              <w:rPr>
                <w:rFonts w:ascii="Times New Roman" w:hAnsi="Times New Roman"/>
              </w:rPr>
              <w:t xml:space="preserve"> </w:t>
            </w:r>
            <w:proofErr w:type="spellStart"/>
            <w:r w:rsidR="000F0C9A" w:rsidRPr="00BD12F7">
              <w:rPr>
                <w:rFonts w:ascii="Times New Roman" w:hAnsi="Times New Roman"/>
              </w:rPr>
              <w:t>sự</w:t>
            </w:r>
            <w:proofErr w:type="spellEnd"/>
            <w:r w:rsidR="000F0C9A" w:rsidRPr="00BD12F7">
              <w:rPr>
                <w:rFonts w:ascii="Times New Roman" w:hAnsi="Times New Roman"/>
              </w:rPr>
              <w:t xml:space="preserve"> </w:t>
            </w:r>
            <w:proofErr w:type="spellStart"/>
            <w:r w:rsidR="000F0C9A" w:rsidRPr="00BD12F7">
              <w:rPr>
                <w:rFonts w:ascii="Times New Roman" w:hAnsi="Times New Roman"/>
              </w:rPr>
              <w:t>chủ</w:t>
            </w:r>
            <w:proofErr w:type="spellEnd"/>
            <w:r w:rsidR="000F0C9A" w:rsidRPr="00BD12F7">
              <w:rPr>
                <w:rFonts w:ascii="Times New Roman" w:hAnsi="Times New Roman"/>
              </w:rPr>
              <w:t xml:space="preserve"> </w:t>
            </w:r>
            <w:proofErr w:type="spellStart"/>
            <w:r w:rsidR="000F0C9A" w:rsidRPr="00BD12F7">
              <w:rPr>
                <w:rFonts w:ascii="Times New Roman" w:hAnsi="Times New Roman"/>
              </w:rPr>
              <w:t>động</w:t>
            </w:r>
            <w:proofErr w:type="spellEnd"/>
            <w:r w:rsidR="000F0C9A" w:rsidRPr="00BD12F7">
              <w:rPr>
                <w:rFonts w:ascii="Times New Roman" w:hAnsi="Times New Roman"/>
              </w:rPr>
              <w:t xml:space="preserve"> </w:t>
            </w:r>
            <w:proofErr w:type="spellStart"/>
            <w:r w:rsidR="000F0C9A" w:rsidRPr="00BD12F7">
              <w:rPr>
                <w:rFonts w:ascii="Times New Roman" w:hAnsi="Times New Roman"/>
              </w:rPr>
              <w:t>của</w:t>
            </w:r>
            <w:proofErr w:type="spellEnd"/>
            <w:r w:rsidR="000F0C9A" w:rsidRPr="00BD12F7">
              <w:rPr>
                <w:rFonts w:ascii="Times New Roman" w:hAnsi="Times New Roman"/>
              </w:rPr>
              <w:t xml:space="preserve"> </w:t>
            </w:r>
            <w:proofErr w:type="spellStart"/>
            <w:r w:rsidR="000F0C9A" w:rsidRPr="00BD12F7">
              <w:rPr>
                <w:rFonts w:ascii="Times New Roman" w:hAnsi="Times New Roman"/>
              </w:rPr>
              <w:t>các</w:t>
            </w:r>
            <w:proofErr w:type="spellEnd"/>
            <w:r w:rsidR="000F0C9A" w:rsidRPr="00BD12F7">
              <w:rPr>
                <w:rFonts w:ascii="Times New Roman" w:hAnsi="Times New Roman"/>
              </w:rPr>
              <w:t xml:space="preserve"> </w:t>
            </w:r>
            <w:proofErr w:type="spellStart"/>
            <w:r w:rsidR="000F0C9A" w:rsidRPr="00BD12F7">
              <w:rPr>
                <w:rFonts w:ascii="Times New Roman" w:hAnsi="Times New Roman"/>
              </w:rPr>
              <w:t>cơ</w:t>
            </w:r>
            <w:proofErr w:type="spellEnd"/>
            <w:r w:rsidR="000F0C9A" w:rsidRPr="00BD12F7">
              <w:rPr>
                <w:rFonts w:ascii="Times New Roman" w:hAnsi="Times New Roman"/>
              </w:rPr>
              <w:t xml:space="preserve"> </w:t>
            </w:r>
            <w:proofErr w:type="spellStart"/>
            <w:r w:rsidR="000F0C9A" w:rsidRPr="00BD12F7">
              <w:rPr>
                <w:rFonts w:ascii="Times New Roman" w:hAnsi="Times New Roman"/>
              </w:rPr>
              <w:t>sở</w:t>
            </w:r>
            <w:proofErr w:type="spellEnd"/>
            <w:r w:rsidR="000F0C9A" w:rsidRPr="00BD12F7">
              <w:rPr>
                <w:rFonts w:ascii="Times New Roman" w:hAnsi="Times New Roman"/>
              </w:rPr>
              <w:t xml:space="preserve"> </w:t>
            </w:r>
            <w:proofErr w:type="spellStart"/>
            <w:r w:rsidR="000F0C9A" w:rsidRPr="00BD12F7">
              <w:rPr>
                <w:rFonts w:ascii="Times New Roman" w:hAnsi="Times New Roman"/>
              </w:rPr>
              <w:t>khám</w:t>
            </w:r>
            <w:proofErr w:type="spellEnd"/>
            <w:r w:rsidR="000F0C9A" w:rsidRPr="00BD12F7">
              <w:rPr>
                <w:rFonts w:ascii="Times New Roman" w:hAnsi="Times New Roman"/>
              </w:rPr>
              <w:t xml:space="preserve">, </w:t>
            </w:r>
            <w:proofErr w:type="spellStart"/>
            <w:r w:rsidR="000F0C9A" w:rsidRPr="00BD12F7">
              <w:rPr>
                <w:rFonts w:ascii="Times New Roman" w:hAnsi="Times New Roman"/>
              </w:rPr>
              <w:t>chữa</w:t>
            </w:r>
            <w:proofErr w:type="spellEnd"/>
            <w:r w:rsidR="000F0C9A" w:rsidRPr="00BD12F7">
              <w:rPr>
                <w:rFonts w:ascii="Times New Roman" w:hAnsi="Times New Roman"/>
              </w:rPr>
              <w:t xml:space="preserve"> </w:t>
            </w:r>
            <w:proofErr w:type="spellStart"/>
            <w:r w:rsidR="000F0C9A" w:rsidRPr="00BD12F7">
              <w:rPr>
                <w:rFonts w:ascii="Times New Roman" w:hAnsi="Times New Roman"/>
              </w:rPr>
              <w:t>bệnh</w:t>
            </w:r>
            <w:proofErr w:type="spellEnd"/>
            <w:r w:rsidR="000F0C9A" w:rsidRPr="00BD12F7">
              <w:rPr>
                <w:rFonts w:ascii="Times New Roman" w:hAnsi="Times New Roman"/>
              </w:rPr>
              <w:t xml:space="preserve"> </w:t>
            </w:r>
            <w:proofErr w:type="spellStart"/>
            <w:r w:rsidR="000F0C9A" w:rsidRPr="00BD12F7">
              <w:rPr>
                <w:rFonts w:ascii="Times New Roman" w:hAnsi="Times New Roman"/>
              </w:rPr>
              <w:t>trong</w:t>
            </w:r>
            <w:proofErr w:type="spellEnd"/>
            <w:r w:rsidR="000F0C9A" w:rsidRPr="00BD12F7">
              <w:rPr>
                <w:rFonts w:ascii="Times New Roman" w:hAnsi="Times New Roman"/>
              </w:rPr>
              <w:t xml:space="preserve"> </w:t>
            </w:r>
            <w:proofErr w:type="spellStart"/>
            <w:r w:rsidR="000F0C9A" w:rsidRPr="00BD12F7">
              <w:rPr>
                <w:rFonts w:ascii="Times New Roman" w:hAnsi="Times New Roman"/>
              </w:rPr>
              <w:t>việc</w:t>
            </w:r>
            <w:proofErr w:type="spellEnd"/>
            <w:r w:rsidR="000F0C9A" w:rsidRPr="00BD12F7">
              <w:rPr>
                <w:rFonts w:ascii="Times New Roman" w:hAnsi="Times New Roman"/>
              </w:rPr>
              <w:t xml:space="preserve"> </w:t>
            </w:r>
            <w:proofErr w:type="spellStart"/>
            <w:r w:rsidR="000F0C9A" w:rsidRPr="00BD12F7">
              <w:rPr>
                <w:rFonts w:ascii="Times New Roman" w:hAnsi="Times New Roman"/>
              </w:rPr>
              <w:t>tiếp</w:t>
            </w:r>
            <w:proofErr w:type="spellEnd"/>
            <w:r w:rsidR="000F0C9A" w:rsidRPr="00BD12F7">
              <w:rPr>
                <w:rFonts w:ascii="Times New Roman" w:hAnsi="Times New Roman"/>
              </w:rPr>
              <w:t xml:space="preserve"> </w:t>
            </w:r>
            <w:proofErr w:type="spellStart"/>
            <w:r w:rsidR="000F0C9A" w:rsidRPr="00BD12F7">
              <w:rPr>
                <w:rFonts w:ascii="Times New Roman" w:hAnsi="Times New Roman"/>
              </w:rPr>
              <w:t>nhận</w:t>
            </w:r>
            <w:proofErr w:type="spellEnd"/>
            <w:r w:rsidR="000F0C9A" w:rsidRPr="00BD12F7">
              <w:rPr>
                <w:rFonts w:ascii="Times New Roman" w:hAnsi="Times New Roman"/>
              </w:rPr>
              <w:t xml:space="preserve"> </w:t>
            </w:r>
            <w:proofErr w:type="spellStart"/>
            <w:r w:rsidR="000F0C9A" w:rsidRPr="00BD12F7">
              <w:rPr>
                <w:rFonts w:ascii="Times New Roman" w:hAnsi="Times New Roman"/>
              </w:rPr>
              <w:t>và</w:t>
            </w:r>
            <w:proofErr w:type="spellEnd"/>
            <w:r w:rsidR="000F0C9A" w:rsidRPr="00BD12F7">
              <w:rPr>
                <w:rFonts w:ascii="Times New Roman" w:hAnsi="Times New Roman"/>
              </w:rPr>
              <w:t xml:space="preserve"> </w:t>
            </w:r>
            <w:proofErr w:type="spellStart"/>
            <w:r w:rsidR="000F0C9A" w:rsidRPr="00BD12F7">
              <w:rPr>
                <w:rFonts w:ascii="Times New Roman" w:hAnsi="Times New Roman"/>
              </w:rPr>
              <w:t>sử</w:t>
            </w:r>
            <w:proofErr w:type="spellEnd"/>
            <w:r w:rsidR="000F0C9A" w:rsidRPr="00BD12F7">
              <w:rPr>
                <w:rFonts w:ascii="Times New Roman" w:hAnsi="Times New Roman"/>
              </w:rPr>
              <w:t xml:space="preserve"> </w:t>
            </w:r>
            <w:proofErr w:type="spellStart"/>
            <w:r w:rsidR="000F0C9A" w:rsidRPr="00BD12F7">
              <w:rPr>
                <w:rFonts w:ascii="Times New Roman" w:hAnsi="Times New Roman"/>
              </w:rPr>
              <w:t>dụng</w:t>
            </w:r>
            <w:proofErr w:type="spellEnd"/>
            <w:r w:rsidR="000F0C9A" w:rsidRPr="00BD12F7">
              <w:rPr>
                <w:rFonts w:ascii="Times New Roman" w:hAnsi="Times New Roman"/>
              </w:rPr>
              <w:t xml:space="preserve"> </w:t>
            </w:r>
            <w:proofErr w:type="spellStart"/>
            <w:r w:rsidR="000F0C9A" w:rsidRPr="00BD12F7">
              <w:rPr>
                <w:rFonts w:ascii="Times New Roman" w:hAnsi="Times New Roman"/>
              </w:rPr>
              <w:t>thuốc</w:t>
            </w:r>
            <w:proofErr w:type="spellEnd"/>
            <w:r w:rsidR="000F0C9A" w:rsidRPr="00BD12F7">
              <w:rPr>
                <w:rFonts w:ascii="Times New Roman" w:hAnsi="Times New Roman"/>
              </w:rPr>
              <w:t xml:space="preserve"> </w:t>
            </w:r>
            <w:proofErr w:type="spellStart"/>
            <w:r w:rsidR="000F0C9A" w:rsidRPr="00BD12F7">
              <w:rPr>
                <w:rFonts w:ascii="Times New Roman" w:hAnsi="Times New Roman"/>
              </w:rPr>
              <w:t>hỗ</w:t>
            </w:r>
            <w:proofErr w:type="spellEnd"/>
            <w:r w:rsidR="000F0C9A" w:rsidRPr="00BD12F7">
              <w:rPr>
                <w:rFonts w:ascii="Times New Roman" w:hAnsi="Times New Roman"/>
              </w:rPr>
              <w:t xml:space="preserve"> </w:t>
            </w:r>
            <w:proofErr w:type="spellStart"/>
            <w:r w:rsidR="000F0C9A" w:rsidRPr="00BD12F7">
              <w:rPr>
                <w:rFonts w:ascii="Times New Roman" w:hAnsi="Times New Roman"/>
              </w:rPr>
              <w:t>trợ</w:t>
            </w:r>
            <w:proofErr w:type="spellEnd"/>
            <w:r w:rsidR="000F0C9A" w:rsidRPr="00BD12F7">
              <w:rPr>
                <w:rFonts w:ascii="Times New Roman" w:hAnsi="Times New Roman"/>
              </w:rPr>
              <w:t>.</w:t>
            </w:r>
          </w:p>
        </w:tc>
        <w:tc>
          <w:tcPr>
            <w:tcW w:w="2409" w:type="dxa"/>
          </w:tcPr>
          <w:p w14:paraId="10D98930" w14:textId="77777777" w:rsidR="003E09D8" w:rsidRPr="00BD12F7" w:rsidRDefault="003E09D8" w:rsidP="00BD12F7">
            <w:pPr>
              <w:spacing w:before="60" w:after="60"/>
              <w:jc w:val="both"/>
              <w:rPr>
                <w:rFonts w:ascii="Times New Roman" w:hAnsi="Times New Roman"/>
              </w:rPr>
            </w:pPr>
          </w:p>
        </w:tc>
      </w:tr>
      <w:tr w:rsidR="00BD12F7" w:rsidRPr="00BD12F7" w14:paraId="569BC522" w14:textId="0470B9E0" w:rsidTr="00BD12F7">
        <w:tc>
          <w:tcPr>
            <w:tcW w:w="1135" w:type="dxa"/>
            <w:vMerge/>
          </w:tcPr>
          <w:p w14:paraId="390EC096" w14:textId="77777777" w:rsidR="003E09D8" w:rsidRPr="00BD12F7" w:rsidRDefault="003E09D8" w:rsidP="00BD12F7">
            <w:pPr>
              <w:spacing w:before="60" w:after="60"/>
              <w:jc w:val="both"/>
              <w:rPr>
                <w:rFonts w:ascii="Times New Roman" w:hAnsi="Times New Roman"/>
                <w:b/>
                <w:bCs/>
              </w:rPr>
            </w:pPr>
          </w:p>
        </w:tc>
        <w:tc>
          <w:tcPr>
            <w:tcW w:w="1276" w:type="dxa"/>
          </w:tcPr>
          <w:p w14:paraId="05FF14C9" w14:textId="77777777" w:rsidR="003E09D8" w:rsidRPr="00BD12F7" w:rsidRDefault="003E09D8" w:rsidP="00BD12F7">
            <w:pPr>
              <w:spacing w:before="60" w:after="60"/>
              <w:jc w:val="both"/>
              <w:rPr>
                <w:rFonts w:ascii="Times New Roman" w:hAnsi="Times New Roman"/>
                <w:b/>
                <w:bCs/>
              </w:rPr>
            </w:pPr>
          </w:p>
        </w:tc>
        <w:tc>
          <w:tcPr>
            <w:tcW w:w="3118" w:type="dxa"/>
          </w:tcPr>
          <w:p w14:paraId="25CD11C7" w14:textId="77777777" w:rsidR="003E09D8" w:rsidRPr="00BD12F7" w:rsidRDefault="003E09D8" w:rsidP="00BD12F7">
            <w:pPr>
              <w:spacing w:before="60" w:after="60"/>
              <w:jc w:val="both"/>
              <w:rPr>
                <w:rFonts w:ascii="Times New Roman" w:hAnsi="Times New Roman"/>
                <w:b/>
                <w:bCs/>
              </w:rPr>
            </w:pPr>
          </w:p>
        </w:tc>
        <w:tc>
          <w:tcPr>
            <w:tcW w:w="4536" w:type="dxa"/>
          </w:tcPr>
          <w:p w14:paraId="472FBFF5" w14:textId="3536B1CE"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giữ</w:t>
            </w:r>
            <w:proofErr w:type="spellEnd"/>
            <w:r w:rsidRPr="00BD12F7">
              <w:rPr>
                <w:rFonts w:ascii="Times New Roman" w:hAnsi="Times New Roman"/>
              </w:rPr>
              <w:t xml:space="preserve"> </w:t>
            </w:r>
            <w:proofErr w:type="spellStart"/>
            <w:r w:rsidRPr="00BD12F7">
              <w:rPr>
                <w:rFonts w:ascii="Times New Roman" w:hAnsi="Times New Roman"/>
              </w:rPr>
              <w:t>nguyên</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nhằm</w:t>
            </w:r>
            <w:proofErr w:type="spellEnd"/>
            <w:r w:rsidRPr="00BD12F7">
              <w:rPr>
                <w:rFonts w:ascii="Times New Roman" w:hAnsi="Times New Roman"/>
              </w:rPr>
              <w:t xml:space="preserve"> </w:t>
            </w:r>
            <w:proofErr w:type="spellStart"/>
            <w:r w:rsidRPr="00BD12F7">
              <w:rPr>
                <w:rFonts w:ascii="Times New Roman" w:hAnsi="Times New Roman"/>
              </w:rPr>
              <w:t>tạo</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triển</w:t>
            </w:r>
            <w:proofErr w:type="spellEnd"/>
            <w:r w:rsidRPr="00BD12F7">
              <w:rPr>
                <w:rFonts w:ascii="Times New Roman" w:hAnsi="Times New Roman"/>
              </w:rPr>
              <w:t xml:space="preserve"> </w:t>
            </w:r>
            <w:proofErr w:type="spellStart"/>
            <w:r w:rsidRPr="00BD12F7">
              <w:rPr>
                <w:rFonts w:ascii="Times New Roman" w:hAnsi="Times New Roman"/>
              </w:rPr>
              <w:t>khai</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w:t>
            </w:r>
          </w:p>
        </w:tc>
        <w:tc>
          <w:tcPr>
            <w:tcW w:w="3260" w:type="dxa"/>
          </w:tcPr>
          <w:p w14:paraId="0DE3EA7B" w14:textId="73B01D54" w:rsidR="003E09D8" w:rsidRPr="00BD12F7" w:rsidRDefault="000F0C9A" w:rsidP="00BD12F7">
            <w:pPr>
              <w:spacing w:before="60" w:after="60"/>
              <w:jc w:val="both"/>
              <w:rPr>
                <w:rFonts w:ascii="Times New Roman" w:hAnsi="Times New Roman"/>
              </w:rPr>
            </w:pPr>
            <w:proofErr w:type="spellStart"/>
            <w:r w:rsidRPr="00BD12F7">
              <w:rPr>
                <w:rFonts w:ascii="Times New Roman" w:hAnsi="Times New Roman"/>
              </w:rPr>
              <w:t>Giải</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Đây</w:t>
            </w:r>
            <w:proofErr w:type="spellEnd"/>
            <w:r w:rsidRPr="00BD12F7">
              <w:rPr>
                <w:rFonts w:ascii="Times New Roman" w:hAnsi="Times New Roman"/>
              </w:rPr>
              <w:t xml:space="preserve"> </w:t>
            </w:r>
            <w:proofErr w:type="spellStart"/>
            <w:r w:rsidRPr="00BD12F7">
              <w:rPr>
                <w:rFonts w:ascii="Times New Roman" w:hAnsi="Times New Roman"/>
              </w:rPr>
              <w:t>là</w:t>
            </w:r>
            <w:proofErr w:type="spellEnd"/>
            <w:r w:rsidRPr="00BD12F7">
              <w:rPr>
                <w:rFonts w:ascii="Times New Roman" w:hAnsi="Times New Roman"/>
              </w:rPr>
              <w:t xml:space="preserve"> </w:t>
            </w:r>
            <w:proofErr w:type="spellStart"/>
            <w:r w:rsidRPr="00BD12F7">
              <w:rPr>
                <w:rFonts w:ascii="Times New Roman" w:hAnsi="Times New Roman"/>
              </w:rPr>
              <w:t>chưong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trên</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giữa</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KDD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KCB. Nội dung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quản</w:t>
            </w:r>
            <w:proofErr w:type="spellEnd"/>
            <w:r w:rsidRPr="00BD12F7">
              <w:rPr>
                <w:rFonts w:ascii="Times New Roman" w:hAnsi="Times New Roman"/>
              </w:rPr>
              <w:t xml:space="preserve"> </w:t>
            </w:r>
            <w:proofErr w:type="spellStart"/>
            <w:r w:rsidRPr="00BD12F7">
              <w:rPr>
                <w:rFonts w:ascii="Times New Roman" w:hAnsi="Times New Roman"/>
              </w:rPr>
              <w:t>lý</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thực</w:t>
            </w:r>
            <w:proofErr w:type="spellEnd"/>
            <w:r w:rsidRPr="00BD12F7">
              <w:rPr>
                <w:rFonts w:ascii="Times New Roman" w:hAnsi="Times New Roman"/>
              </w:rPr>
              <w:t xml:space="preserve"> </w:t>
            </w:r>
            <w:proofErr w:type="spellStart"/>
            <w:r w:rsidRPr="00BD12F7">
              <w:rPr>
                <w:rFonts w:ascii="Times New Roman" w:hAnsi="Times New Roman"/>
              </w:rPr>
              <w:t>hiện</w:t>
            </w:r>
            <w:proofErr w:type="spellEnd"/>
            <w:r w:rsidRPr="00BD12F7">
              <w:rPr>
                <w:rFonts w:ascii="Times New Roman" w:hAnsi="Times New Roman"/>
              </w:rPr>
              <w:t xml:space="preserve"> </w:t>
            </w:r>
            <w:proofErr w:type="spellStart"/>
            <w:r w:rsidRPr="00BD12F7">
              <w:rPr>
                <w:rFonts w:ascii="Times New Roman" w:hAnsi="Times New Roman"/>
              </w:rPr>
              <w:t>sẽ</w:t>
            </w:r>
            <w:proofErr w:type="spellEnd"/>
            <w:r w:rsidRPr="00BD12F7">
              <w:rPr>
                <w:rFonts w:ascii="Times New Roman" w:hAnsi="Times New Roman"/>
              </w:rPr>
              <w:t xml:space="preserve"> do 2 </w:t>
            </w:r>
            <w:proofErr w:type="spellStart"/>
            <w:r w:rsidRPr="00BD12F7">
              <w:rPr>
                <w:rFonts w:ascii="Times New Roman" w:hAnsi="Times New Roman"/>
              </w:rPr>
              <w:t>bên</w:t>
            </w:r>
            <w:proofErr w:type="spellEnd"/>
            <w:r w:rsidRPr="00BD12F7">
              <w:rPr>
                <w:rFonts w:ascii="Times New Roman" w:hAnsi="Times New Roman"/>
              </w:rPr>
              <w:t xml:space="preserve">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thỏa</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w:t>
            </w:r>
          </w:p>
        </w:tc>
        <w:tc>
          <w:tcPr>
            <w:tcW w:w="2409" w:type="dxa"/>
          </w:tcPr>
          <w:p w14:paraId="73978C21" w14:textId="77777777" w:rsidR="003E09D8" w:rsidRPr="00BD12F7" w:rsidRDefault="003E09D8" w:rsidP="00BD12F7">
            <w:pPr>
              <w:spacing w:before="60" w:after="60"/>
              <w:jc w:val="both"/>
              <w:rPr>
                <w:rFonts w:ascii="Times New Roman" w:hAnsi="Times New Roman"/>
              </w:rPr>
            </w:pPr>
          </w:p>
        </w:tc>
      </w:tr>
      <w:tr w:rsidR="00BD12F7" w:rsidRPr="00BD12F7" w14:paraId="192065F5" w14:textId="17E7D250" w:rsidTr="00BD12F7">
        <w:tc>
          <w:tcPr>
            <w:tcW w:w="1135" w:type="dxa"/>
          </w:tcPr>
          <w:p w14:paraId="07BCEFCD" w14:textId="00BD34C3"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b/>
                <w:bCs/>
              </w:rPr>
              <w:t>Bệnh</w:t>
            </w:r>
            <w:proofErr w:type="spellEnd"/>
            <w:r w:rsidRPr="00BD12F7">
              <w:rPr>
                <w:rFonts w:ascii="Times New Roman" w:hAnsi="Times New Roman"/>
                <w:b/>
                <w:bCs/>
              </w:rPr>
              <w:t xml:space="preserve"> </w:t>
            </w:r>
            <w:proofErr w:type="spellStart"/>
            <w:r w:rsidRPr="00BD12F7">
              <w:rPr>
                <w:rFonts w:ascii="Times New Roman" w:hAnsi="Times New Roman"/>
                <w:b/>
                <w:bCs/>
              </w:rPr>
              <w:t>viện</w:t>
            </w:r>
            <w:proofErr w:type="spellEnd"/>
            <w:r w:rsidRPr="00BD12F7">
              <w:rPr>
                <w:rFonts w:ascii="Times New Roman" w:hAnsi="Times New Roman"/>
                <w:b/>
                <w:bCs/>
              </w:rPr>
              <w:t xml:space="preserve"> Nhi Trung </w:t>
            </w:r>
            <w:proofErr w:type="spellStart"/>
            <w:r w:rsidRPr="00BD12F7">
              <w:rPr>
                <w:rFonts w:ascii="Times New Roman" w:hAnsi="Times New Roman"/>
                <w:b/>
                <w:bCs/>
              </w:rPr>
              <w:t>ương</w:t>
            </w:r>
            <w:proofErr w:type="spellEnd"/>
          </w:p>
        </w:tc>
        <w:tc>
          <w:tcPr>
            <w:tcW w:w="1276" w:type="dxa"/>
          </w:tcPr>
          <w:p w14:paraId="76483FEB" w14:textId="77777777" w:rsidR="003E09D8" w:rsidRPr="00BD12F7" w:rsidRDefault="003E09D8" w:rsidP="00BD12F7">
            <w:pPr>
              <w:spacing w:before="60" w:after="60"/>
              <w:jc w:val="both"/>
              <w:rPr>
                <w:rFonts w:ascii="Times New Roman" w:hAnsi="Times New Roman"/>
                <w:b/>
                <w:bCs/>
              </w:rPr>
            </w:pPr>
          </w:p>
        </w:tc>
        <w:tc>
          <w:tcPr>
            <w:tcW w:w="3118" w:type="dxa"/>
          </w:tcPr>
          <w:p w14:paraId="4CC92044" w14:textId="77777777" w:rsidR="003E09D8" w:rsidRPr="00BD12F7" w:rsidRDefault="003E09D8" w:rsidP="00BD12F7">
            <w:pPr>
              <w:spacing w:before="60" w:after="60"/>
              <w:jc w:val="both"/>
              <w:rPr>
                <w:rFonts w:ascii="Times New Roman" w:hAnsi="Times New Roman"/>
                <w:b/>
                <w:bCs/>
              </w:rPr>
            </w:pPr>
          </w:p>
        </w:tc>
        <w:tc>
          <w:tcPr>
            <w:tcW w:w="4536" w:type="dxa"/>
          </w:tcPr>
          <w:p w14:paraId="1ED8AF26" w14:textId="77777777"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ghi</w:t>
            </w:r>
            <w:proofErr w:type="spellEnd"/>
            <w:r w:rsidRPr="00BD12F7">
              <w:rPr>
                <w:rFonts w:ascii="Times New Roman" w:hAnsi="Times New Roman"/>
              </w:rPr>
              <w:t xml:space="preserve"> </w:t>
            </w:r>
            <w:proofErr w:type="spellStart"/>
            <w:r w:rsidRPr="00BD12F7">
              <w:rPr>
                <w:rFonts w:ascii="Times New Roman" w:hAnsi="Times New Roman"/>
              </w:rPr>
              <w:t>chú</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riêng</w:t>
            </w:r>
            <w:proofErr w:type="spellEnd"/>
            <w:r w:rsidRPr="00BD12F7">
              <w:rPr>
                <w:rFonts w:ascii="Times New Roman" w:hAnsi="Times New Roman"/>
              </w:rPr>
              <w:t xml:space="preserve"> </w:t>
            </w:r>
            <w:proofErr w:type="spellStart"/>
            <w:r w:rsidRPr="00BD12F7">
              <w:rPr>
                <w:rFonts w:ascii="Times New Roman" w:hAnsi="Times New Roman"/>
              </w:rPr>
              <w:t>cho</w:t>
            </w:r>
            <w:proofErr w:type="spellEnd"/>
            <w:r w:rsidRPr="00BD12F7">
              <w:rPr>
                <w:rFonts w:ascii="Times New Roman" w:hAnsi="Times New Roman"/>
              </w:rPr>
              <w:t xml:space="preserve"> </w:t>
            </w:r>
            <w:proofErr w:type="spellStart"/>
            <w:r w:rsidRPr="00BD12F7">
              <w:rPr>
                <w:rFonts w:ascii="Times New Roman" w:hAnsi="Times New Roman"/>
              </w:rPr>
              <w:t>đối</w:t>
            </w:r>
            <w:proofErr w:type="spellEnd"/>
            <w:r w:rsidRPr="00BD12F7">
              <w:rPr>
                <w:rFonts w:ascii="Times New Roman" w:hAnsi="Times New Roman"/>
              </w:rPr>
              <w:t xml:space="preserve"> </w:t>
            </w:r>
            <w:proofErr w:type="spellStart"/>
            <w:r w:rsidRPr="00BD12F7">
              <w:rPr>
                <w:rFonts w:ascii="Times New Roman" w:hAnsi="Times New Roman"/>
              </w:rPr>
              <w:t>tượng</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tên</w:t>
            </w:r>
            <w:proofErr w:type="spellEnd"/>
            <w:r w:rsidRPr="00BD12F7">
              <w:rPr>
                <w:rFonts w:ascii="Times New Roman" w:hAnsi="Times New Roman"/>
              </w:rPr>
              <w:t xml:space="preserve"> (</w:t>
            </w:r>
            <w:proofErr w:type="spellStart"/>
            <w:r w:rsidRPr="00BD12F7">
              <w:rPr>
                <w:rFonts w:ascii="Times New Roman" w:hAnsi="Times New Roman"/>
              </w:rPr>
              <w:t>như</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nhi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nhân</w:t>
            </w:r>
            <w:proofErr w:type="spellEnd"/>
            <w:r w:rsidRPr="00BD12F7">
              <w:rPr>
                <w:rFonts w:ascii="Times New Roman" w:hAnsi="Times New Roman"/>
              </w:rPr>
              <w:t xml:space="preserve"> </w:t>
            </w:r>
            <w:proofErr w:type="spellStart"/>
            <w:r w:rsidRPr="00BD12F7">
              <w:rPr>
                <w:rFonts w:ascii="Times New Roman" w:hAnsi="Times New Roman"/>
              </w:rPr>
              <w:t>hôn</w:t>
            </w:r>
            <w:proofErr w:type="spellEnd"/>
            <w:r w:rsidRPr="00BD12F7">
              <w:rPr>
                <w:rFonts w:ascii="Times New Roman" w:hAnsi="Times New Roman"/>
              </w:rPr>
              <w:t xml:space="preserve"> </w:t>
            </w:r>
            <w:proofErr w:type="spellStart"/>
            <w:r w:rsidRPr="00BD12F7">
              <w:rPr>
                <w:rFonts w:ascii="Times New Roman" w:hAnsi="Times New Roman"/>
              </w:rPr>
              <w:t>mê</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Chữ</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xác</w:t>
            </w:r>
            <w:proofErr w:type="spellEnd"/>
            <w:r w:rsidRPr="00BD12F7">
              <w:rPr>
                <w:rFonts w:ascii="Times New Roman" w:hAnsi="Times New Roman"/>
              </w:rPr>
              <w:t xml:space="preserve"> </w:t>
            </w:r>
            <w:proofErr w:type="spellStart"/>
            <w:r w:rsidRPr="00BD12F7">
              <w:rPr>
                <w:rFonts w:ascii="Times New Roman" w:hAnsi="Times New Roman"/>
              </w:rPr>
              <w:t>nhận</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biểu</w:t>
            </w:r>
            <w:proofErr w:type="spellEnd"/>
            <w:r w:rsidRPr="00BD12F7">
              <w:rPr>
                <w:rFonts w:ascii="Times New Roman" w:hAnsi="Times New Roman"/>
              </w:rPr>
              <w:t xml:space="preserve"> </w:t>
            </w:r>
            <w:proofErr w:type="spellStart"/>
            <w:r w:rsidRPr="00BD12F7">
              <w:rPr>
                <w:rFonts w:ascii="Times New Roman" w:hAnsi="Times New Roman"/>
              </w:rPr>
              <w:t>mẫu</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2 (</w:t>
            </w:r>
            <w:proofErr w:type="spellStart"/>
            <w:r w:rsidRPr="00BD12F7">
              <w:rPr>
                <w:rFonts w:ascii="Times New Roman" w:hAnsi="Times New Roman"/>
              </w:rPr>
              <w:t>Phiếu</w:t>
            </w:r>
            <w:proofErr w:type="spellEnd"/>
            <w:r w:rsidRPr="00BD12F7">
              <w:rPr>
                <w:rFonts w:ascii="Times New Roman" w:hAnsi="Times New Roman"/>
              </w:rPr>
              <w:t xml:space="preserve"> </w:t>
            </w:r>
            <w:proofErr w:type="spellStart"/>
            <w:r w:rsidRPr="00BD12F7">
              <w:rPr>
                <w:rFonts w:ascii="Times New Roman" w:hAnsi="Times New Roman"/>
              </w:rPr>
              <w:t>đăng</w:t>
            </w:r>
            <w:proofErr w:type="spellEnd"/>
            <w:r w:rsidRPr="00BD12F7">
              <w:rPr>
                <w:rFonts w:ascii="Times New Roman" w:hAnsi="Times New Roman"/>
              </w:rPr>
              <w:t xml:space="preserve"> </w:t>
            </w:r>
            <w:proofErr w:type="spellStart"/>
            <w:r w:rsidRPr="00BD12F7">
              <w:rPr>
                <w:rFonts w:ascii="Times New Roman" w:hAnsi="Times New Roman"/>
              </w:rPr>
              <w:t>ký</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nguyện</w:t>
            </w:r>
            <w:proofErr w:type="spellEnd"/>
            <w:r w:rsidRPr="00BD12F7">
              <w:rPr>
                <w:rFonts w:ascii="Times New Roman" w:hAnsi="Times New Roman"/>
              </w:rPr>
              <w:t xml:space="preserve"> </w:t>
            </w:r>
            <w:proofErr w:type="spellStart"/>
            <w:r w:rsidRPr="00BD12F7">
              <w:rPr>
                <w:rFonts w:ascii="Times New Roman" w:hAnsi="Times New Roman"/>
              </w:rPr>
              <w:t>tham</w:t>
            </w:r>
            <w:proofErr w:type="spellEnd"/>
            <w:r w:rsidRPr="00BD12F7">
              <w:rPr>
                <w:rFonts w:ascii="Times New Roman" w:hAnsi="Times New Roman"/>
              </w:rPr>
              <w:t xml:space="preserve"> </w:t>
            </w:r>
            <w:proofErr w:type="spellStart"/>
            <w:r w:rsidRPr="00BD12F7">
              <w:rPr>
                <w:rFonts w:ascii="Times New Roman" w:hAnsi="Times New Roman"/>
              </w:rPr>
              <w:t>gia</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miễn</w:t>
            </w:r>
            <w:proofErr w:type="spellEnd"/>
            <w:r w:rsidRPr="00BD12F7">
              <w:rPr>
                <w:rFonts w:ascii="Times New Roman" w:hAnsi="Times New Roman"/>
              </w:rPr>
              <w:t xml:space="preserve"> </w:t>
            </w:r>
            <w:proofErr w:type="spellStart"/>
            <w:r w:rsidRPr="00BD12F7">
              <w:rPr>
                <w:rFonts w:ascii="Times New Roman" w:hAnsi="Times New Roman"/>
              </w:rPr>
              <w:t>phí</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người</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gridCol w:w="1222"/>
              <w:gridCol w:w="1329"/>
              <w:gridCol w:w="1276"/>
            </w:tblGrid>
            <w:tr w:rsidR="003E09D8" w:rsidRPr="00BD12F7" w14:paraId="309827AA" w14:textId="77777777" w:rsidTr="00915FFA">
              <w:trPr>
                <w:tblHeader/>
                <w:tblCellSpacing w:w="15" w:type="dxa"/>
              </w:trPr>
              <w:tc>
                <w:tcPr>
                  <w:tcW w:w="1118" w:type="dxa"/>
                  <w:vAlign w:val="center"/>
                  <w:hideMark/>
                </w:tcPr>
                <w:p w14:paraId="437C89CA" w14:textId="77777777" w:rsidR="003E09D8" w:rsidRPr="00BD12F7" w:rsidRDefault="003E09D8" w:rsidP="00BD12F7">
                  <w:pPr>
                    <w:spacing w:before="60" w:after="60"/>
                    <w:jc w:val="both"/>
                  </w:pPr>
                  <w:proofErr w:type="spellStart"/>
                  <w:r w:rsidRPr="00BD12F7">
                    <w:t>Chữ</w:t>
                  </w:r>
                  <w:proofErr w:type="spellEnd"/>
                  <w:r w:rsidRPr="00BD12F7">
                    <w:t xml:space="preserve"> </w:t>
                  </w:r>
                  <w:proofErr w:type="spellStart"/>
                  <w:r w:rsidRPr="00BD12F7">
                    <w:t>ký</w:t>
                  </w:r>
                  <w:proofErr w:type="spellEnd"/>
                  <w:r w:rsidRPr="00BD12F7">
                    <w:t xml:space="preserve"> </w:t>
                  </w:r>
                  <w:proofErr w:type="spellStart"/>
                  <w:r w:rsidRPr="00BD12F7">
                    <w:t>xác</w:t>
                  </w:r>
                  <w:proofErr w:type="spellEnd"/>
                  <w:r w:rsidRPr="00BD12F7">
                    <w:t xml:space="preserve"> </w:t>
                  </w:r>
                  <w:proofErr w:type="spellStart"/>
                  <w:r w:rsidRPr="00BD12F7">
                    <w:t>nhận</w:t>
                  </w:r>
                  <w:proofErr w:type="spellEnd"/>
                  <w:r w:rsidRPr="00BD12F7">
                    <w:t xml:space="preserve"> </w:t>
                  </w:r>
                  <w:proofErr w:type="spellStart"/>
                  <w:r w:rsidRPr="00BD12F7">
                    <w:t>người</w:t>
                  </w:r>
                  <w:proofErr w:type="spellEnd"/>
                  <w:r w:rsidRPr="00BD12F7">
                    <w:t xml:space="preserve"> </w:t>
                  </w:r>
                  <w:proofErr w:type="spellStart"/>
                  <w:r w:rsidRPr="00BD12F7">
                    <w:t>bệnh</w:t>
                  </w:r>
                  <w:proofErr w:type="spellEnd"/>
                </w:p>
              </w:tc>
              <w:tc>
                <w:tcPr>
                  <w:tcW w:w="1192" w:type="dxa"/>
                  <w:vAlign w:val="center"/>
                  <w:hideMark/>
                </w:tcPr>
                <w:p w14:paraId="1BBED803" w14:textId="77777777" w:rsidR="003E09D8" w:rsidRPr="00BD12F7" w:rsidRDefault="003E09D8" w:rsidP="00BD12F7">
                  <w:pPr>
                    <w:spacing w:before="60" w:after="60"/>
                    <w:jc w:val="both"/>
                  </w:pPr>
                  <w:proofErr w:type="spellStart"/>
                  <w:r w:rsidRPr="00BD12F7">
                    <w:t>Chữ</w:t>
                  </w:r>
                  <w:proofErr w:type="spellEnd"/>
                  <w:r w:rsidRPr="00BD12F7">
                    <w:t xml:space="preserve"> </w:t>
                  </w:r>
                  <w:proofErr w:type="spellStart"/>
                  <w:r w:rsidRPr="00BD12F7">
                    <w:t>ký</w:t>
                  </w:r>
                  <w:proofErr w:type="spellEnd"/>
                  <w:r w:rsidRPr="00BD12F7">
                    <w:t xml:space="preserve"> </w:t>
                  </w:r>
                  <w:proofErr w:type="spellStart"/>
                  <w:r w:rsidRPr="00BD12F7">
                    <w:t>xác</w:t>
                  </w:r>
                  <w:proofErr w:type="spellEnd"/>
                  <w:r w:rsidRPr="00BD12F7">
                    <w:t xml:space="preserve"> </w:t>
                  </w:r>
                  <w:proofErr w:type="spellStart"/>
                  <w:r w:rsidRPr="00BD12F7">
                    <w:t>nhận</w:t>
                  </w:r>
                  <w:proofErr w:type="spellEnd"/>
                  <w:r w:rsidRPr="00BD12F7">
                    <w:t xml:space="preserve"> </w:t>
                  </w:r>
                  <w:proofErr w:type="spellStart"/>
                  <w:r w:rsidRPr="00BD12F7">
                    <w:t>người</w:t>
                  </w:r>
                  <w:proofErr w:type="spellEnd"/>
                  <w:r w:rsidRPr="00BD12F7">
                    <w:t xml:space="preserve"> </w:t>
                  </w:r>
                  <w:proofErr w:type="spellStart"/>
                  <w:r w:rsidRPr="00BD12F7">
                    <w:t>nhà</w:t>
                  </w:r>
                  <w:proofErr w:type="spellEnd"/>
                  <w:r w:rsidRPr="00BD12F7">
                    <w:t xml:space="preserve"> </w:t>
                  </w:r>
                  <w:proofErr w:type="spellStart"/>
                  <w:r w:rsidRPr="00BD12F7">
                    <w:t>người</w:t>
                  </w:r>
                  <w:proofErr w:type="spellEnd"/>
                  <w:r w:rsidRPr="00BD12F7">
                    <w:t xml:space="preserve"> </w:t>
                  </w:r>
                  <w:proofErr w:type="spellStart"/>
                  <w:r w:rsidRPr="00BD12F7">
                    <w:t>bệnh</w:t>
                  </w:r>
                  <w:proofErr w:type="spellEnd"/>
                  <w:r w:rsidRPr="00BD12F7">
                    <w:t xml:space="preserve"> (</w:t>
                  </w:r>
                  <w:proofErr w:type="spellStart"/>
                  <w:r w:rsidRPr="00BD12F7">
                    <w:t>nếu</w:t>
                  </w:r>
                  <w:proofErr w:type="spellEnd"/>
                  <w:r w:rsidRPr="00BD12F7">
                    <w:t xml:space="preserve"> </w:t>
                  </w:r>
                  <w:proofErr w:type="spellStart"/>
                  <w:r w:rsidRPr="00BD12F7">
                    <w:t>có</w:t>
                  </w:r>
                  <w:proofErr w:type="spellEnd"/>
                  <w:r w:rsidRPr="00BD12F7">
                    <w:t>)</w:t>
                  </w:r>
                </w:p>
              </w:tc>
              <w:tc>
                <w:tcPr>
                  <w:tcW w:w="1299" w:type="dxa"/>
                  <w:vAlign w:val="center"/>
                  <w:hideMark/>
                </w:tcPr>
                <w:p w14:paraId="0371A577" w14:textId="77777777" w:rsidR="003E09D8" w:rsidRPr="00BD12F7" w:rsidRDefault="003E09D8" w:rsidP="00BD12F7">
                  <w:pPr>
                    <w:spacing w:before="60" w:after="60"/>
                    <w:jc w:val="both"/>
                  </w:pPr>
                  <w:proofErr w:type="spellStart"/>
                  <w:r w:rsidRPr="00BD12F7">
                    <w:t>Bác</w:t>
                  </w:r>
                  <w:proofErr w:type="spellEnd"/>
                  <w:r w:rsidRPr="00BD12F7">
                    <w:t xml:space="preserve"> </w:t>
                  </w:r>
                  <w:proofErr w:type="spellStart"/>
                  <w:r w:rsidRPr="00BD12F7">
                    <w:t>sĩ</w:t>
                  </w:r>
                  <w:proofErr w:type="spellEnd"/>
                  <w:r w:rsidRPr="00BD12F7">
                    <w:t xml:space="preserve"> </w:t>
                  </w:r>
                  <w:proofErr w:type="spellStart"/>
                  <w:r w:rsidRPr="00BD12F7">
                    <w:t>điều</w:t>
                  </w:r>
                  <w:proofErr w:type="spellEnd"/>
                  <w:r w:rsidRPr="00BD12F7">
                    <w:t xml:space="preserve"> </w:t>
                  </w:r>
                  <w:proofErr w:type="spellStart"/>
                  <w:r w:rsidRPr="00BD12F7">
                    <w:t>trị</w:t>
                  </w:r>
                  <w:proofErr w:type="spellEnd"/>
                </w:p>
              </w:tc>
              <w:tc>
                <w:tcPr>
                  <w:tcW w:w="1231" w:type="dxa"/>
                  <w:vAlign w:val="center"/>
                  <w:hideMark/>
                </w:tcPr>
                <w:p w14:paraId="39E56673" w14:textId="77777777" w:rsidR="003E09D8" w:rsidRPr="00BD12F7" w:rsidRDefault="003E09D8" w:rsidP="00BD12F7">
                  <w:pPr>
                    <w:spacing w:before="60" w:after="60"/>
                    <w:jc w:val="both"/>
                  </w:pPr>
                  <w:proofErr w:type="spellStart"/>
                  <w:r w:rsidRPr="00BD12F7">
                    <w:t>Nhân</w:t>
                  </w:r>
                  <w:proofErr w:type="spellEnd"/>
                  <w:r w:rsidRPr="00BD12F7">
                    <w:t xml:space="preserve"> </w:t>
                  </w:r>
                  <w:proofErr w:type="spellStart"/>
                  <w:r w:rsidRPr="00BD12F7">
                    <w:t>viên</w:t>
                  </w:r>
                  <w:proofErr w:type="spellEnd"/>
                  <w:r w:rsidRPr="00BD12F7">
                    <w:t xml:space="preserve"> </w:t>
                  </w:r>
                  <w:proofErr w:type="spellStart"/>
                  <w:r w:rsidRPr="00BD12F7">
                    <w:t>điều</w:t>
                  </w:r>
                  <w:proofErr w:type="spellEnd"/>
                  <w:r w:rsidRPr="00BD12F7">
                    <w:t xml:space="preserve"> </w:t>
                  </w:r>
                  <w:proofErr w:type="spellStart"/>
                  <w:r w:rsidRPr="00BD12F7">
                    <w:t>phối</w:t>
                  </w:r>
                  <w:proofErr w:type="spellEnd"/>
                </w:p>
              </w:tc>
            </w:tr>
          </w:tbl>
          <w:p w14:paraId="58366F16" w14:textId="77777777" w:rsidR="003E09D8" w:rsidRPr="00BD12F7" w:rsidRDefault="003E09D8" w:rsidP="00BD12F7">
            <w:pPr>
              <w:spacing w:before="60" w:after="60"/>
              <w:jc w:val="both"/>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gridCol w:w="1275"/>
              <w:gridCol w:w="1276"/>
              <w:gridCol w:w="1276"/>
            </w:tblGrid>
            <w:tr w:rsidR="003E09D8" w:rsidRPr="00BD12F7" w14:paraId="67156B04" w14:textId="77777777" w:rsidTr="00915FFA">
              <w:trPr>
                <w:tblCellSpacing w:w="15" w:type="dxa"/>
              </w:trPr>
              <w:tc>
                <w:tcPr>
                  <w:tcW w:w="1118" w:type="dxa"/>
                  <w:vAlign w:val="center"/>
                  <w:hideMark/>
                </w:tcPr>
                <w:p w14:paraId="3B508006" w14:textId="77777777" w:rsidR="003E09D8" w:rsidRPr="00BD12F7" w:rsidRDefault="003E09D8" w:rsidP="00BD12F7">
                  <w:pPr>
                    <w:spacing w:before="60" w:after="60"/>
                    <w:jc w:val="both"/>
                  </w:pPr>
                  <w:r w:rsidRPr="00BD12F7">
                    <w:t>(</w:t>
                  </w:r>
                  <w:proofErr w:type="spellStart"/>
                  <w:r w:rsidRPr="00BD12F7">
                    <w:t>Ghi</w:t>
                  </w:r>
                  <w:proofErr w:type="spellEnd"/>
                  <w:r w:rsidRPr="00BD12F7">
                    <w:t xml:space="preserve"> </w:t>
                  </w:r>
                  <w:proofErr w:type="spellStart"/>
                  <w:r w:rsidRPr="00BD12F7">
                    <w:t>rõ</w:t>
                  </w:r>
                  <w:proofErr w:type="spellEnd"/>
                  <w:r w:rsidRPr="00BD12F7">
                    <w:t xml:space="preserve"> </w:t>
                  </w:r>
                  <w:proofErr w:type="spellStart"/>
                  <w:r w:rsidRPr="00BD12F7">
                    <w:t>họ</w:t>
                  </w:r>
                  <w:proofErr w:type="spellEnd"/>
                  <w:r w:rsidRPr="00BD12F7">
                    <w:t xml:space="preserve"> </w:t>
                  </w:r>
                  <w:proofErr w:type="spellStart"/>
                  <w:r w:rsidRPr="00BD12F7">
                    <w:t>và</w:t>
                  </w:r>
                  <w:proofErr w:type="spellEnd"/>
                  <w:r w:rsidRPr="00BD12F7">
                    <w:t xml:space="preserve"> </w:t>
                  </w:r>
                  <w:proofErr w:type="spellStart"/>
                  <w:r w:rsidRPr="00BD12F7">
                    <w:t>tên</w:t>
                  </w:r>
                  <w:proofErr w:type="spellEnd"/>
                  <w:r w:rsidRPr="00BD12F7">
                    <w:t>)</w:t>
                  </w:r>
                </w:p>
              </w:tc>
              <w:tc>
                <w:tcPr>
                  <w:tcW w:w="1245" w:type="dxa"/>
                  <w:vAlign w:val="center"/>
                  <w:hideMark/>
                </w:tcPr>
                <w:p w14:paraId="1A4C48A3" w14:textId="77777777" w:rsidR="003E09D8" w:rsidRPr="00BD12F7" w:rsidRDefault="003E09D8" w:rsidP="00BD12F7">
                  <w:pPr>
                    <w:spacing w:before="60" w:after="60"/>
                    <w:jc w:val="both"/>
                  </w:pPr>
                  <w:r w:rsidRPr="00BD12F7">
                    <w:t>(</w:t>
                  </w:r>
                  <w:proofErr w:type="spellStart"/>
                  <w:r w:rsidRPr="00BD12F7">
                    <w:t>Ghi</w:t>
                  </w:r>
                  <w:proofErr w:type="spellEnd"/>
                  <w:r w:rsidRPr="00BD12F7">
                    <w:t xml:space="preserve"> </w:t>
                  </w:r>
                  <w:proofErr w:type="spellStart"/>
                  <w:r w:rsidRPr="00BD12F7">
                    <w:t>rõ</w:t>
                  </w:r>
                  <w:proofErr w:type="spellEnd"/>
                  <w:r w:rsidRPr="00BD12F7">
                    <w:t xml:space="preserve"> </w:t>
                  </w:r>
                  <w:proofErr w:type="spellStart"/>
                  <w:r w:rsidRPr="00BD12F7">
                    <w:t>họ</w:t>
                  </w:r>
                  <w:proofErr w:type="spellEnd"/>
                  <w:r w:rsidRPr="00BD12F7">
                    <w:t xml:space="preserve"> </w:t>
                  </w:r>
                  <w:proofErr w:type="spellStart"/>
                  <w:r w:rsidRPr="00BD12F7">
                    <w:t>và</w:t>
                  </w:r>
                  <w:proofErr w:type="spellEnd"/>
                  <w:r w:rsidRPr="00BD12F7">
                    <w:t xml:space="preserve"> </w:t>
                  </w:r>
                  <w:proofErr w:type="spellStart"/>
                  <w:r w:rsidRPr="00BD12F7">
                    <w:t>tên</w:t>
                  </w:r>
                  <w:proofErr w:type="spellEnd"/>
                  <w:r w:rsidRPr="00BD12F7">
                    <w:t>)</w:t>
                  </w:r>
                </w:p>
              </w:tc>
              <w:tc>
                <w:tcPr>
                  <w:tcW w:w="1246" w:type="dxa"/>
                  <w:vAlign w:val="center"/>
                  <w:hideMark/>
                </w:tcPr>
                <w:p w14:paraId="7B8B629D" w14:textId="77777777" w:rsidR="003E09D8" w:rsidRPr="00BD12F7" w:rsidRDefault="003E09D8" w:rsidP="00BD12F7">
                  <w:pPr>
                    <w:spacing w:before="60" w:after="60"/>
                    <w:jc w:val="both"/>
                  </w:pPr>
                  <w:r w:rsidRPr="00BD12F7">
                    <w:t>(</w:t>
                  </w:r>
                  <w:proofErr w:type="spellStart"/>
                  <w:r w:rsidRPr="00BD12F7">
                    <w:t>Ghi</w:t>
                  </w:r>
                  <w:proofErr w:type="spellEnd"/>
                  <w:r w:rsidRPr="00BD12F7">
                    <w:t xml:space="preserve"> </w:t>
                  </w:r>
                  <w:proofErr w:type="spellStart"/>
                  <w:r w:rsidRPr="00BD12F7">
                    <w:t>rõ</w:t>
                  </w:r>
                  <w:proofErr w:type="spellEnd"/>
                  <w:r w:rsidRPr="00BD12F7">
                    <w:t xml:space="preserve"> </w:t>
                  </w:r>
                  <w:proofErr w:type="spellStart"/>
                  <w:r w:rsidRPr="00BD12F7">
                    <w:t>họ</w:t>
                  </w:r>
                  <w:proofErr w:type="spellEnd"/>
                  <w:r w:rsidRPr="00BD12F7">
                    <w:t xml:space="preserve"> </w:t>
                  </w:r>
                  <w:proofErr w:type="spellStart"/>
                  <w:r w:rsidRPr="00BD12F7">
                    <w:t>và</w:t>
                  </w:r>
                  <w:proofErr w:type="spellEnd"/>
                  <w:r w:rsidRPr="00BD12F7">
                    <w:t xml:space="preserve"> </w:t>
                  </w:r>
                  <w:proofErr w:type="spellStart"/>
                  <w:r w:rsidRPr="00BD12F7">
                    <w:t>tên</w:t>
                  </w:r>
                  <w:proofErr w:type="spellEnd"/>
                  <w:r w:rsidRPr="00BD12F7">
                    <w:t>)</w:t>
                  </w:r>
                </w:p>
              </w:tc>
              <w:tc>
                <w:tcPr>
                  <w:tcW w:w="1231" w:type="dxa"/>
                  <w:vAlign w:val="center"/>
                  <w:hideMark/>
                </w:tcPr>
                <w:p w14:paraId="2D53133A" w14:textId="77777777" w:rsidR="003E09D8" w:rsidRPr="00BD12F7" w:rsidRDefault="003E09D8" w:rsidP="00BD12F7">
                  <w:pPr>
                    <w:spacing w:before="60" w:after="60"/>
                    <w:jc w:val="both"/>
                  </w:pPr>
                  <w:r w:rsidRPr="00BD12F7">
                    <w:t>(</w:t>
                  </w:r>
                  <w:proofErr w:type="spellStart"/>
                  <w:r w:rsidRPr="00BD12F7">
                    <w:t>Ghi</w:t>
                  </w:r>
                  <w:proofErr w:type="spellEnd"/>
                  <w:r w:rsidRPr="00BD12F7">
                    <w:t xml:space="preserve"> </w:t>
                  </w:r>
                  <w:proofErr w:type="spellStart"/>
                  <w:r w:rsidRPr="00BD12F7">
                    <w:t>rõ</w:t>
                  </w:r>
                  <w:proofErr w:type="spellEnd"/>
                  <w:r w:rsidRPr="00BD12F7">
                    <w:t xml:space="preserve"> </w:t>
                  </w:r>
                  <w:proofErr w:type="spellStart"/>
                  <w:r w:rsidRPr="00BD12F7">
                    <w:t>họ</w:t>
                  </w:r>
                  <w:proofErr w:type="spellEnd"/>
                  <w:r w:rsidRPr="00BD12F7">
                    <w:t xml:space="preserve"> </w:t>
                  </w:r>
                  <w:proofErr w:type="spellStart"/>
                  <w:r w:rsidRPr="00BD12F7">
                    <w:t>và</w:t>
                  </w:r>
                  <w:proofErr w:type="spellEnd"/>
                  <w:r w:rsidRPr="00BD12F7">
                    <w:t xml:space="preserve"> </w:t>
                  </w:r>
                  <w:proofErr w:type="spellStart"/>
                  <w:r w:rsidRPr="00BD12F7">
                    <w:t>tên</w:t>
                  </w:r>
                  <w:proofErr w:type="spellEnd"/>
                  <w:r w:rsidRPr="00BD12F7">
                    <w:t>)</w:t>
                  </w:r>
                </w:p>
              </w:tc>
            </w:tr>
          </w:tbl>
          <w:p w14:paraId="3BB75537" w14:textId="77777777" w:rsidR="003E09D8" w:rsidRPr="00BD12F7" w:rsidRDefault="003E09D8" w:rsidP="00BD12F7">
            <w:pPr>
              <w:spacing w:before="60" w:after="60"/>
              <w:jc w:val="both"/>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gridCol w:w="1275"/>
              <w:gridCol w:w="1276"/>
              <w:gridCol w:w="1276"/>
            </w:tblGrid>
            <w:tr w:rsidR="003E09D8" w:rsidRPr="00BD12F7" w14:paraId="4B82E216" w14:textId="77777777" w:rsidTr="00915FFA">
              <w:trPr>
                <w:tblCellSpacing w:w="15" w:type="dxa"/>
              </w:trPr>
              <w:tc>
                <w:tcPr>
                  <w:tcW w:w="1118" w:type="dxa"/>
                  <w:vAlign w:val="center"/>
                  <w:hideMark/>
                </w:tcPr>
                <w:p w14:paraId="034CF3E1" w14:textId="77777777" w:rsidR="003E09D8" w:rsidRPr="00BD12F7" w:rsidRDefault="003E09D8" w:rsidP="00BD12F7">
                  <w:pPr>
                    <w:spacing w:before="60" w:after="60"/>
                    <w:jc w:val="both"/>
                  </w:pPr>
                  <w:proofErr w:type="spellStart"/>
                  <w:r w:rsidRPr="00BD12F7">
                    <w:t>Ngày</w:t>
                  </w:r>
                  <w:proofErr w:type="spellEnd"/>
                  <w:r w:rsidRPr="00BD12F7">
                    <w:t xml:space="preserve">... </w:t>
                  </w:r>
                  <w:proofErr w:type="spellStart"/>
                  <w:r w:rsidRPr="00BD12F7">
                    <w:t>tháng</w:t>
                  </w:r>
                  <w:proofErr w:type="spellEnd"/>
                  <w:r w:rsidRPr="00BD12F7">
                    <w:t xml:space="preserve">... </w:t>
                  </w:r>
                  <w:proofErr w:type="spellStart"/>
                  <w:r w:rsidRPr="00BD12F7">
                    <w:t>năm</w:t>
                  </w:r>
                  <w:proofErr w:type="spellEnd"/>
                  <w:r w:rsidRPr="00BD12F7">
                    <w:t>...</w:t>
                  </w:r>
                </w:p>
              </w:tc>
              <w:tc>
                <w:tcPr>
                  <w:tcW w:w="1245" w:type="dxa"/>
                  <w:vAlign w:val="center"/>
                  <w:hideMark/>
                </w:tcPr>
                <w:p w14:paraId="3A34AA7F" w14:textId="77777777" w:rsidR="003E09D8" w:rsidRPr="00BD12F7" w:rsidRDefault="003E09D8" w:rsidP="00BD12F7">
                  <w:pPr>
                    <w:spacing w:before="60" w:after="60"/>
                    <w:jc w:val="both"/>
                  </w:pPr>
                  <w:proofErr w:type="spellStart"/>
                  <w:r w:rsidRPr="00BD12F7">
                    <w:t>Ngày</w:t>
                  </w:r>
                  <w:proofErr w:type="spellEnd"/>
                  <w:r w:rsidRPr="00BD12F7">
                    <w:t xml:space="preserve">... </w:t>
                  </w:r>
                  <w:proofErr w:type="spellStart"/>
                  <w:r w:rsidRPr="00BD12F7">
                    <w:t>tháng</w:t>
                  </w:r>
                  <w:proofErr w:type="spellEnd"/>
                  <w:r w:rsidRPr="00BD12F7">
                    <w:t xml:space="preserve">... </w:t>
                  </w:r>
                  <w:proofErr w:type="spellStart"/>
                  <w:r w:rsidRPr="00BD12F7">
                    <w:t>năm</w:t>
                  </w:r>
                  <w:proofErr w:type="spellEnd"/>
                  <w:r w:rsidRPr="00BD12F7">
                    <w:t>...</w:t>
                  </w:r>
                </w:p>
              </w:tc>
              <w:tc>
                <w:tcPr>
                  <w:tcW w:w="1246" w:type="dxa"/>
                  <w:vAlign w:val="center"/>
                  <w:hideMark/>
                </w:tcPr>
                <w:p w14:paraId="117DA6FA" w14:textId="77777777" w:rsidR="003E09D8" w:rsidRPr="00BD12F7" w:rsidRDefault="003E09D8" w:rsidP="00BD12F7">
                  <w:pPr>
                    <w:spacing w:before="60" w:after="60"/>
                    <w:jc w:val="both"/>
                  </w:pPr>
                  <w:proofErr w:type="spellStart"/>
                  <w:r w:rsidRPr="00BD12F7">
                    <w:t>Ngày</w:t>
                  </w:r>
                  <w:proofErr w:type="spellEnd"/>
                  <w:r w:rsidRPr="00BD12F7">
                    <w:t xml:space="preserve">... </w:t>
                  </w:r>
                  <w:proofErr w:type="spellStart"/>
                  <w:r w:rsidRPr="00BD12F7">
                    <w:t>tháng</w:t>
                  </w:r>
                  <w:proofErr w:type="spellEnd"/>
                  <w:r w:rsidRPr="00BD12F7">
                    <w:t xml:space="preserve">... </w:t>
                  </w:r>
                  <w:proofErr w:type="spellStart"/>
                  <w:r w:rsidRPr="00BD12F7">
                    <w:t>năm</w:t>
                  </w:r>
                  <w:proofErr w:type="spellEnd"/>
                  <w:r w:rsidRPr="00BD12F7">
                    <w:t>...</w:t>
                  </w:r>
                </w:p>
              </w:tc>
              <w:tc>
                <w:tcPr>
                  <w:tcW w:w="1231" w:type="dxa"/>
                  <w:vAlign w:val="center"/>
                  <w:hideMark/>
                </w:tcPr>
                <w:p w14:paraId="1C7B9153" w14:textId="77777777" w:rsidR="003E09D8" w:rsidRPr="00BD12F7" w:rsidRDefault="003E09D8" w:rsidP="00BD12F7">
                  <w:pPr>
                    <w:spacing w:before="60" w:after="60"/>
                    <w:jc w:val="both"/>
                  </w:pPr>
                  <w:proofErr w:type="spellStart"/>
                  <w:r w:rsidRPr="00BD12F7">
                    <w:t>Ngày</w:t>
                  </w:r>
                  <w:proofErr w:type="spellEnd"/>
                  <w:r w:rsidRPr="00BD12F7">
                    <w:t xml:space="preserve">... </w:t>
                  </w:r>
                  <w:proofErr w:type="spellStart"/>
                  <w:r w:rsidRPr="00BD12F7">
                    <w:t>tháng</w:t>
                  </w:r>
                  <w:proofErr w:type="spellEnd"/>
                  <w:r w:rsidRPr="00BD12F7">
                    <w:t xml:space="preserve">... </w:t>
                  </w:r>
                  <w:proofErr w:type="spellStart"/>
                  <w:r w:rsidRPr="00BD12F7">
                    <w:t>năm</w:t>
                  </w:r>
                  <w:proofErr w:type="spellEnd"/>
                  <w:r w:rsidRPr="00BD12F7">
                    <w:t>...</w:t>
                  </w:r>
                </w:p>
              </w:tc>
            </w:tr>
          </w:tbl>
          <w:p w14:paraId="712690A6" w14:textId="77777777" w:rsidR="003E09D8" w:rsidRPr="00BD12F7" w:rsidRDefault="003E09D8" w:rsidP="00BD12F7">
            <w:pPr>
              <w:spacing w:before="60" w:after="60"/>
              <w:jc w:val="both"/>
              <w:rPr>
                <w:rFonts w:ascii="Times New Roman" w:hAnsi="Times New Roman"/>
              </w:rPr>
            </w:pPr>
          </w:p>
          <w:p w14:paraId="5AE7C152" w14:textId="1D8EA05D" w:rsidR="003E09D8" w:rsidRPr="00BD12F7" w:rsidRDefault="003E09D8" w:rsidP="00BD12F7">
            <w:pPr>
              <w:spacing w:before="60" w:after="60"/>
              <w:jc w:val="both"/>
              <w:rPr>
                <w:rFonts w:ascii="Times New Roman" w:hAnsi="Times New Roman"/>
                <w:b/>
                <w:bCs/>
              </w:rPr>
            </w:pPr>
          </w:p>
        </w:tc>
        <w:tc>
          <w:tcPr>
            <w:tcW w:w="3260" w:type="dxa"/>
          </w:tcPr>
          <w:p w14:paraId="07F040DB" w14:textId="13E9FF4A"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lastRenderedPageBreak/>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w:t>
            </w:r>
          </w:p>
        </w:tc>
        <w:tc>
          <w:tcPr>
            <w:tcW w:w="2409" w:type="dxa"/>
          </w:tcPr>
          <w:p w14:paraId="337C1883" w14:textId="77777777" w:rsidR="003E09D8" w:rsidRPr="00BD12F7" w:rsidRDefault="003E09D8" w:rsidP="00BD12F7">
            <w:pPr>
              <w:spacing w:before="60" w:after="60"/>
              <w:jc w:val="both"/>
              <w:rPr>
                <w:rFonts w:ascii="Times New Roman" w:hAnsi="Times New Roman"/>
              </w:rPr>
            </w:pPr>
          </w:p>
        </w:tc>
      </w:tr>
      <w:tr w:rsidR="00BD12F7" w:rsidRPr="00BD12F7" w14:paraId="36191DE0" w14:textId="52504167" w:rsidTr="00BD12F7">
        <w:tc>
          <w:tcPr>
            <w:tcW w:w="1135" w:type="dxa"/>
            <w:vMerge w:val="restart"/>
          </w:tcPr>
          <w:p w14:paraId="3E828374" w14:textId="0487A415"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b/>
                <w:bCs/>
              </w:rPr>
              <w:t>Sở</w:t>
            </w:r>
            <w:proofErr w:type="spellEnd"/>
            <w:r w:rsidRPr="00BD12F7">
              <w:rPr>
                <w:rFonts w:ascii="Times New Roman" w:hAnsi="Times New Roman"/>
                <w:b/>
                <w:bCs/>
              </w:rPr>
              <w:t xml:space="preserve"> Y tế </w:t>
            </w:r>
            <w:proofErr w:type="spellStart"/>
            <w:r w:rsidRPr="00BD12F7">
              <w:rPr>
                <w:rFonts w:ascii="Times New Roman" w:hAnsi="Times New Roman"/>
                <w:b/>
                <w:bCs/>
              </w:rPr>
              <w:t>tỉnh</w:t>
            </w:r>
            <w:proofErr w:type="spellEnd"/>
            <w:r w:rsidRPr="00BD12F7">
              <w:rPr>
                <w:rFonts w:ascii="Times New Roman" w:hAnsi="Times New Roman"/>
                <w:b/>
                <w:bCs/>
              </w:rPr>
              <w:t xml:space="preserve"> </w:t>
            </w:r>
            <w:proofErr w:type="spellStart"/>
            <w:r w:rsidRPr="00BD12F7">
              <w:rPr>
                <w:rFonts w:ascii="Times New Roman" w:hAnsi="Times New Roman"/>
                <w:b/>
                <w:bCs/>
              </w:rPr>
              <w:t>Đồng</w:t>
            </w:r>
            <w:proofErr w:type="spellEnd"/>
            <w:r w:rsidRPr="00BD12F7">
              <w:rPr>
                <w:rFonts w:ascii="Times New Roman" w:hAnsi="Times New Roman"/>
                <w:b/>
                <w:bCs/>
              </w:rPr>
              <w:t xml:space="preserve"> </w:t>
            </w:r>
            <w:proofErr w:type="spellStart"/>
            <w:r w:rsidRPr="00BD12F7">
              <w:rPr>
                <w:rFonts w:ascii="Times New Roman" w:hAnsi="Times New Roman"/>
                <w:b/>
                <w:bCs/>
              </w:rPr>
              <w:t>Tháp</w:t>
            </w:r>
            <w:proofErr w:type="spellEnd"/>
          </w:p>
        </w:tc>
        <w:tc>
          <w:tcPr>
            <w:tcW w:w="1276" w:type="dxa"/>
          </w:tcPr>
          <w:p w14:paraId="2FF9DE98" w14:textId="77777777" w:rsidR="003E09D8" w:rsidRPr="00BD12F7" w:rsidRDefault="003E09D8" w:rsidP="00BD12F7">
            <w:pPr>
              <w:spacing w:before="60" w:after="60"/>
              <w:jc w:val="both"/>
              <w:rPr>
                <w:rFonts w:ascii="Times New Roman" w:hAnsi="Times New Roman"/>
                <w:b/>
                <w:bCs/>
              </w:rPr>
            </w:pPr>
          </w:p>
        </w:tc>
        <w:tc>
          <w:tcPr>
            <w:tcW w:w="3118" w:type="dxa"/>
          </w:tcPr>
          <w:p w14:paraId="1FDD44D0" w14:textId="77777777" w:rsidR="003E09D8" w:rsidRPr="00BD12F7" w:rsidRDefault="003E09D8" w:rsidP="00BD12F7">
            <w:pPr>
              <w:spacing w:before="60" w:after="60"/>
              <w:jc w:val="both"/>
              <w:rPr>
                <w:rFonts w:ascii="Times New Roman" w:hAnsi="Times New Roman"/>
                <w:b/>
                <w:bCs/>
              </w:rPr>
            </w:pPr>
          </w:p>
        </w:tc>
        <w:tc>
          <w:tcPr>
            <w:tcW w:w="4536" w:type="dxa"/>
          </w:tcPr>
          <w:p w14:paraId="60BD162B" w14:textId="77777777"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105/2016/QH13 </w:t>
            </w:r>
            <w:proofErr w:type="spellStart"/>
            <w:r w:rsidRPr="00BD12F7">
              <w:rPr>
                <w:rFonts w:ascii="Times New Roman" w:hAnsi="Times New Roman"/>
              </w:rPr>
              <w:t>ngày</w:t>
            </w:r>
            <w:proofErr w:type="spellEnd"/>
            <w:r w:rsidRPr="00BD12F7">
              <w:rPr>
                <w:rFonts w:ascii="Times New Roman" w:hAnsi="Times New Roman"/>
              </w:rPr>
              <w:t xml:space="preserve"> 06 </w:t>
            </w:r>
            <w:proofErr w:type="spellStart"/>
            <w:r w:rsidRPr="00BD12F7">
              <w:rPr>
                <w:rFonts w:ascii="Times New Roman" w:hAnsi="Times New Roman"/>
              </w:rPr>
              <w:t>tháng</w:t>
            </w:r>
            <w:proofErr w:type="spellEnd"/>
            <w:r w:rsidRPr="00BD12F7">
              <w:rPr>
                <w:rFonts w:ascii="Times New Roman" w:hAnsi="Times New Roman"/>
              </w:rPr>
              <w:t xml:space="preserve"> 4 </w:t>
            </w:r>
            <w:proofErr w:type="spellStart"/>
            <w:r w:rsidRPr="00BD12F7">
              <w:rPr>
                <w:rFonts w:ascii="Times New Roman" w:hAnsi="Times New Roman"/>
              </w:rPr>
              <w:t>năm</w:t>
            </w:r>
            <w:proofErr w:type="spellEnd"/>
            <w:r w:rsidRPr="00BD12F7">
              <w:rPr>
                <w:rFonts w:ascii="Times New Roman" w:hAnsi="Times New Roman"/>
              </w:rPr>
              <w:t xml:space="preserve"> 2016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bởi</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44/2024/QH15 </w:t>
            </w:r>
            <w:proofErr w:type="spellStart"/>
            <w:r w:rsidRPr="00BD12F7">
              <w:rPr>
                <w:rFonts w:ascii="Times New Roman" w:hAnsi="Times New Roman"/>
              </w:rPr>
              <w:t>ngày</w:t>
            </w:r>
            <w:proofErr w:type="spellEnd"/>
            <w:r w:rsidRPr="00BD12F7">
              <w:rPr>
                <w:rFonts w:ascii="Times New Roman" w:hAnsi="Times New Roman"/>
              </w:rPr>
              <w:t xml:space="preserve"> 21 </w:t>
            </w:r>
            <w:proofErr w:type="spellStart"/>
            <w:r w:rsidRPr="00BD12F7">
              <w:rPr>
                <w:rFonts w:ascii="Times New Roman" w:hAnsi="Times New Roman"/>
              </w:rPr>
              <w:t>tháng</w:t>
            </w:r>
            <w:proofErr w:type="spellEnd"/>
            <w:r w:rsidRPr="00BD12F7">
              <w:rPr>
                <w:rFonts w:ascii="Times New Roman" w:hAnsi="Times New Roman"/>
              </w:rPr>
              <w:t xml:space="preserve"> 11 </w:t>
            </w:r>
            <w:proofErr w:type="spellStart"/>
            <w:r w:rsidRPr="00BD12F7">
              <w:rPr>
                <w:rFonts w:ascii="Times New Roman" w:hAnsi="Times New Roman"/>
              </w:rPr>
              <w:t>năm</w:t>
            </w:r>
            <w:proofErr w:type="spellEnd"/>
            <w:r w:rsidRPr="00BD12F7">
              <w:rPr>
                <w:rFonts w:ascii="Times New Roman" w:hAnsi="Times New Roman"/>
              </w:rPr>
              <w:t xml:space="preserve"> 2024.</w:t>
            </w:r>
          </w:p>
          <w:p w14:paraId="51085A8B" w14:textId="77777777"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xuất</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chỉnh</w:t>
            </w:r>
            <w:proofErr w:type="spellEnd"/>
            <w:r w:rsidRPr="00BD12F7">
              <w:rPr>
                <w:rFonts w:ascii="Times New Roman" w:hAnsi="Times New Roman"/>
              </w:rPr>
              <w:t xml:space="preserve"> </w:t>
            </w:r>
            <w:proofErr w:type="spellStart"/>
            <w:r w:rsidRPr="00BD12F7">
              <w:rPr>
                <w:rFonts w:ascii="Times New Roman" w:hAnsi="Times New Roman"/>
              </w:rPr>
              <w:t>thành</w:t>
            </w:r>
            <w:proofErr w:type="spellEnd"/>
            <w:r w:rsidRPr="00BD12F7">
              <w:rPr>
                <w:rFonts w:ascii="Times New Roman" w:hAnsi="Times New Roman"/>
              </w:rPr>
              <w:t>:</w:t>
            </w:r>
            <w:r w:rsidRPr="00BD12F7">
              <w:rPr>
                <w:rFonts w:ascii="Times New Roman" w:hAnsi="Times New Roman"/>
              </w:rPr>
              <w:br/>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06 </w:t>
            </w:r>
            <w:proofErr w:type="spellStart"/>
            <w:r w:rsidRPr="00BD12F7">
              <w:rPr>
                <w:rFonts w:ascii="Times New Roman" w:hAnsi="Times New Roman"/>
              </w:rPr>
              <w:t>tháng</w:t>
            </w:r>
            <w:proofErr w:type="spellEnd"/>
            <w:r w:rsidRPr="00BD12F7">
              <w:rPr>
                <w:rFonts w:ascii="Times New Roman" w:hAnsi="Times New Roman"/>
              </w:rPr>
              <w:t xml:space="preserve"> 4 </w:t>
            </w:r>
            <w:proofErr w:type="spellStart"/>
            <w:r w:rsidRPr="00BD12F7">
              <w:rPr>
                <w:rFonts w:ascii="Times New Roman" w:hAnsi="Times New Roman"/>
              </w:rPr>
              <w:t>năm</w:t>
            </w:r>
            <w:proofErr w:type="spellEnd"/>
            <w:r w:rsidRPr="00BD12F7">
              <w:rPr>
                <w:rFonts w:ascii="Times New Roman" w:hAnsi="Times New Roman"/>
              </w:rPr>
              <w:t xml:space="preserve"> 2016;</w:t>
            </w:r>
            <w:r w:rsidRPr="00BD12F7">
              <w:rPr>
                <w:rFonts w:ascii="Times New Roman" w:hAnsi="Times New Roman"/>
              </w:rPr>
              <w:br/>
            </w:r>
            <w:proofErr w:type="spellStart"/>
            <w:r w:rsidRPr="00BD12F7">
              <w:rPr>
                <w:rFonts w:ascii="Times New Roman" w:hAnsi="Times New Roman"/>
              </w:rPr>
              <w:t>Căn</w:t>
            </w:r>
            <w:proofErr w:type="spellEnd"/>
            <w:r w:rsidRPr="00BD12F7">
              <w:rPr>
                <w:rFonts w:ascii="Times New Roman" w:hAnsi="Times New Roman"/>
              </w:rPr>
              <w:t xml:space="preserve"> </w:t>
            </w:r>
            <w:proofErr w:type="spellStart"/>
            <w:r w:rsidRPr="00BD12F7">
              <w:rPr>
                <w:rFonts w:ascii="Times New Roman" w:hAnsi="Times New Roman"/>
              </w:rPr>
              <w:t>cứ</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sửa</w:t>
            </w:r>
            <w:proofErr w:type="spellEnd"/>
            <w:r w:rsidRPr="00BD12F7">
              <w:rPr>
                <w:rFonts w:ascii="Times New Roman" w:hAnsi="Times New Roman"/>
              </w:rPr>
              <w:t xml:space="preserve"> </w:t>
            </w:r>
            <w:proofErr w:type="spellStart"/>
            <w:r w:rsidRPr="00BD12F7">
              <w:rPr>
                <w:rFonts w:ascii="Times New Roman" w:hAnsi="Times New Roman"/>
              </w:rPr>
              <w:t>đổi</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một</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ngày</w:t>
            </w:r>
            <w:proofErr w:type="spellEnd"/>
            <w:r w:rsidRPr="00BD12F7">
              <w:rPr>
                <w:rFonts w:ascii="Times New Roman" w:hAnsi="Times New Roman"/>
              </w:rPr>
              <w:t xml:space="preserve"> 21 </w:t>
            </w:r>
            <w:proofErr w:type="spellStart"/>
            <w:r w:rsidRPr="00BD12F7">
              <w:rPr>
                <w:rFonts w:ascii="Times New Roman" w:hAnsi="Times New Roman"/>
              </w:rPr>
              <w:t>tháng</w:t>
            </w:r>
            <w:proofErr w:type="spellEnd"/>
            <w:r w:rsidRPr="00BD12F7">
              <w:rPr>
                <w:rFonts w:ascii="Times New Roman" w:hAnsi="Times New Roman"/>
              </w:rPr>
              <w:t xml:space="preserve"> 11 </w:t>
            </w:r>
            <w:proofErr w:type="spellStart"/>
            <w:r w:rsidRPr="00BD12F7">
              <w:rPr>
                <w:rFonts w:ascii="Times New Roman" w:hAnsi="Times New Roman"/>
              </w:rPr>
              <w:t>năm</w:t>
            </w:r>
            <w:proofErr w:type="spellEnd"/>
            <w:r w:rsidRPr="00BD12F7">
              <w:rPr>
                <w:rFonts w:ascii="Times New Roman" w:hAnsi="Times New Roman"/>
              </w:rPr>
              <w:t xml:space="preserve"> 2024;</w:t>
            </w:r>
          </w:p>
          <w:p w14:paraId="06A5A001" w14:textId="4886680D" w:rsidR="003E09D8" w:rsidRPr="00BD12F7" w:rsidRDefault="003E09D8" w:rsidP="00BD12F7">
            <w:pPr>
              <w:spacing w:before="60" w:after="60"/>
              <w:jc w:val="both"/>
              <w:rPr>
                <w:rFonts w:ascii="Times New Roman" w:hAnsi="Times New Roman"/>
                <w:b/>
                <w:bCs/>
              </w:rPr>
            </w:pPr>
            <w:r w:rsidRPr="00BD12F7">
              <w:rPr>
                <w:rStyle w:val="Strong"/>
                <w:rFonts w:ascii="Times New Roman" w:hAnsi="Times New Roman"/>
              </w:rPr>
              <w:t xml:space="preserve">Lý </w:t>
            </w:r>
            <w:proofErr w:type="gramStart"/>
            <w:r w:rsidRPr="00BD12F7">
              <w:rPr>
                <w:rStyle w:val="Strong"/>
                <w:rFonts w:ascii="Times New Roman" w:hAnsi="Times New Roman"/>
              </w:rPr>
              <w:t>do</w:t>
            </w:r>
            <w:proofErr w:type="gramEnd"/>
            <w:r w:rsidRPr="00BD12F7">
              <w:rPr>
                <w:rStyle w:val="Strong"/>
                <w:rFonts w:ascii="Times New Roman" w:hAnsi="Times New Roman"/>
              </w:rPr>
              <w:t>:</w:t>
            </w:r>
            <w:r w:rsidRPr="00BD12F7">
              <w:rPr>
                <w:rFonts w:ascii="Times New Roman" w:hAnsi="Times New Roman"/>
              </w:rPr>
              <w:br/>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chỉnh</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đúng</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thức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số</w:t>
            </w:r>
            <w:proofErr w:type="spellEnd"/>
            <w:r w:rsidRPr="00BD12F7">
              <w:rPr>
                <w:rFonts w:ascii="Times New Roman" w:hAnsi="Times New Roman"/>
              </w:rPr>
              <w:t xml:space="preserve"> 30/2020/NĐ-CP.</w:t>
            </w:r>
          </w:p>
        </w:tc>
        <w:tc>
          <w:tcPr>
            <w:tcW w:w="3260" w:type="dxa"/>
          </w:tcPr>
          <w:p w14:paraId="1AF801EF" w14:textId="77777777" w:rsidR="003E09D8" w:rsidRPr="00BD12F7" w:rsidRDefault="003E09D8" w:rsidP="00BD12F7">
            <w:pPr>
              <w:spacing w:before="60" w:after="60"/>
              <w:jc w:val="both"/>
              <w:rPr>
                <w:rFonts w:ascii="Times New Roman" w:hAnsi="Times New Roman"/>
              </w:rPr>
            </w:pPr>
          </w:p>
        </w:tc>
        <w:tc>
          <w:tcPr>
            <w:tcW w:w="2409" w:type="dxa"/>
          </w:tcPr>
          <w:p w14:paraId="6BE9E2F5" w14:textId="77777777" w:rsidR="003E09D8" w:rsidRPr="00BD12F7" w:rsidRDefault="003E09D8" w:rsidP="00BD12F7">
            <w:pPr>
              <w:spacing w:before="60" w:after="60"/>
              <w:jc w:val="both"/>
              <w:rPr>
                <w:rFonts w:ascii="Times New Roman" w:hAnsi="Times New Roman"/>
              </w:rPr>
            </w:pPr>
          </w:p>
        </w:tc>
      </w:tr>
      <w:tr w:rsidR="00BD12F7" w:rsidRPr="00BD12F7" w14:paraId="0EB93E8C" w14:textId="06B4C958" w:rsidTr="00BD12F7">
        <w:tc>
          <w:tcPr>
            <w:tcW w:w="1135" w:type="dxa"/>
            <w:vMerge/>
          </w:tcPr>
          <w:p w14:paraId="7FFEB84F" w14:textId="77777777" w:rsidR="003E09D8" w:rsidRPr="00BD12F7" w:rsidRDefault="003E09D8" w:rsidP="00BD12F7">
            <w:pPr>
              <w:spacing w:before="60" w:after="60"/>
              <w:jc w:val="both"/>
              <w:rPr>
                <w:rFonts w:ascii="Times New Roman" w:hAnsi="Times New Roman"/>
                <w:b/>
                <w:bCs/>
              </w:rPr>
            </w:pPr>
          </w:p>
        </w:tc>
        <w:tc>
          <w:tcPr>
            <w:tcW w:w="1276" w:type="dxa"/>
          </w:tcPr>
          <w:p w14:paraId="69F1AC94" w14:textId="77777777" w:rsidR="003E09D8" w:rsidRPr="00BD12F7" w:rsidRDefault="003E09D8" w:rsidP="00BD12F7">
            <w:pPr>
              <w:spacing w:before="60" w:after="60"/>
              <w:jc w:val="both"/>
              <w:rPr>
                <w:rFonts w:ascii="Times New Roman" w:hAnsi="Times New Roman"/>
                <w:b/>
                <w:bCs/>
              </w:rPr>
            </w:pPr>
          </w:p>
        </w:tc>
        <w:tc>
          <w:tcPr>
            <w:tcW w:w="3118" w:type="dxa"/>
          </w:tcPr>
          <w:p w14:paraId="77768999" w14:textId="77777777" w:rsidR="003E09D8" w:rsidRPr="00BD12F7" w:rsidRDefault="003E09D8" w:rsidP="00BD12F7">
            <w:pPr>
              <w:spacing w:before="60" w:after="60"/>
              <w:jc w:val="both"/>
              <w:rPr>
                <w:rFonts w:ascii="Times New Roman" w:hAnsi="Times New Roman"/>
                <w:b/>
                <w:bCs/>
              </w:rPr>
            </w:pPr>
          </w:p>
        </w:tc>
        <w:tc>
          <w:tcPr>
            <w:tcW w:w="4536" w:type="dxa"/>
          </w:tcPr>
          <w:p w14:paraId="5FBBCD0F" w14:textId="77777777"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tờ</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Bộ Y tế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chẩn</w:t>
            </w:r>
            <w:proofErr w:type="spellEnd"/>
            <w:r w:rsidRPr="00BD12F7">
              <w:rPr>
                <w:rFonts w:ascii="Times New Roman" w:hAnsi="Times New Roman"/>
              </w:rPr>
              <w:t xml:space="preserve"> </w:t>
            </w:r>
            <w:proofErr w:type="spellStart"/>
            <w:r w:rsidRPr="00BD12F7">
              <w:rPr>
                <w:rFonts w:ascii="Times New Roman" w:hAnsi="Times New Roman"/>
              </w:rPr>
              <w:t>đoán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Bộ Y tế.</w:t>
            </w:r>
          </w:p>
          <w:p w14:paraId="198998A3" w14:textId="4A39F555" w:rsidR="003E09D8" w:rsidRPr="00BD12F7" w:rsidRDefault="003E09D8" w:rsidP="00BD12F7">
            <w:pPr>
              <w:spacing w:before="60" w:after="60"/>
              <w:jc w:val="both"/>
              <w:rPr>
                <w:rFonts w:ascii="Times New Roman" w:hAnsi="Times New Roman"/>
                <w:b/>
                <w:bCs/>
              </w:rPr>
            </w:pP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Quốc </w:t>
            </w:r>
            <w:proofErr w:type="spellStart"/>
            <w:r w:rsidRPr="00BD12F7">
              <w:rPr>
                <w:rFonts w:ascii="Times New Roman" w:hAnsi="Times New Roman"/>
              </w:rPr>
              <w:t>gia</w:t>
            </w:r>
            <w:proofErr w:type="spellEnd"/>
            <w:r w:rsidRPr="00BD12F7">
              <w:rPr>
                <w:rFonts w:ascii="Times New Roman" w:hAnsi="Times New Roman"/>
              </w:rPr>
              <w:t xml:space="preserve"> Việt Nam </w:t>
            </w:r>
            <w:proofErr w:type="spellStart"/>
            <w:r w:rsidRPr="00BD12F7">
              <w:rPr>
                <w:rFonts w:ascii="Times New Roman" w:hAnsi="Times New Roman"/>
              </w:rPr>
              <w:t>phiên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 xml:space="preserve">”, </w:t>
            </w:r>
            <w:proofErr w:type="spellStart"/>
            <w:r w:rsidRPr="00BD12F7">
              <w:rPr>
                <w:rFonts w:ascii="Times New Roman" w:hAnsi="Times New Roman"/>
              </w:rPr>
              <w:t>thành</w:t>
            </w:r>
            <w:proofErr w:type="spellEnd"/>
            <w:r w:rsidRPr="00BD12F7">
              <w:rPr>
                <w:rFonts w:ascii="Times New Roman" w:hAnsi="Times New Roman"/>
              </w:rPr>
              <w:t>:</w:t>
            </w:r>
            <w:r w:rsidRPr="00BD12F7">
              <w:rPr>
                <w:rFonts w:ascii="Times New Roman" w:hAnsi="Times New Roman"/>
              </w:rPr>
              <w:br/>
              <w:t xml:space="preserve">3.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hỗ</w:t>
            </w:r>
            <w:proofErr w:type="spellEnd"/>
            <w:r w:rsidRPr="00BD12F7">
              <w:rPr>
                <w:rFonts w:ascii="Times New Roman" w:hAnsi="Times New Roman"/>
              </w:rPr>
              <w:t xml:space="preserve"> </w:t>
            </w:r>
            <w:proofErr w:type="spellStart"/>
            <w:r w:rsidRPr="00BD12F7">
              <w:rPr>
                <w:rFonts w:ascii="Times New Roman" w:hAnsi="Times New Roman"/>
              </w:rPr>
              <w:t>trợ</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w:t>
            </w:r>
            <w:proofErr w:type="spellStart"/>
            <w:r w:rsidRPr="00BD12F7">
              <w:rPr>
                <w:rFonts w:ascii="Times New Roman" w:hAnsi="Times New Roman"/>
              </w:rPr>
              <w:t>lưu</w:t>
            </w:r>
            <w:proofErr w:type="spellEnd"/>
            <w:r w:rsidRPr="00BD12F7">
              <w:rPr>
                <w:rFonts w:ascii="Times New Roman" w:hAnsi="Times New Roman"/>
              </w:rPr>
              <w:t xml:space="preserve"> </w:t>
            </w:r>
            <w:proofErr w:type="spellStart"/>
            <w:r w:rsidRPr="00BD12F7">
              <w:rPr>
                <w:rFonts w:ascii="Times New Roman" w:hAnsi="Times New Roman"/>
              </w:rPr>
              <w:t>hành</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tại</w:t>
            </w:r>
            <w:proofErr w:type="spellEnd"/>
            <w:r w:rsidRPr="00BD12F7">
              <w:rPr>
                <w:rFonts w:ascii="Times New Roman" w:hAnsi="Times New Roman"/>
              </w:rPr>
              <w:t xml:space="preserve"> Việt Nam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pháp</w:t>
            </w:r>
            <w:proofErr w:type="spellEnd"/>
            <w:r w:rsidRPr="00BD12F7">
              <w:rPr>
                <w:rFonts w:ascii="Times New Roman" w:hAnsi="Times New Roman"/>
              </w:rPr>
              <w:t xml:space="preserve"> </w:t>
            </w:r>
            <w:proofErr w:type="spellStart"/>
            <w:r w:rsidRPr="00BD12F7">
              <w:rPr>
                <w:rFonts w:ascii="Times New Roman" w:hAnsi="Times New Roman"/>
              </w:rPr>
              <w:t>luật</w:t>
            </w:r>
            <w:proofErr w:type="spellEnd"/>
            <w:r w:rsidRPr="00BD12F7">
              <w:rPr>
                <w:rFonts w:ascii="Times New Roman" w:hAnsi="Times New Roman"/>
              </w:rPr>
              <w:t xml:space="preserve"> </w:t>
            </w:r>
            <w:proofErr w:type="spellStart"/>
            <w:r w:rsidRPr="00BD12F7">
              <w:rPr>
                <w:rFonts w:ascii="Times New Roman" w:hAnsi="Times New Roman"/>
              </w:rPr>
              <w:t>về</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chương</w:t>
            </w:r>
            <w:proofErr w:type="spellEnd"/>
            <w:r w:rsidRPr="00BD12F7">
              <w:rPr>
                <w:rFonts w:ascii="Times New Roman" w:hAnsi="Times New Roman"/>
              </w:rPr>
              <w:t xml:space="preserve"> </w:t>
            </w:r>
            <w:proofErr w:type="spellStart"/>
            <w:r w:rsidRPr="00BD12F7">
              <w:rPr>
                <w:rFonts w:ascii="Times New Roman" w:hAnsi="Times New Roman"/>
              </w:rPr>
              <w:t>trình</w:t>
            </w:r>
            <w:proofErr w:type="spellEnd"/>
            <w:r w:rsidRPr="00BD12F7">
              <w:rPr>
                <w:rFonts w:ascii="Times New Roman" w:hAnsi="Times New Roman"/>
              </w:rPr>
              <w:t xml:space="preserve"> </w:t>
            </w:r>
            <w:proofErr w:type="spellStart"/>
            <w:r w:rsidRPr="00BD12F7">
              <w:rPr>
                <w:rFonts w:ascii="Times New Roman" w:hAnsi="Times New Roman"/>
              </w:rPr>
              <w:t>phải</w:t>
            </w:r>
            <w:proofErr w:type="spellEnd"/>
            <w:r w:rsidRPr="00BD12F7">
              <w:rPr>
                <w:rFonts w:ascii="Times New Roman" w:hAnsi="Times New Roman"/>
              </w:rPr>
              <w:t xml:space="preserve"> </w:t>
            </w:r>
            <w:proofErr w:type="spellStart"/>
            <w:r w:rsidRPr="00BD12F7">
              <w:rPr>
                <w:rFonts w:ascii="Times New Roman" w:hAnsi="Times New Roman"/>
              </w:rPr>
              <w:t>phù</w:t>
            </w:r>
            <w:proofErr w:type="spellEnd"/>
            <w:r w:rsidRPr="00BD12F7">
              <w:rPr>
                <w:rFonts w:ascii="Times New Roman" w:hAnsi="Times New Roman"/>
              </w:rPr>
              <w:t xml:space="preserve"> </w:t>
            </w:r>
            <w:proofErr w:type="spellStart"/>
            <w:r w:rsidRPr="00BD12F7">
              <w:rPr>
                <w:rFonts w:ascii="Times New Roman" w:hAnsi="Times New Roman"/>
              </w:rPr>
              <w:t>hợp</w:t>
            </w:r>
            <w:proofErr w:type="spellEnd"/>
            <w:r w:rsidRPr="00BD12F7">
              <w:rPr>
                <w:rFonts w:ascii="Times New Roman" w:hAnsi="Times New Roman"/>
              </w:rPr>
              <w:t xml:space="preserve"> </w:t>
            </w:r>
            <w:proofErr w:type="spellStart"/>
            <w:r w:rsidRPr="00BD12F7">
              <w:rPr>
                <w:rFonts w:ascii="Times New Roman" w:hAnsi="Times New Roman"/>
              </w:rPr>
              <w:t>với</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trong</w:t>
            </w:r>
            <w:proofErr w:type="spellEnd"/>
            <w:r w:rsidRPr="00BD12F7">
              <w:rPr>
                <w:rFonts w:ascii="Times New Roman" w:hAnsi="Times New Roman"/>
              </w:rPr>
              <w:t xml:space="preserve"> </w:t>
            </w:r>
            <w:proofErr w:type="spellStart"/>
            <w:r w:rsidRPr="00BD12F7">
              <w:rPr>
                <w:rFonts w:ascii="Times New Roman" w:hAnsi="Times New Roman"/>
              </w:rPr>
              <w:t>tờ</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sử</w:t>
            </w:r>
            <w:proofErr w:type="spellEnd"/>
            <w:r w:rsidRPr="00BD12F7">
              <w:rPr>
                <w:rFonts w:ascii="Times New Roman" w:hAnsi="Times New Roman"/>
              </w:rPr>
              <w:t xml:space="preserve"> </w:t>
            </w:r>
            <w:proofErr w:type="spellStart"/>
            <w:r w:rsidRPr="00BD12F7">
              <w:rPr>
                <w:rFonts w:ascii="Times New Roman" w:hAnsi="Times New Roman"/>
              </w:rPr>
              <w:t>dụng</w:t>
            </w:r>
            <w:proofErr w:type="spellEnd"/>
            <w:r w:rsidRPr="00BD12F7">
              <w:rPr>
                <w:rFonts w:ascii="Times New Roman" w:hAnsi="Times New Roman"/>
              </w:rPr>
              <w:t xml:space="preserve"> </w:t>
            </w:r>
            <w:proofErr w:type="spellStart"/>
            <w:r w:rsidRPr="00BD12F7">
              <w:rPr>
                <w:rFonts w:ascii="Times New Roman" w:hAnsi="Times New Roman"/>
              </w:rPr>
              <w:t>thuốc</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được</w:t>
            </w:r>
            <w:proofErr w:type="spellEnd"/>
            <w:r w:rsidRPr="00BD12F7">
              <w:rPr>
                <w:rFonts w:ascii="Times New Roman" w:hAnsi="Times New Roman"/>
              </w:rPr>
              <w:t xml:space="preserve"> Bộ Y tế </w:t>
            </w:r>
            <w:proofErr w:type="spellStart"/>
            <w:r w:rsidRPr="00BD12F7">
              <w:rPr>
                <w:rFonts w:ascii="Times New Roman" w:hAnsi="Times New Roman"/>
              </w:rPr>
              <w:t>phê</w:t>
            </w:r>
            <w:proofErr w:type="spellEnd"/>
            <w:r w:rsidRPr="00BD12F7">
              <w:rPr>
                <w:rFonts w:ascii="Times New Roman" w:hAnsi="Times New Roman"/>
              </w:rPr>
              <w:t xml:space="preserve"> </w:t>
            </w:r>
            <w:proofErr w:type="spellStart"/>
            <w:r w:rsidRPr="00BD12F7">
              <w:rPr>
                <w:rFonts w:ascii="Times New Roman" w:hAnsi="Times New Roman"/>
              </w:rPr>
              <w:t>duyệt</w:t>
            </w:r>
            <w:proofErr w:type="spellEnd"/>
            <w:r w:rsidRPr="00BD12F7">
              <w:rPr>
                <w:rFonts w:ascii="Times New Roman" w:hAnsi="Times New Roman"/>
              </w:rPr>
              <w:t xml:space="preserve">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hướng</w:t>
            </w:r>
            <w:proofErr w:type="spellEnd"/>
            <w:r w:rsidRPr="00BD12F7">
              <w:rPr>
                <w:rFonts w:ascii="Times New Roman" w:hAnsi="Times New Roman"/>
              </w:rPr>
              <w:t xml:space="preserve"> </w:t>
            </w:r>
            <w:proofErr w:type="spellStart"/>
            <w:r w:rsidRPr="00BD12F7">
              <w:rPr>
                <w:rFonts w:ascii="Times New Roman" w:hAnsi="Times New Roman"/>
              </w:rPr>
              <w:t>dẫn</w:t>
            </w:r>
            <w:proofErr w:type="spellEnd"/>
            <w:r w:rsidRPr="00BD12F7">
              <w:rPr>
                <w:rFonts w:ascii="Times New Roman" w:hAnsi="Times New Roman"/>
              </w:rPr>
              <w:t xml:space="preserve"> </w:t>
            </w:r>
            <w:proofErr w:type="spellStart"/>
            <w:r w:rsidRPr="00BD12F7">
              <w:rPr>
                <w:rFonts w:ascii="Times New Roman" w:hAnsi="Times New Roman"/>
              </w:rPr>
              <w:t>chẩn</w:t>
            </w:r>
            <w:proofErr w:type="spellEnd"/>
            <w:r w:rsidRPr="00BD12F7">
              <w:rPr>
                <w:rFonts w:ascii="Times New Roman" w:hAnsi="Times New Roman"/>
              </w:rPr>
              <w:t xml:space="preserve"> </w:t>
            </w:r>
            <w:proofErr w:type="spellStart"/>
            <w:r w:rsidRPr="00BD12F7">
              <w:rPr>
                <w:rFonts w:ascii="Times New Roman" w:hAnsi="Times New Roman"/>
              </w:rPr>
              <w:t>đoán</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trị</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Bộ Y tế </w:t>
            </w:r>
            <w:proofErr w:type="spellStart"/>
            <w:r w:rsidRPr="00BD12F7">
              <w:rPr>
                <w:rFonts w:ascii="Times New Roman" w:hAnsi="Times New Roman"/>
              </w:rPr>
              <w:t>hoặc</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thư</w:t>
            </w:r>
            <w:proofErr w:type="spellEnd"/>
            <w:r w:rsidRPr="00BD12F7">
              <w:rPr>
                <w:rFonts w:ascii="Times New Roman" w:hAnsi="Times New Roman"/>
              </w:rPr>
              <w:t xml:space="preserve"> Quốc </w:t>
            </w:r>
            <w:proofErr w:type="spellStart"/>
            <w:r w:rsidRPr="00BD12F7">
              <w:rPr>
                <w:rFonts w:ascii="Times New Roman" w:hAnsi="Times New Roman"/>
              </w:rPr>
              <w:t>gia</w:t>
            </w:r>
            <w:proofErr w:type="spellEnd"/>
            <w:r w:rsidRPr="00BD12F7">
              <w:rPr>
                <w:rFonts w:ascii="Times New Roman" w:hAnsi="Times New Roman"/>
              </w:rPr>
              <w:t xml:space="preserve"> Việt Nam </w:t>
            </w:r>
            <w:proofErr w:type="spellStart"/>
            <w:r w:rsidRPr="00BD12F7">
              <w:rPr>
                <w:rFonts w:ascii="Times New Roman" w:hAnsi="Times New Roman"/>
              </w:rPr>
              <w:t>phiên</w:t>
            </w:r>
            <w:proofErr w:type="spellEnd"/>
            <w:r w:rsidRPr="00BD12F7">
              <w:rPr>
                <w:rFonts w:ascii="Times New Roman" w:hAnsi="Times New Roman"/>
              </w:rPr>
              <w:t xml:space="preserve"> </w:t>
            </w:r>
            <w:proofErr w:type="spellStart"/>
            <w:r w:rsidRPr="00BD12F7">
              <w:rPr>
                <w:rFonts w:ascii="Times New Roman" w:hAnsi="Times New Roman"/>
              </w:rPr>
              <w:t>bản</w:t>
            </w:r>
            <w:proofErr w:type="spellEnd"/>
            <w:r w:rsidRPr="00BD12F7">
              <w:rPr>
                <w:rFonts w:ascii="Times New Roman" w:hAnsi="Times New Roman"/>
              </w:rPr>
              <w:t xml:space="preserve"> </w:t>
            </w:r>
            <w:proofErr w:type="spellStart"/>
            <w:r w:rsidRPr="00BD12F7">
              <w:rPr>
                <w:rFonts w:ascii="Times New Roman" w:hAnsi="Times New Roman"/>
              </w:rPr>
              <w:t>mới</w:t>
            </w:r>
            <w:proofErr w:type="spellEnd"/>
            <w:r w:rsidRPr="00BD12F7">
              <w:rPr>
                <w:rFonts w:ascii="Times New Roman" w:hAnsi="Times New Roman"/>
              </w:rPr>
              <w:t xml:space="preserve"> </w:t>
            </w:r>
            <w:proofErr w:type="spellStart"/>
            <w:r w:rsidRPr="00BD12F7">
              <w:rPr>
                <w:rFonts w:ascii="Times New Roman" w:hAnsi="Times New Roman"/>
              </w:rPr>
              <w:t>nhất</w:t>
            </w:r>
            <w:proofErr w:type="spellEnd"/>
            <w:r w:rsidRPr="00BD12F7">
              <w:rPr>
                <w:rFonts w:ascii="Times New Roman" w:hAnsi="Times New Roman"/>
              </w:rPr>
              <w:t>.</w:t>
            </w:r>
          </w:p>
        </w:tc>
        <w:tc>
          <w:tcPr>
            <w:tcW w:w="3260" w:type="dxa"/>
          </w:tcPr>
          <w:p w14:paraId="4EB167FA" w14:textId="77777777" w:rsidR="003E09D8" w:rsidRPr="00BD12F7" w:rsidRDefault="003E09D8" w:rsidP="00BD12F7">
            <w:pPr>
              <w:spacing w:before="60" w:after="60"/>
              <w:jc w:val="both"/>
              <w:rPr>
                <w:rFonts w:ascii="Times New Roman" w:hAnsi="Times New Roman"/>
              </w:rPr>
            </w:pPr>
          </w:p>
        </w:tc>
        <w:tc>
          <w:tcPr>
            <w:tcW w:w="2409" w:type="dxa"/>
          </w:tcPr>
          <w:p w14:paraId="609CDDA7" w14:textId="77777777" w:rsidR="003E09D8" w:rsidRPr="00BD12F7" w:rsidRDefault="003E09D8" w:rsidP="00BD12F7">
            <w:pPr>
              <w:spacing w:before="60" w:after="60"/>
              <w:jc w:val="both"/>
              <w:rPr>
                <w:rFonts w:ascii="Times New Roman" w:hAnsi="Times New Roman"/>
              </w:rPr>
            </w:pPr>
          </w:p>
        </w:tc>
      </w:tr>
      <w:tr w:rsidR="00BD12F7" w:rsidRPr="00BD12F7" w14:paraId="0FB60E44" w14:textId="089A1FFC" w:rsidTr="00BD12F7">
        <w:tc>
          <w:tcPr>
            <w:tcW w:w="1135" w:type="dxa"/>
          </w:tcPr>
          <w:p w14:paraId="74D6C5A5" w14:textId="32EAF65A" w:rsidR="003E09D8" w:rsidRPr="00BD12F7" w:rsidRDefault="003E09D8" w:rsidP="00BD12F7">
            <w:pPr>
              <w:spacing w:before="60" w:after="60"/>
              <w:jc w:val="both"/>
              <w:rPr>
                <w:rFonts w:ascii="Times New Roman" w:hAnsi="Times New Roman"/>
                <w:b/>
                <w:bCs/>
              </w:rPr>
            </w:pPr>
            <w:r w:rsidRPr="00BD12F7">
              <w:rPr>
                <w:rFonts w:ascii="Times New Roman" w:hAnsi="Times New Roman"/>
                <w:b/>
                <w:bCs/>
              </w:rPr>
              <w:lastRenderedPageBreak/>
              <w:t xml:space="preserve">Vụ </w:t>
            </w:r>
            <w:proofErr w:type="spellStart"/>
            <w:r w:rsidRPr="00BD12F7">
              <w:rPr>
                <w:rFonts w:ascii="Times New Roman" w:hAnsi="Times New Roman"/>
                <w:b/>
                <w:bCs/>
              </w:rPr>
              <w:t>Pháp</w:t>
            </w:r>
            <w:proofErr w:type="spellEnd"/>
            <w:r w:rsidRPr="00BD12F7">
              <w:rPr>
                <w:rFonts w:ascii="Times New Roman" w:hAnsi="Times New Roman"/>
                <w:b/>
                <w:bCs/>
              </w:rPr>
              <w:t xml:space="preserve"> </w:t>
            </w:r>
            <w:proofErr w:type="spellStart"/>
            <w:r w:rsidRPr="00BD12F7">
              <w:rPr>
                <w:rFonts w:ascii="Times New Roman" w:hAnsi="Times New Roman"/>
                <w:b/>
                <w:bCs/>
              </w:rPr>
              <w:t>chế</w:t>
            </w:r>
            <w:proofErr w:type="spellEnd"/>
            <w:r w:rsidRPr="00BD12F7">
              <w:rPr>
                <w:rFonts w:ascii="Times New Roman" w:hAnsi="Times New Roman"/>
                <w:b/>
                <w:bCs/>
              </w:rPr>
              <w:t xml:space="preserve"> </w:t>
            </w:r>
          </w:p>
        </w:tc>
        <w:tc>
          <w:tcPr>
            <w:tcW w:w="1276" w:type="dxa"/>
          </w:tcPr>
          <w:p w14:paraId="6E694931" w14:textId="77777777" w:rsidR="003E09D8" w:rsidRPr="00BD12F7" w:rsidRDefault="003E09D8" w:rsidP="00BD12F7">
            <w:pPr>
              <w:spacing w:before="60" w:after="60"/>
              <w:jc w:val="both"/>
              <w:rPr>
                <w:rFonts w:ascii="Times New Roman" w:hAnsi="Times New Roman"/>
                <w:b/>
                <w:bCs/>
              </w:rPr>
            </w:pPr>
          </w:p>
        </w:tc>
        <w:tc>
          <w:tcPr>
            <w:tcW w:w="3118" w:type="dxa"/>
          </w:tcPr>
          <w:p w14:paraId="5829DF8D" w14:textId="77777777" w:rsidR="003E09D8" w:rsidRPr="00BD12F7" w:rsidRDefault="003E09D8" w:rsidP="00BD12F7">
            <w:pPr>
              <w:spacing w:before="60" w:after="60"/>
              <w:jc w:val="both"/>
              <w:rPr>
                <w:rFonts w:ascii="Times New Roman" w:hAnsi="Times New Roman"/>
                <w:b/>
                <w:bCs/>
              </w:rPr>
            </w:pPr>
          </w:p>
        </w:tc>
        <w:tc>
          <w:tcPr>
            <w:tcW w:w="4536" w:type="dxa"/>
          </w:tcPr>
          <w:p w14:paraId="5971FCB6" w14:textId="6BA1E3E0" w:rsidR="003E09D8" w:rsidRPr="00BD12F7" w:rsidRDefault="003E09D8" w:rsidP="00BD12F7">
            <w:pPr>
              <w:spacing w:before="60" w:after="60"/>
              <w:jc w:val="both"/>
              <w:rPr>
                <w:rFonts w:ascii="Times New Roman" w:hAnsi="Times New Roman"/>
              </w:rPr>
            </w:pPr>
            <w:r w:rsidRPr="00BD12F7">
              <w:rPr>
                <w:rFonts w:ascii="Times New Roman" w:hAnsi="Times New Roman"/>
              </w:rPr>
              <w:t xml:space="preserve">b) Nội dung </w:t>
            </w:r>
            <w:proofErr w:type="spellStart"/>
            <w:r w:rsidRPr="00BD12F7">
              <w:rPr>
                <w:rFonts w:ascii="Times New Roman" w:hAnsi="Times New Roman"/>
              </w:rPr>
              <w:t>dự</w:t>
            </w:r>
            <w:proofErr w:type="spellEnd"/>
            <w:r w:rsidRPr="00BD12F7">
              <w:rPr>
                <w:rFonts w:ascii="Times New Roman" w:hAnsi="Times New Roman"/>
              </w:rPr>
              <w:t xml:space="preserve"> </w:t>
            </w:r>
            <w:proofErr w:type="spellStart"/>
            <w:r w:rsidRPr="00BD12F7">
              <w:rPr>
                <w:rFonts w:ascii="Times New Roman" w:hAnsi="Times New Roman"/>
              </w:rPr>
              <w:t>thảo</w:t>
            </w:r>
            <w:proofErr w:type="spellEnd"/>
            <w:r w:rsidRPr="00BD12F7">
              <w:rPr>
                <w:rFonts w:ascii="Times New Roman" w:hAnsi="Times New Roman"/>
              </w:rPr>
              <w:t xml:space="preserve"> Thông </w:t>
            </w:r>
            <w:proofErr w:type="spellStart"/>
            <w:r w:rsidRPr="00BD12F7">
              <w:rPr>
                <w:rFonts w:ascii="Times New Roman" w:hAnsi="Times New Roman"/>
              </w:rPr>
              <w:t>tư</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không</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01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tuy</w:t>
            </w:r>
            <w:proofErr w:type="spellEnd"/>
            <w:r w:rsidRPr="00BD12F7">
              <w:rPr>
                <w:rFonts w:ascii="Times New Roman" w:hAnsi="Times New Roman"/>
              </w:rPr>
              <w:t xml:space="preserve"> </w:t>
            </w:r>
            <w:proofErr w:type="spellStart"/>
            <w:r w:rsidRPr="00BD12F7">
              <w:rPr>
                <w:rFonts w:ascii="Times New Roman" w:hAnsi="Times New Roman"/>
              </w:rPr>
              <w:t>nhiên</w:t>
            </w:r>
            <w:proofErr w:type="spellEnd"/>
            <w:r w:rsidRPr="00BD12F7">
              <w:rPr>
                <w:rFonts w:ascii="Times New Roman" w:hAnsi="Times New Roman"/>
              </w:rPr>
              <w:t xml:space="preserve"> </w:t>
            </w:r>
            <w:proofErr w:type="spellStart"/>
            <w:r w:rsidRPr="00BD12F7">
              <w:rPr>
                <w:rFonts w:ascii="Times New Roman" w:hAnsi="Times New Roman"/>
              </w:rPr>
              <w:t>đề</w:t>
            </w:r>
            <w:proofErr w:type="spellEnd"/>
            <w:r w:rsidRPr="00BD12F7">
              <w:rPr>
                <w:rFonts w:ascii="Times New Roman" w:hAnsi="Times New Roman"/>
              </w:rPr>
              <w:t xml:space="preserve"> </w:t>
            </w:r>
            <w:proofErr w:type="spellStart"/>
            <w:r w:rsidRPr="00BD12F7">
              <w:rPr>
                <w:rFonts w:ascii="Times New Roman" w:hAnsi="Times New Roman"/>
              </w:rPr>
              <w:t>nghị</w:t>
            </w:r>
            <w:proofErr w:type="spellEnd"/>
            <w:r w:rsidRPr="00BD12F7">
              <w:rPr>
                <w:rFonts w:ascii="Times New Roman" w:hAnsi="Times New Roman"/>
              </w:rPr>
              <w:t xml:space="preserve"> </w:t>
            </w:r>
            <w:proofErr w:type="spellStart"/>
            <w:r w:rsidRPr="00BD12F7">
              <w:rPr>
                <w:rFonts w:ascii="Times New Roman" w:hAnsi="Times New Roman"/>
              </w:rPr>
              <w:t>cân</w:t>
            </w:r>
            <w:proofErr w:type="spellEnd"/>
            <w:r w:rsidRPr="00BD12F7">
              <w:rPr>
                <w:rFonts w:ascii="Times New Roman" w:hAnsi="Times New Roman"/>
              </w:rPr>
              <w:t xml:space="preserve"> </w:t>
            </w:r>
            <w:proofErr w:type="spellStart"/>
            <w:r w:rsidRPr="00BD12F7">
              <w:rPr>
                <w:rFonts w:ascii="Times New Roman" w:hAnsi="Times New Roman"/>
              </w:rPr>
              <w:t>nhắc</w:t>
            </w:r>
            <w:proofErr w:type="spellEnd"/>
            <w:r w:rsidRPr="00BD12F7">
              <w:rPr>
                <w:rFonts w:ascii="Times New Roman" w:hAnsi="Times New Roman"/>
              </w:rPr>
              <w:t xml:space="preserve"> </w:t>
            </w:r>
            <w:proofErr w:type="spellStart"/>
            <w:r w:rsidRPr="00BD12F7">
              <w:rPr>
                <w:rFonts w:ascii="Times New Roman" w:hAnsi="Times New Roman"/>
              </w:rPr>
              <w:t>chỉ</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những</w:t>
            </w:r>
            <w:proofErr w:type="spellEnd"/>
            <w:r w:rsidRPr="00BD12F7">
              <w:rPr>
                <w:rFonts w:ascii="Times New Roman" w:hAnsi="Times New Roman"/>
              </w:rPr>
              <w:t xml:space="preserve"> </w:t>
            </w:r>
            <w:proofErr w:type="spellStart"/>
            <w:r w:rsidRPr="00BD12F7">
              <w:rPr>
                <w:rFonts w:ascii="Times New Roman" w:hAnsi="Times New Roman"/>
              </w:rPr>
              <w:t>nội</w:t>
            </w:r>
            <w:proofErr w:type="spellEnd"/>
            <w:r w:rsidRPr="00BD12F7">
              <w:rPr>
                <w:rFonts w:ascii="Times New Roman" w:hAnsi="Times New Roman"/>
              </w:rPr>
              <w:t xml:space="preserve"> dung </w:t>
            </w:r>
            <w:proofErr w:type="spellStart"/>
            <w:r w:rsidRPr="00BD12F7">
              <w:rPr>
                <w:rFonts w:ascii="Times New Roman" w:hAnsi="Times New Roman"/>
              </w:rPr>
              <w:t>chính</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w:t>
            </w:r>
            <w:proofErr w:type="spellStart"/>
            <w:r w:rsidRPr="00BD12F7">
              <w:rPr>
                <w:rFonts w:ascii="Times New Roman" w:hAnsi="Times New Roman"/>
              </w:rPr>
              <w:t>còn</w:t>
            </w:r>
            <w:proofErr w:type="spellEnd"/>
            <w:r w:rsidRPr="00BD12F7">
              <w:rPr>
                <w:rFonts w:ascii="Times New Roman" w:hAnsi="Times New Roman"/>
              </w:rPr>
              <w:t xml:space="preserve"> </w:t>
            </w:r>
            <w:proofErr w:type="spellStart"/>
            <w:r w:rsidRPr="00BD12F7">
              <w:rPr>
                <w:rFonts w:ascii="Times New Roman" w:hAnsi="Times New Roman"/>
              </w:rPr>
              <w:t>việc</w:t>
            </w:r>
            <w:proofErr w:type="spellEnd"/>
            <w:r w:rsidRPr="00BD12F7">
              <w:rPr>
                <w:rFonts w:ascii="Times New Roman" w:hAnsi="Times New Roman"/>
              </w:rPr>
              <w:t xml:space="preserve"> </w:t>
            </w:r>
            <w:proofErr w:type="spellStart"/>
            <w:r w:rsidRPr="00BD12F7">
              <w:rPr>
                <w:rFonts w:ascii="Times New Roman" w:hAnsi="Times New Roman"/>
              </w:rPr>
              <w:t>quy</w:t>
            </w:r>
            <w:proofErr w:type="spellEnd"/>
            <w:r w:rsidRPr="00BD12F7">
              <w:rPr>
                <w:rFonts w:ascii="Times New Roman" w:hAnsi="Times New Roman"/>
              </w:rPr>
              <w:t xml:space="preserve"> </w:t>
            </w:r>
            <w:proofErr w:type="spellStart"/>
            <w:r w:rsidRPr="00BD12F7">
              <w:rPr>
                <w:rFonts w:ascii="Times New Roman" w:hAnsi="Times New Roman"/>
              </w:rPr>
              <w:t>định</w:t>
            </w:r>
            <w:proofErr w:type="spellEnd"/>
            <w:r w:rsidRPr="00BD12F7">
              <w:rPr>
                <w:rFonts w:ascii="Times New Roman" w:hAnsi="Times New Roman"/>
              </w:rPr>
              <w:t xml:space="preserve"> </w:t>
            </w:r>
            <w:proofErr w:type="spellStart"/>
            <w:r w:rsidRPr="00BD12F7">
              <w:rPr>
                <w:rFonts w:ascii="Times New Roman" w:hAnsi="Times New Roman"/>
              </w:rPr>
              <w:t>các</w:t>
            </w:r>
            <w:proofErr w:type="spellEnd"/>
            <w:r w:rsidRPr="00BD12F7">
              <w:rPr>
                <w:rFonts w:ascii="Times New Roman" w:hAnsi="Times New Roman"/>
              </w:rPr>
              <w:t xml:space="preserve"> </w:t>
            </w:r>
            <w:proofErr w:type="spellStart"/>
            <w:r w:rsidRPr="00BD12F7">
              <w:rPr>
                <w:rFonts w:ascii="Times New Roman" w:hAnsi="Times New Roman"/>
              </w:rPr>
              <w:t>điều</w:t>
            </w:r>
            <w:proofErr w:type="spellEnd"/>
            <w:r w:rsidRPr="00BD12F7">
              <w:rPr>
                <w:rFonts w:ascii="Times New Roman" w:hAnsi="Times New Roman"/>
              </w:rPr>
              <w:t xml:space="preserve"> </w:t>
            </w:r>
            <w:proofErr w:type="spellStart"/>
            <w:r w:rsidRPr="00BD12F7">
              <w:rPr>
                <w:rFonts w:ascii="Times New Roman" w:hAnsi="Times New Roman"/>
              </w:rPr>
              <w:t>khoản</w:t>
            </w:r>
            <w:proofErr w:type="spellEnd"/>
            <w:r w:rsidRPr="00BD12F7">
              <w:rPr>
                <w:rFonts w:ascii="Times New Roman" w:hAnsi="Times New Roman"/>
              </w:rPr>
              <w:t xml:space="preserve"> </w:t>
            </w:r>
            <w:proofErr w:type="spellStart"/>
            <w:r w:rsidRPr="00BD12F7">
              <w:rPr>
                <w:rFonts w:ascii="Times New Roman" w:hAnsi="Times New Roman"/>
              </w:rPr>
              <w:t>cụ</w:t>
            </w:r>
            <w:proofErr w:type="spellEnd"/>
            <w:r w:rsidRPr="00BD12F7">
              <w:rPr>
                <w:rFonts w:ascii="Times New Roman" w:hAnsi="Times New Roman"/>
              </w:rPr>
              <w:t xml:space="preserve"> </w:t>
            </w:r>
            <w:proofErr w:type="spellStart"/>
            <w:r w:rsidRPr="00BD12F7">
              <w:rPr>
                <w:rFonts w:ascii="Times New Roman" w:hAnsi="Times New Roman"/>
              </w:rPr>
              <w:t>thể</w:t>
            </w:r>
            <w:proofErr w:type="spellEnd"/>
            <w:r w:rsidRPr="00BD12F7">
              <w:rPr>
                <w:rFonts w:ascii="Times New Roman" w:hAnsi="Times New Roman"/>
              </w:rPr>
              <w:t xml:space="preserve"> </w:t>
            </w:r>
            <w:proofErr w:type="spellStart"/>
            <w:r w:rsidRPr="00BD12F7">
              <w:rPr>
                <w:rFonts w:ascii="Times New Roman" w:hAnsi="Times New Roman"/>
              </w:rPr>
              <w:t>của</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r w:rsidRPr="00BD12F7">
              <w:rPr>
                <w:rFonts w:ascii="Times New Roman" w:hAnsi="Times New Roman"/>
              </w:rPr>
              <w:t>thuận</w:t>
            </w:r>
            <w:proofErr w:type="spellEnd"/>
            <w:r w:rsidRPr="00BD12F7">
              <w:rPr>
                <w:rFonts w:ascii="Times New Roman" w:hAnsi="Times New Roman"/>
              </w:rPr>
              <w:t xml:space="preserve"> do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kinh</w:t>
            </w:r>
            <w:proofErr w:type="spellEnd"/>
            <w:r w:rsidRPr="00BD12F7">
              <w:rPr>
                <w:rFonts w:ascii="Times New Roman" w:hAnsi="Times New Roman"/>
              </w:rPr>
              <w:t xml:space="preserve"> </w:t>
            </w:r>
            <w:proofErr w:type="spellStart"/>
            <w:r w:rsidRPr="00BD12F7">
              <w:rPr>
                <w:rFonts w:ascii="Times New Roman" w:hAnsi="Times New Roman"/>
              </w:rPr>
              <w:t>doanh</w:t>
            </w:r>
            <w:proofErr w:type="spellEnd"/>
            <w:r w:rsidRPr="00BD12F7">
              <w:rPr>
                <w:rFonts w:ascii="Times New Roman" w:hAnsi="Times New Roman"/>
              </w:rPr>
              <w:t xml:space="preserve"> </w:t>
            </w:r>
            <w:proofErr w:type="spellStart"/>
            <w:r w:rsidRPr="00BD12F7">
              <w:rPr>
                <w:rFonts w:ascii="Times New Roman" w:hAnsi="Times New Roman"/>
              </w:rPr>
              <w:t>dược</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cơ</w:t>
            </w:r>
            <w:proofErr w:type="spellEnd"/>
            <w:r w:rsidRPr="00BD12F7">
              <w:rPr>
                <w:rFonts w:ascii="Times New Roman" w:hAnsi="Times New Roman"/>
              </w:rPr>
              <w:t xml:space="preserve"> </w:t>
            </w:r>
            <w:proofErr w:type="spellStart"/>
            <w:r w:rsidRPr="00BD12F7">
              <w:rPr>
                <w:rFonts w:ascii="Times New Roman" w:hAnsi="Times New Roman"/>
              </w:rPr>
              <w:t>sở</w:t>
            </w:r>
            <w:proofErr w:type="spellEnd"/>
            <w:r w:rsidRPr="00BD12F7">
              <w:rPr>
                <w:rFonts w:ascii="Times New Roman" w:hAnsi="Times New Roman"/>
              </w:rPr>
              <w:t xml:space="preserve"> </w:t>
            </w:r>
            <w:proofErr w:type="spellStart"/>
            <w:r w:rsidRPr="00BD12F7">
              <w:rPr>
                <w:rFonts w:ascii="Times New Roman" w:hAnsi="Times New Roman"/>
              </w:rPr>
              <w:t>khám</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chữa</w:t>
            </w:r>
            <w:proofErr w:type="spellEnd"/>
            <w:r w:rsidRPr="00BD12F7">
              <w:rPr>
                <w:rFonts w:ascii="Times New Roman" w:hAnsi="Times New Roman"/>
              </w:rPr>
              <w:t xml:space="preserve"> </w:t>
            </w:r>
            <w:proofErr w:type="spellStart"/>
            <w:r w:rsidRPr="00BD12F7">
              <w:rPr>
                <w:rFonts w:ascii="Times New Roman" w:hAnsi="Times New Roman"/>
              </w:rPr>
              <w:t>bệnh</w:t>
            </w:r>
            <w:proofErr w:type="spellEnd"/>
            <w:r w:rsidRPr="00BD12F7">
              <w:rPr>
                <w:rFonts w:ascii="Times New Roman" w:hAnsi="Times New Roman"/>
              </w:rPr>
              <w:t xml:space="preserve"> </w:t>
            </w:r>
            <w:proofErr w:type="spellStart"/>
            <w:r w:rsidRPr="00BD12F7">
              <w:rPr>
                <w:rFonts w:ascii="Times New Roman" w:hAnsi="Times New Roman"/>
              </w:rPr>
              <w:t>tự</w:t>
            </w:r>
            <w:proofErr w:type="spellEnd"/>
            <w:r w:rsidRPr="00BD12F7">
              <w:rPr>
                <w:rFonts w:ascii="Times New Roman" w:hAnsi="Times New Roman"/>
              </w:rPr>
              <w:t xml:space="preserve"> </w:t>
            </w:r>
            <w:proofErr w:type="spellStart"/>
            <w:r w:rsidRPr="00BD12F7">
              <w:rPr>
                <w:rFonts w:ascii="Times New Roman" w:hAnsi="Times New Roman"/>
              </w:rPr>
              <w:t>thoả</w:t>
            </w:r>
            <w:proofErr w:type="spellEnd"/>
            <w:r w:rsidRPr="00BD12F7">
              <w:rPr>
                <w:rFonts w:ascii="Times New Roman" w:hAnsi="Times New Roman"/>
              </w:rPr>
              <w:t xml:space="preserve"> </w:t>
            </w:r>
            <w:proofErr w:type="spellStart"/>
            <w:proofErr w:type="gramStart"/>
            <w:r w:rsidRPr="00BD12F7">
              <w:rPr>
                <w:rFonts w:ascii="Times New Roman" w:hAnsi="Times New Roman"/>
              </w:rPr>
              <w:t>thuận</w:t>
            </w:r>
            <w:proofErr w:type="spellEnd"/>
            <w:r w:rsidRPr="00BD12F7">
              <w:rPr>
                <w:rFonts w:ascii="Times New Roman" w:hAnsi="Times New Roman"/>
              </w:rPr>
              <w:t>..</w:t>
            </w:r>
            <w:proofErr w:type="gramEnd"/>
          </w:p>
        </w:tc>
        <w:tc>
          <w:tcPr>
            <w:tcW w:w="3260" w:type="dxa"/>
          </w:tcPr>
          <w:p w14:paraId="7B945694" w14:textId="77777777"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Tài</w:t>
            </w:r>
            <w:proofErr w:type="spellEnd"/>
            <w:r w:rsidRPr="00BD12F7">
              <w:rPr>
                <w:rFonts w:ascii="Times New Roman" w:hAnsi="Times New Roman"/>
              </w:rPr>
              <w:t xml:space="preserve"> </w:t>
            </w:r>
            <w:proofErr w:type="spellStart"/>
            <w:r w:rsidRPr="00BD12F7">
              <w:rPr>
                <w:rFonts w:ascii="Times New Roman" w:hAnsi="Times New Roman"/>
              </w:rPr>
              <w:t>liệu</w:t>
            </w:r>
            <w:proofErr w:type="spellEnd"/>
            <w:r w:rsidRPr="00BD12F7">
              <w:rPr>
                <w:rFonts w:ascii="Times New Roman" w:hAnsi="Times New Roman"/>
              </w:rPr>
              <w:t xml:space="preserve"> </w:t>
            </w:r>
            <w:proofErr w:type="spellStart"/>
            <w:r w:rsidRPr="00BD12F7">
              <w:rPr>
                <w:rFonts w:ascii="Times New Roman" w:hAnsi="Times New Roman"/>
              </w:rPr>
              <w:t>gửi</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r w:rsidRPr="00BD12F7">
              <w:rPr>
                <w:rFonts w:ascii="Times New Roman" w:hAnsi="Times New Roman"/>
              </w:rPr>
              <w:t xml:space="preserve"> </w:t>
            </w:r>
            <w:proofErr w:type="spellStart"/>
            <w:r w:rsidRPr="00BD12F7">
              <w:rPr>
                <w:rFonts w:ascii="Times New Roman" w:hAnsi="Times New Roman"/>
              </w:rPr>
              <w:t>có</w:t>
            </w:r>
            <w:proofErr w:type="spellEnd"/>
            <w:r w:rsidRPr="00BD12F7">
              <w:rPr>
                <w:rFonts w:ascii="Times New Roman" w:hAnsi="Times New Roman"/>
              </w:rPr>
              <w:t xml:space="preserve"> 03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 xml:space="preserve"> </w:t>
            </w:r>
            <w:proofErr w:type="spellStart"/>
            <w:r w:rsidRPr="00BD12F7">
              <w:rPr>
                <w:rFonts w:ascii="Times New Roman" w:hAnsi="Times New Roman"/>
              </w:rPr>
              <w:t>kèm</w:t>
            </w:r>
            <w:proofErr w:type="spellEnd"/>
            <w:r w:rsidRPr="00BD12F7">
              <w:rPr>
                <w:rFonts w:ascii="Times New Roman" w:hAnsi="Times New Roman"/>
              </w:rPr>
              <w:t xml:space="preserve"> </w:t>
            </w:r>
            <w:proofErr w:type="spellStart"/>
            <w:r w:rsidRPr="00BD12F7">
              <w:rPr>
                <w:rFonts w:ascii="Times New Roman" w:hAnsi="Times New Roman"/>
              </w:rPr>
              <w:t>theo.</w:t>
            </w:r>
            <w:proofErr w:type="spellEnd"/>
          </w:p>
          <w:p w14:paraId="04F8BFD1" w14:textId="338EF77A" w:rsidR="003E09D8" w:rsidRPr="00BD12F7" w:rsidRDefault="003E09D8" w:rsidP="00BD12F7">
            <w:pPr>
              <w:spacing w:before="60" w:after="60"/>
              <w:jc w:val="both"/>
              <w:rPr>
                <w:rFonts w:ascii="Times New Roman" w:hAnsi="Times New Roman"/>
              </w:rPr>
            </w:pPr>
            <w:proofErr w:type="spellStart"/>
            <w:r w:rsidRPr="00BD12F7">
              <w:rPr>
                <w:rFonts w:ascii="Times New Roman" w:hAnsi="Times New Roman"/>
              </w:rPr>
              <w:t>Tiếp</w:t>
            </w:r>
            <w:proofErr w:type="spellEnd"/>
            <w:r w:rsidRPr="00BD12F7">
              <w:rPr>
                <w:rFonts w:ascii="Times New Roman" w:hAnsi="Times New Roman"/>
              </w:rPr>
              <w:t xml:space="preserve"> </w:t>
            </w:r>
            <w:proofErr w:type="spellStart"/>
            <w:r w:rsidRPr="00BD12F7">
              <w:rPr>
                <w:rFonts w:ascii="Times New Roman" w:hAnsi="Times New Roman"/>
              </w:rPr>
              <w:t>thu</w:t>
            </w:r>
            <w:proofErr w:type="spellEnd"/>
            <w:r w:rsidRPr="00BD12F7">
              <w:rPr>
                <w:rFonts w:ascii="Times New Roman" w:hAnsi="Times New Roman"/>
              </w:rPr>
              <w:t xml:space="preserve"> </w:t>
            </w:r>
            <w:proofErr w:type="spellStart"/>
            <w:r w:rsidRPr="00BD12F7">
              <w:rPr>
                <w:rFonts w:ascii="Times New Roman" w:hAnsi="Times New Roman"/>
              </w:rPr>
              <w:t>và</w:t>
            </w:r>
            <w:proofErr w:type="spellEnd"/>
            <w:r w:rsidRPr="00BD12F7">
              <w:rPr>
                <w:rFonts w:ascii="Times New Roman" w:hAnsi="Times New Roman"/>
              </w:rPr>
              <w:t xml:space="preserve"> </w:t>
            </w:r>
            <w:proofErr w:type="spellStart"/>
            <w:r w:rsidRPr="00BD12F7">
              <w:rPr>
                <w:rFonts w:ascii="Times New Roman" w:hAnsi="Times New Roman"/>
              </w:rPr>
              <w:t>đã</w:t>
            </w:r>
            <w:proofErr w:type="spellEnd"/>
            <w:r w:rsidRPr="00BD12F7">
              <w:rPr>
                <w:rFonts w:ascii="Times New Roman" w:hAnsi="Times New Roman"/>
              </w:rPr>
              <w:t xml:space="preserve"> </w:t>
            </w:r>
            <w:proofErr w:type="spellStart"/>
            <w:r w:rsidRPr="00BD12F7">
              <w:rPr>
                <w:rFonts w:ascii="Times New Roman" w:hAnsi="Times New Roman"/>
              </w:rPr>
              <w:t>bổ</w:t>
            </w:r>
            <w:proofErr w:type="spellEnd"/>
            <w:r w:rsidRPr="00BD12F7">
              <w:rPr>
                <w:rFonts w:ascii="Times New Roman" w:hAnsi="Times New Roman"/>
              </w:rPr>
              <w:t xml:space="preserve"> sung </w:t>
            </w:r>
            <w:proofErr w:type="spellStart"/>
            <w:r w:rsidRPr="00BD12F7">
              <w:rPr>
                <w:rFonts w:ascii="Times New Roman" w:hAnsi="Times New Roman"/>
              </w:rPr>
              <w:t>vào</w:t>
            </w:r>
            <w:proofErr w:type="spellEnd"/>
            <w:r w:rsidRPr="00BD12F7">
              <w:rPr>
                <w:rFonts w:ascii="Times New Roman" w:hAnsi="Times New Roman"/>
              </w:rPr>
              <w:t xml:space="preserve"> </w:t>
            </w:r>
            <w:proofErr w:type="spellStart"/>
            <w:r w:rsidRPr="00BD12F7">
              <w:rPr>
                <w:rFonts w:ascii="Times New Roman" w:hAnsi="Times New Roman"/>
              </w:rPr>
              <w:t>phụ</w:t>
            </w:r>
            <w:proofErr w:type="spellEnd"/>
            <w:r w:rsidRPr="00BD12F7">
              <w:rPr>
                <w:rFonts w:ascii="Times New Roman" w:hAnsi="Times New Roman"/>
              </w:rPr>
              <w:t xml:space="preserve"> </w:t>
            </w:r>
            <w:proofErr w:type="spellStart"/>
            <w:r w:rsidRPr="00BD12F7">
              <w:rPr>
                <w:rFonts w:ascii="Times New Roman" w:hAnsi="Times New Roman"/>
              </w:rPr>
              <w:t>lục</w:t>
            </w:r>
            <w:proofErr w:type="spellEnd"/>
            <w:r w:rsidRPr="00BD12F7">
              <w:rPr>
                <w:rFonts w:ascii="Times New Roman" w:hAnsi="Times New Roman"/>
              </w:rPr>
              <w:t>.</w:t>
            </w:r>
          </w:p>
        </w:tc>
        <w:tc>
          <w:tcPr>
            <w:tcW w:w="2409" w:type="dxa"/>
          </w:tcPr>
          <w:p w14:paraId="1BC9BD66" w14:textId="77777777" w:rsidR="003E09D8" w:rsidRPr="00BD12F7" w:rsidRDefault="003E09D8" w:rsidP="00BD12F7">
            <w:pPr>
              <w:spacing w:before="60" w:after="60"/>
              <w:jc w:val="both"/>
              <w:rPr>
                <w:rFonts w:ascii="Times New Roman" w:hAnsi="Times New Roman"/>
              </w:rPr>
            </w:pPr>
          </w:p>
        </w:tc>
      </w:tr>
    </w:tbl>
    <w:p w14:paraId="63365C19" w14:textId="77777777" w:rsidR="00C13BD7" w:rsidRPr="001374DF" w:rsidRDefault="00C13BD7" w:rsidP="00233233">
      <w:pPr>
        <w:ind w:firstLine="720"/>
        <w:jc w:val="both"/>
        <w:rPr>
          <w:lang w:val="vi-VN"/>
        </w:rPr>
      </w:pPr>
    </w:p>
    <w:sectPr w:rsidR="00C13BD7" w:rsidRPr="001374DF" w:rsidSect="00B971BB">
      <w:headerReference w:type="even" r:id="rId8"/>
      <w:headerReference w:type="default" r:id="rId9"/>
      <w:pgSz w:w="16840" w:h="11907" w:orient="landscape" w:code="9"/>
      <w:pgMar w:top="862" w:right="1140" w:bottom="862" w:left="1412" w:header="50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FD736" w14:textId="77777777" w:rsidR="00BD21E7" w:rsidRDefault="00BD21E7" w:rsidP="00072F34">
      <w:r>
        <w:separator/>
      </w:r>
    </w:p>
  </w:endnote>
  <w:endnote w:type="continuationSeparator" w:id="0">
    <w:p w14:paraId="05DDE6EB" w14:textId="77777777" w:rsidR="00BD21E7" w:rsidRDefault="00BD21E7" w:rsidP="000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UI-Regular">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pitch w:val="default"/>
    <w:sig w:usb0="00000000" w:usb1="C0007841" w:usb2="00000009" w:usb3="00000000" w:csb0="400001FF" w:csb1="FFFF0000"/>
  </w:font>
  <w:font w:name="TimesNewRomanPS-Italic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57D29" w14:textId="77777777" w:rsidR="00BD21E7" w:rsidRDefault="00BD21E7" w:rsidP="00072F34">
      <w:r>
        <w:separator/>
      </w:r>
    </w:p>
  </w:footnote>
  <w:footnote w:type="continuationSeparator" w:id="0">
    <w:p w14:paraId="315345BD" w14:textId="77777777" w:rsidR="00BD21E7" w:rsidRDefault="00BD21E7" w:rsidP="0007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8985442"/>
      <w:docPartObj>
        <w:docPartGallery w:val="Page Numbers (Top of Page)"/>
        <w:docPartUnique/>
      </w:docPartObj>
    </w:sdtPr>
    <w:sdtContent>
      <w:p w14:paraId="752FB66E" w14:textId="5A2D78A1" w:rsidR="0068357C" w:rsidRDefault="0068357C" w:rsidP="002350B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F65536" w14:textId="77777777" w:rsidR="0068357C" w:rsidRDefault="00683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219343"/>
      <w:docPartObj>
        <w:docPartGallery w:val="Page Numbers (Top of Page)"/>
        <w:docPartUnique/>
      </w:docPartObj>
    </w:sdtPr>
    <w:sdtEndPr>
      <w:rPr>
        <w:noProof/>
      </w:rPr>
    </w:sdtEndPr>
    <w:sdtContent>
      <w:p w14:paraId="4DEE4752" w14:textId="23EC2EB9" w:rsidR="0068357C" w:rsidRDefault="0068357C">
        <w:pPr>
          <w:pStyle w:val="Header"/>
          <w:jc w:val="center"/>
        </w:pPr>
        <w:r>
          <w:fldChar w:fldCharType="begin"/>
        </w:r>
        <w:r>
          <w:instrText xml:space="preserve"> PAGE   \* MERGEFORMAT </w:instrText>
        </w:r>
        <w:r>
          <w:fldChar w:fldCharType="separate"/>
        </w:r>
        <w:r w:rsidR="0040394A">
          <w:rPr>
            <w:noProof/>
          </w:rPr>
          <w:t>43</w:t>
        </w:r>
        <w:r>
          <w:rPr>
            <w:noProof/>
          </w:rPr>
          <w:fldChar w:fldCharType="end"/>
        </w:r>
      </w:p>
    </w:sdtContent>
  </w:sdt>
  <w:p w14:paraId="3AF5EBE8" w14:textId="77777777" w:rsidR="0068357C" w:rsidRDefault="0068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383"/>
    <w:multiLevelType w:val="hybridMultilevel"/>
    <w:tmpl w:val="C2E2F2D0"/>
    <w:lvl w:ilvl="0" w:tplc="CA965F48">
      <w:start w:val="1"/>
      <w:numFmt w:val="bullet"/>
      <w:lvlText w:val="-"/>
      <w:lvlJc w:val="left"/>
      <w:pPr>
        <w:ind w:left="720" w:hanging="360"/>
      </w:pPr>
      <w:rPr>
        <w:rFonts w:ascii="Times New Roman" w:eastAsia="Times New Roman" w:hAnsi="Times New Roman" w:cs="Times New Roman" w:hint="default"/>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BE04FE"/>
    <w:multiLevelType w:val="hybridMultilevel"/>
    <w:tmpl w:val="A80AF9B0"/>
    <w:lvl w:ilvl="0" w:tplc="D11CA3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550B"/>
    <w:multiLevelType w:val="hybridMultilevel"/>
    <w:tmpl w:val="23582BBE"/>
    <w:lvl w:ilvl="0" w:tplc="F4AC24F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C45A63"/>
    <w:multiLevelType w:val="hybridMultilevel"/>
    <w:tmpl w:val="957C3D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5A4E3D"/>
    <w:multiLevelType w:val="hybridMultilevel"/>
    <w:tmpl w:val="1FC8804E"/>
    <w:lvl w:ilvl="0" w:tplc="4914F3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F215B30"/>
    <w:multiLevelType w:val="hybridMultilevel"/>
    <w:tmpl w:val="90D26B5A"/>
    <w:lvl w:ilvl="0" w:tplc="819CA8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72F2A"/>
    <w:multiLevelType w:val="hybridMultilevel"/>
    <w:tmpl w:val="3896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41947"/>
    <w:multiLevelType w:val="hybridMultilevel"/>
    <w:tmpl w:val="5630FCBC"/>
    <w:lvl w:ilvl="0" w:tplc="B9F808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2587715C"/>
    <w:multiLevelType w:val="hybridMultilevel"/>
    <w:tmpl w:val="603EBA40"/>
    <w:lvl w:ilvl="0" w:tplc="42C03E8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94028A0"/>
    <w:multiLevelType w:val="hybridMultilevel"/>
    <w:tmpl w:val="3CF4C82C"/>
    <w:lvl w:ilvl="0" w:tplc="C1F2097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B905EE4"/>
    <w:multiLevelType w:val="hybridMultilevel"/>
    <w:tmpl w:val="4EDCD6D8"/>
    <w:lvl w:ilvl="0" w:tplc="2F38FB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74C9A"/>
    <w:multiLevelType w:val="hybridMultilevel"/>
    <w:tmpl w:val="895C17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9A50ED2"/>
    <w:multiLevelType w:val="hybridMultilevel"/>
    <w:tmpl w:val="5816BC3A"/>
    <w:lvl w:ilvl="0" w:tplc="05C81B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32F15"/>
    <w:multiLevelType w:val="hybridMultilevel"/>
    <w:tmpl w:val="173CDB64"/>
    <w:lvl w:ilvl="0" w:tplc="F2788F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155CF"/>
    <w:multiLevelType w:val="hybridMultilevel"/>
    <w:tmpl w:val="2B98EF68"/>
    <w:lvl w:ilvl="0" w:tplc="295E48D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56E13D6D"/>
    <w:multiLevelType w:val="hybridMultilevel"/>
    <w:tmpl w:val="7CC6450C"/>
    <w:lvl w:ilvl="0" w:tplc="2EC6B55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0D326D6"/>
    <w:multiLevelType w:val="hybridMultilevel"/>
    <w:tmpl w:val="0D0A7F18"/>
    <w:lvl w:ilvl="0" w:tplc="4EB044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76421"/>
    <w:multiLevelType w:val="multilevel"/>
    <w:tmpl w:val="1668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625B5C"/>
    <w:multiLevelType w:val="hybridMultilevel"/>
    <w:tmpl w:val="2ABA77A8"/>
    <w:lvl w:ilvl="0" w:tplc="A2FE5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95571"/>
    <w:multiLevelType w:val="hybridMultilevel"/>
    <w:tmpl w:val="74147C46"/>
    <w:lvl w:ilvl="0" w:tplc="D938C0A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B135F06"/>
    <w:multiLevelType w:val="multilevel"/>
    <w:tmpl w:val="E88E35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B232FBB"/>
    <w:multiLevelType w:val="hybridMultilevel"/>
    <w:tmpl w:val="B7F0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529356">
    <w:abstractNumId w:val="11"/>
  </w:num>
  <w:num w:numId="2" w16cid:durableId="1334992697">
    <w:abstractNumId w:val="7"/>
  </w:num>
  <w:num w:numId="3" w16cid:durableId="1392003923">
    <w:abstractNumId w:val="19"/>
  </w:num>
  <w:num w:numId="4" w16cid:durableId="1875803281">
    <w:abstractNumId w:val="4"/>
  </w:num>
  <w:num w:numId="5" w16cid:durableId="1083647407">
    <w:abstractNumId w:val="0"/>
  </w:num>
  <w:num w:numId="6" w16cid:durableId="1457798158">
    <w:abstractNumId w:val="8"/>
  </w:num>
  <w:num w:numId="7" w16cid:durableId="191110179">
    <w:abstractNumId w:val="9"/>
  </w:num>
  <w:num w:numId="8" w16cid:durableId="1461025590">
    <w:abstractNumId w:val="2"/>
  </w:num>
  <w:num w:numId="9" w16cid:durableId="366641042">
    <w:abstractNumId w:val="15"/>
  </w:num>
  <w:num w:numId="10" w16cid:durableId="1231504392">
    <w:abstractNumId w:val="12"/>
  </w:num>
  <w:num w:numId="11" w16cid:durableId="1125077101">
    <w:abstractNumId w:val="13"/>
  </w:num>
  <w:num w:numId="12" w16cid:durableId="988635780">
    <w:abstractNumId w:val="10"/>
  </w:num>
  <w:num w:numId="13" w16cid:durableId="683358501">
    <w:abstractNumId w:val="21"/>
  </w:num>
  <w:num w:numId="14" w16cid:durableId="1179932002">
    <w:abstractNumId w:val="6"/>
  </w:num>
  <w:num w:numId="15" w16cid:durableId="1664773542">
    <w:abstractNumId w:val="14"/>
  </w:num>
  <w:num w:numId="16" w16cid:durableId="1446581986">
    <w:abstractNumId w:val="18"/>
  </w:num>
  <w:num w:numId="17" w16cid:durableId="1717198347">
    <w:abstractNumId w:val="1"/>
  </w:num>
  <w:num w:numId="18" w16cid:durableId="430708085">
    <w:abstractNumId w:val="16"/>
  </w:num>
  <w:num w:numId="19" w16cid:durableId="1276668250">
    <w:abstractNumId w:val="5"/>
  </w:num>
  <w:num w:numId="20" w16cid:durableId="2046560465">
    <w:abstractNumId w:val="17"/>
  </w:num>
  <w:num w:numId="21" w16cid:durableId="921530066">
    <w:abstractNumId w:val="3"/>
  </w:num>
  <w:num w:numId="22" w16cid:durableId="15576630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GB" w:vendorID="64" w:dllVersion="409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s-PR"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0A"/>
    <w:rsid w:val="000028F5"/>
    <w:rsid w:val="0000377E"/>
    <w:rsid w:val="0000427C"/>
    <w:rsid w:val="00006201"/>
    <w:rsid w:val="0001131B"/>
    <w:rsid w:val="0001158C"/>
    <w:rsid w:val="0001313E"/>
    <w:rsid w:val="00013B25"/>
    <w:rsid w:val="00033F4A"/>
    <w:rsid w:val="00037FEA"/>
    <w:rsid w:val="00042631"/>
    <w:rsid w:val="00046BD8"/>
    <w:rsid w:val="00047C16"/>
    <w:rsid w:val="00061271"/>
    <w:rsid w:val="0006510A"/>
    <w:rsid w:val="00066DFC"/>
    <w:rsid w:val="00072F34"/>
    <w:rsid w:val="00074FFE"/>
    <w:rsid w:val="00077C2D"/>
    <w:rsid w:val="000806D4"/>
    <w:rsid w:val="00080A3B"/>
    <w:rsid w:val="00086A8A"/>
    <w:rsid w:val="00087297"/>
    <w:rsid w:val="000965B5"/>
    <w:rsid w:val="000A1994"/>
    <w:rsid w:val="000A2CDD"/>
    <w:rsid w:val="000A605B"/>
    <w:rsid w:val="000A668C"/>
    <w:rsid w:val="000B3870"/>
    <w:rsid w:val="000B54B4"/>
    <w:rsid w:val="000C381D"/>
    <w:rsid w:val="000D2BA0"/>
    <w:rsid w:val="000D3519"/>
    <w:rsid w:val="000E5307"/>
    <w:rsid w:val="000F0C9A"/>
    <w:rsid w:val="000F2DAB"/>
    <w:rsid w:val="000F6D31"/>
    <w:rsid w:val="000F7373"/>
    <w:rsid w:val="0010122A"/>
    <w:rsid w:val="00101C4C"/>
    <w:rsid w:val="00101F90"/>
    <w:rsid w:val="001034F8"/>
    <w:rsid w:val="00103F7C"/>
    <w:rsid w:val="001102AA"/>
    <w:rsid w:val="001177C9"/>
    <w:rsid w:val="00121950"/>
    <w:rsid w:val="00122EBC"/>
    <w:rsid w:val="00124997"/>
    <w:rsid w:val="00133D79"/>
    <w:rsid w:val="001347F1"/>
    <w:rsid w:val="00135FAF"/>
    <w:rsid w:val="001374DF"/>
    <w:rsid w:val="00142874"/>
    <w:rsid w:val="00142E40"/>
    <w:rsid w:val="00147771"/>
    <w:rsid w:val="001510D7"/>
    <w:rsid w:val="00151E71"/>
    <w:rsid w:val="00162C22"/>
    <w:rsid w:val="00164603"/>
    <w:rsid w:val="00165485"/>
    <w:rsid w:val="00165B50"/>
    <w:rsid w:val="00173391"/>
    <w:rsid w:val="00174026"/>
    <w:rsid w:val="001765BB"/>
    <w:rsid w:val="00185954"/>
    <w:rsid w:val="00196A0B"/>
    <w:rsid w:val="001A0291"/>
    <w:rsid w:val="001C13A9"/>
    <w:rsid w:val="001C3C29"/>
    <w:rsid w:val="001C4343"/>
    <w:rsid w:val="001C6226"/>
    <w:rsid w:val="001D1044"/>
    <w:rsid w:val="001D5719"/>
    <w:rsid w:val="001E6AA8"/>
    <w:rsid w:val="001E7616"/>
    <w:rsid w:val="001F2948"/>
    <w:rsid w:val="001F6D4F"/>
    <w:rsid w:val="001F74A6"/>
    <w:rsid w:val="0021106F"/>
    <w:rsid w:val="002137B3"/>
    <w:rsid w:val="00213E3A"/>
    <w:rsid w:val="00227951"/>
    <w:rsid w:val="00233233"/>
    <w:rsid w:val="00233BB2"/>
    <w:rsid w:val="002350BF"/>
    <w:rsid w:val="0023715B"/>
    <w:rsid w:val="00240F83"/>
    <w:rsid w:val="00244911"/>
    <w:rsid w:val="00254E60"/>
    <w:rsid w:val="002559FA"/>
    <w:rsid w:val="0025606A"/>
    <w:rsid w:val="00257533"/>
    <w:rsid w:val="00274875"/>
    <w:rsid w:val="002755C6"/>
    <w:rsid w:val="00275EF0"/>
    <w:rsid w:val="00281F8C"/>
    <w:rsid w:val="00290F02"/>
    <w:rsid w:val="0029144E"/>
    <w:rsid w:val="002959D0"/>
    <w:rsid w:val="002A4B17"/>
    <w:rsid w:val="002B237A"/>
    <w:rsid w:val="002B41DB"/>
    <w:rsid w:val="002B7F39"/>
    <w:rsid w:val="002C51C8"/>
    <w:rsid w:val="002D25ED"/>
    <w:rsid w:val="002D78F9"/>
    <w:rsid w:val="002D7F76"/>
    <w:rsid w:val="002E15B4"/>
    <w:rsid w:val="002E3264"/>
    <w:rsid w:val="002E5541"/>
    <w:rsid w:val="002E566B"/>
    <w:rsid w:val="002E5FB1"/>
    <w:rsid w:val="002F6BD7"/>
    <w:rsid w:val="003016BD"/>
    <w:rsid w:val="00305BED"/>
    <w:rsid w:val="00310BE3"/>
    <w:rsid w:val="003134B8"/>
    <w:rsid w:val="003135C0"/>
    <w:rsid w:val="003168CE"/>
    <w:rsid w:val="0031698A"/>
    <w:rsid w:val="003204FB"/>
    <w:rsid w:val="003211BF"/>
    <w:rsid w:val="003237EE"/>
    <w:rsid w:val="00324791"/>
    <w:rsid w:val="0033180A"/>
    <w:rsid w:val="0033275E"/>
    <w:rsid w:val="00334874"/>
    <w:rsid w:val="003362D4"/>
    <w:rsid w:val="003421B8"/>
    <w:rsid w:val="00347272"/>
    <w:rsid w:val="003512F5"/>
    <w:rsid w:val="00355E97"/>
    <w:rsid w:val="003615F4"/>
    <w:rsid w:val="00361DC8"/>
    <w:rsid w:val="00363C67"/>
    <w:rsid w:val="003664EC"/>
    <w:rsid w:val="00366A9A"/>
    <w:rsid w:val="00373F76"/>
    <w:rsid w:val="0037680C"/>
    <w:rsid w:val="003829D9"/>
    <w:rsid w:val="0038461A"/>
    <w:rsid w:val="00395DF0"/>
    <w:rsid w:val="003A0801"/>
    <w:rsid w:val="003A3B5D"/>
    <w:rsid w:val="003A3CCD"/>
    <w:rsid w:val="003A6A7B"/>
    <w:rsid w:val="003A7FA1"/>
    <w:rsid w:val="003B575C"/>
    <w:rsid w:val="003B5F75"/>
    <w:rsid w:val="003C48B1"/>
    <w:rsid w:val="003C55DF"/>
    <w:rsid w:val="003C72CB"/>
    <w:rsid w:val="003D2999"/>
    <w:rsid w:val="003D3D59"/>
    <w:rsid w:val="003D4C86"/>
    <w:rsid w:val="003D7BD5"/>
    <w:rsid w:val="003E09D8"/>
    <w:rsid w:val="003E3117"/>
    <w:rsid w:val="003E5B8E"/>
    <w:rsid w:val="003E6E27"/>
    <w:rsid w:val="003F21B0"/>
    <w:rsid w:val="003F5132"/>
    <w:rsid w:val="003F7443"/>
    <w:rsid w:val="003F7D97"/>
    <w:rsid w:val="0040394A"/>
    <w:rsid w:val="0040677B"/>
    <w:rsid w:val="00407C30"/>
    <w:rsid w:val="004118C4"/>
    <w:rsid w:val="0042665D"/>
    <w:rsid w:val="00426DDD"/>
    <w:rsid w:val="004364FB"/>
    <w:rsid w:val="00437079"/>
    <w:rsid w:val="004372FF"/>
    <w:rsid w:val="004458D9"/>
    <w:rsid w:val="00452CD8"/>
    <w:rsid w:val="00457059"/>
    <w:rsid w:val="004611D4"/>
    <w:rsid w:val="0048329F"/>
    <w:rsid w:val="00490CA4"/>
    <w:rsid w:val="004A156F"/>
    <w:rsid w:val="004A456F"/>
    <w:rsid w:val="004A46EE"/>
    <w:rsid w:val="004B4F7A"/>
    <w:rsid w:val="004B5B23"/>
    <w:rsid w:val="004B5F80"/>
    <w:rsid w:val="004C041B"/>
    <w:rsid w:val="004D11C2"/>
    <w:rsid w:val="004D2285"/>
    <w:rsid w:val="004E11C4"/>
    <w:rsid w:val="004E3F28"/>
    <w:rsid w:val="004F5AB1"/>
    <w:rsid w:val="004F7117"/>
    <w:rsid w:val="005025BB"/>
    <w:rsid w:val="0050689F"/>
    <w:rsid w:val="00510732"/>
    <w:rsid w:val="005172E9"/>
    <w:rsid w:val="0052044C"/>
    <w:rsid w:val="00526604"/>
    <w:rsid w:val="00527F69"/>
    <w:rsid w:val="00533C42"/>
    <w:rsid w:val="0053439D"/>
    <w:rsid w:val="00543F25"/>
    <w:rsid w:val="00546125"/>
    <w:rsid w:val="005508BA"/>
    <w:rsid w:val="0055423F"/>
    <w:rsid w:val="00554A9D"/>
    <w:rsid w:val="005609E7"/>
    <w:rsid w:val="00562CEA"/>
    <w:rsid w:val="00567728"/>
    <w:rsid w:val="0057206B"/>
    <w:rsid w:val="005737BC"/>
    <w:rsid w:val="00574A79"/>
    <w:rsid w:val="00582A2C"/>
    <w:rsid w:val="005A185F"/>
    <w:rsid w:val="005A3AA1"/>
    <w:rsid w:val="005A69D4"/>
    <w:rsid w:val="005B3BE6"/>
    <w:rsid w:val="005C506C"/>
    <w:rsid w:val="005C6005"/>
    <w:rsid w:val="005D2512"/>
    <w:rsid w:val="005D5548"/>
    <w:rsid w:val="005D564D"/>
    <w:rsid w:val="005E1932"/>
    <w:rsid w:val="005E5DAF"/>
    <w:rsid w:val="005F4D79"/>
    <w:rsid w:val="00612F76"/>
    <w:rsid w:val="00620447"/>
    <w:rsid w:val="00626D17"/>
    <w:rsid w:val="00632031"/>
    <w:rsid w:val="006338E4"/>
    <w:rsid w:val="006421AF"/>
    <w:rsid w:val="00642637"/>
    <w:rsid w:val="0064418E"/>
    <w:rsid w:val="00654A98"/>
    <w:rsid w:val="0065639C"/>
    <w:rsid w:val="00661365"/>
    <w:rsid w:val="006721F4"/>
    <w:rsid w:val="0067615F"/>
    <w:rsid w:val="006770A2"/>
    <w:rsid w:val="006775CF"/>
    <w:rsid w:val="006802FA"/>
    <w:rsid w:val="00682861"/>
    <w:rsid w:val="0068357C"/>
    <w:rsid w:val="006840F0"/>
    <w:rsid w:val="00685EDD"/>
    <w:rsid w:val="00686700"/>
    <w:rsid w:val="00687EC8"/>
    <w:rsid w:val="0069310F"/>
    <w:rsid w:val="006A1C1D"/>
    <w:rsid w:val="006A2EE9"/>
    <w:rsid w:val="006A4D55"/>
    <w:rsid w:val="006B1747"/>
    <w:rsid w:val="006B233C"/>
    <w:rsid w:val="006C053F"/>
    <w:rsid w:val="006C1BFF"/>
    <w:rsid w:val="006C3559"/>
    <w:rsid w:val="006C7CFC"/>
    <w:rsid w:val="006D3D9B"/>
    <w:rsid w:val="006D44FE"/>
    <w:rsid w:val="006D5158"/>
    <w:rsid w:val="006D5E1B"/>
    <w:rsid w:val="006D6690"/>
    <w:rsid w:val="006E55E5"/>
    <w:rsid w:val="006E567F"/>
    <w:rsid w:val="007018D3"/>
    <w:rsid w:val="0070254F"/>
    <w:rsid w:val="0070539F"/>
    <w:rsid w:val="00712A16"/>
    <w:rsid w:val="007158BA"/>
    <w:rsid w:val="0072608D"/>
    <w:rsid w:val="00727DA5"/>
    <w:rsid w:val="00731036"/>
    <w:rsid w:val="0073466D"/>
    <w:rsid w:val="00746825"/>
    <w:rsid w:val="00762DE4"/>
    <w:rsid w:val="0076531A"/>
    <w:rsid w:val="00784050"/>
    <w:rsid w:val="007842BA"/>
    <w:rsid w:val="007865A0"/>
    <w:rsid w:val="007909F2"/>
    <w:rsid w:val="007A16FF"/>
    <w:rsid w:val="007B35D7"/>
    <w:rsid w:val="007B4194"/>
    <w:rsid w:val="007B6F5D"/>
    <w:rsid w:val="007C50AC"/>
    <w:rsid w:val="007C6F95"/>
    <w:rsid w:val="007E427D"/>
    <w:rsid w:val="007E5B4E"/>
    <w:rsid w:val="007E62A4"/>
    <w:rsid w:val="007E7134"/>
    <w:rsid w:val="007F3B12"/>
    <w:rsid w:val="00802BA0"/>
    <w:rsid w:val="00803A31"/>
    <w:rsid w:val="008045AE"/>
    <w:rsid w:val="00806D18"/>
    <w:rsid w:val="0081009B"/>
    <w:rsid w:val="00811852"/>
    <w:rsid w:val="008205CD"/>
    <w:rsid w:val="00826B05"/>
    <w:rsid w:val="008358FF"/>
    <w:rsid w:val="008409E7"/>
    <w:rsid w:val="00843B36"/>
    <w:rsid w:val="00846A61"/>
    <w:rsid w:val="008514EA"/>
    <w:rsid w:val="00853465"/>
    <w:rsid w:val="00854D33"/>
    <w:rsid w:val="0086036C"/>
    <w:rsid w:val="00881C5F"/>
    <w:rsid w:val="00882F97"/>
    <w:rsid w:val="008973B4"/>
    <w:rsid w:val="008A1CA2"/>
    <w:rsid w:val="008A33BA"/>
    <w:rsid w:val="008A7F4E"/>
    <w:rsid w:val="008B55EE"/>
    <w:rsid w:val="008C1815"/>
    <w:rsid w:val="008C4BC2"/>
    <w:rsid w:val="008D0EE8"/>
    <w:rsid w:val="008D1715"/>
    <w:rsid w:val="008D67B5"/>
    <w:rsid w:val="008E0A09"/>
    <w:rsid w:val="008F42FC"/>
    <w:rsid w:val="00915FFA"/>
    <w:rsid w:val="00924131"/>
    <w:rsid w:val="00932AEE"/>
    <w:rsid w:val="0093429E"/>
    <w:rsid w:val="00941738"/>
    <w:rsid w:val="00947A1A"/>
    <w:rsid w:val="00953413"/>
    <w:rsid w:val="0095585C"/>
    <w:rsid w:val="00956EC1"/>
    <w:rsid w:val="00966B14"/>
    <w:rsid w:val="009715C2"/>
    <w:rsid w:val="0097239A"/>
    <w:rsid w:val="009739B8"/>
    <w:rsid w:val="00976F4C"/>
    <w:rsid w:val="009812B0"/>
    <w:rsid w:val="009820D5"/>
    <w:rsid w:val="00986B47"/>
    <w:rsid w:val="00993E6B"/>
    <w:rsid w:val="00996B17"/>
    <w:rsid w:val="00997706"/>
    <w:rsid w:val="009B23A8"/>
    <w:rsid w:val="009B24B5"/>
    <w:rsid w:val="009C4184"/>
    <w:rsid w:val="009D039E"/>
    <w:rsid w:val="009D20B4"/>
    <w:rsid w:val="009D3C73"/>
    <w:rsid w:val="009D405B"/>
    <w:rsid w:val="009D5F1E"/>
    <w:rsid w:val="009E04E1"/>
    <w:rsid w:val="009E260A"/>
    <w:rsid w:val="009E7984"/>
    <w:rsid w:val="009F1B37"/>
    <w:rsid w:val="009F55BF"/>
    <w:rsid w:val="00A02E82"/>
    <w:rsid w:val="00A11FE2"/>
    <w:rsid w:val="00A12836"/>
    <w:rsid w:val="00A139AC"/>
    <w:rsid w:val="00A2649A"/>
    <w:rsid w:val="00A34128"/>
    <w:rsid w:val="00A3722C"/>
    <w:rsid w:val="00A52A82"/>
    <w:rsid w:val="00A53644"/>
    <w:rsid w:val="00A608A0"/>
    <w:rsid w:val="00A638D9"/>
    <w:rsid w:val="00A64498"/>
    <w:rsid w:val="00A648CA"/>
    <w:rsid w:val="00A66C2E"/>
    <w:rsid w:val="00A7029D"/>
    <w:rsid w:val="00A73924"/>
    <w:rsid w:val="00A74A29"/>
    <w:rsid w:val="00A757BA"/>
    <w:rsid w:val="00A810E9"/>
    <w:rsid w:val="00A8216A"/>
    <w:rsid w:val="00A93D1D"/>
    <w:rsid w:val="00A95361"/>
    <w:rsid w:val="00A95581"/>
    <w:rsid w:val="00A96BB5"/>
    <w:rsid w:val="00AA76EE"/>
    <w:rsid w:val="00AA7D47"/>
    <w:rsid w:val="00AC21A7"/>
    <w:rsid w:val="00AC24A0"/>
    <w:rsid w:val="00AC517E"/>
    <w:rsid w:val="00AD455E"/>
    <w:rsid w:val="00AE02B9"/>
    <w:rsid w:val="00AE47E8"/>
    <w:rsid w:val="00AE4C75"/>
    <w:rsid w:val="00AF2E58"/>
    <w:rsid w:val="00B01931"/>
    <w:rsid w:val="00B04E0C"/>
    <w:rsid w:val="00B04F2B"/>
    <w:rsid w:val="00B07D4C"/>
    <w:rsid w:val="00B2149C"/>
    <w:rsid w:val="00B324C7"/>
    <w:rsid w:val="00B3257C"/>
    <w:rsid w:val="00B340FB"/>
    <w:rsid w:val="00B36145"/>
    <w:rsid w:val="00B41273"/>
    <w:rsid w:val="00B46708"/>
    <w:rsid w:val="00B478FD"/>
    <w:rsid w:val="00B64B2B"/>
    <w:rsid w:val="00B7248B"/>
    <w:rsid w:val="00B74AB9"/>
    <w:rsid w:val="00B805E2"/>
    <w:rsid w:val="00B87DD4"/>
    <w:rsid w:val="00B93213"/>
    <w:rsid w:val="00B9521F"/>
    <w:rsid w:val="00B971BB"/>
    <w:rsid w:val="00BA2C19"/>
    <w:rsid w:val="00BA3697"/>
    <w:rsid w:val="00BA4430"/>
    <w:rsid w:val="00BB31C4"/>
    <w:rsid w:val="00BB405D"/>
    <w:rsid w:val="00BC2D68"/>
    <w:rsid w:val="00BD05C1"/>
    <w:rsid w:val="00BD12F7"/>
    <w:rsid w:val="00BD21E7"/>
    <w:rsid w:val="00BE41CC"/>
    <w:rsid w:val="00BE6064"/>
    <w:rsid w:val="00BF293A"/>
    <w:rsid w:val="00C054C0"/>
    <w:rsid w:val="00C116C1"/>
    <w:rsid w:val="00C13BD7"/>
    <w:rsid w:val="00C17431"/>
    <w:rsid w:val="00C21807"/>
    <w:rsid w:val="00C23D16"/>
    <w:rsid w:val="00C23FC1"/>
    <w:rsid w:val="00C2478E"/>
    <w:rsid w:val="00C2589A"/>
    <w:rsid w:val="00C3143D"/>
    <w:rsid w:val="00C3634E"/>
    <w:rsid w:val="00C43F97"/>
    <w:rsid w:val="00C61425"/>
    <w:rsid w:val="00C754BE"/>
    <w:rsid w:val="00C80D9E"/>
    <w:rsid w:val="00C82DCC"/>
    <w:rsid w:val="00C84880"/>
    <w:rsid w:val="00C85787"/>
    <w:rsid w:val="00C91BFF"/>
    <w:rsid w:val="00C93D5A"/>
    <w:rsid w:val="00C94405"/>
    <w:rsid w:val="00C97D17"/>
    <w:rsid w:val="00CB03F2"/>
    <w:rsid w:val="00CB434F"/>
    <w:rsid w:val="00CB60EA"/>
    <w:rsid w:val="00CB68DB"/>
    <w:rsid w:val="00CC0CB5"/>
    <w:rsid w:val="00CC2CDC"/>
    <w:rsid w:val="00CC72C4"/>
    <w:rsid w:val="00CC7F93"/>
    <w:rsid w:val="00CD3363"/>
    <w:rsid w:val="00CE55F5"/>
    <w:rsid w:val="00CF6021"/>
    <w:rsid w:val="00D06BD0"/>
    <w:rsid w:val="00D16593"/>
    <w:rsid w:val="00D251E7"/>
    <w:rsid w:val="00D2656E"/>
    <w:rsid w:val="00D26E34"/>
    <w:rsid w:val="00D334F5"/>
    <w:rsid w:val="00D355F4"/>
    <w:rsid w:val="00D37CD2"/>
    <w:rsid w:val="00D45776"/>
    <w:rsid w:val="00D55B69"/>
    <w:rsid w:val="00D63E7C"/>
    <w:rsid w:val="00D6580E"/>
    <w:rsid w:val="00D71967"/>
    <w:rsid w:val="00D75B95"/>
    <w:rsid w:val="00D90A3E"/>
    <w:rsid w:val="00D914AA"/>
    <w:rsid w:val="00D92767"/>
    <w:rsid w:val="00D93E61"/>
    <w:rsid w:val="00D95271"/>
    <w:rsid w:val="00D96C5F"/>
    <w:rsid w:val="00DA02F3"/>
    <w:rsid w:val="00DA38C6"/>
    <w:rsid w:val="00DA4B34"/>
    <w:rsid w:val="00DA614E"/>
    <w:rsid w:val="00DB3F40"/>
    <w:rsid w:val="00DB5D0B"/>
    <w:rsid w:val="00DE50D3"/>
    <w:rsid w:val="00E12059"/>
    <w:rsid w:val="00E26B4A"/>
    <w:rsid w:val="00E275EE"/>
    <w:rsid w:val="00E3246F"/>
    <w:rsid w:val="00E337A2"/>
    <w:rsid w:val="00E35B78"/>
    <w:rsid w:val="00E403F8"/>
    <w:rsid w:val="00E40E28"/>
    <w:rsid w:val="00E4331A"/>
    <w:rsid w:val="00E44483"/>
    <w:rsid w:val="00E574D2"/>
    <w:rsid w:val="00E649FE"/>
    <w:rsid w:val="00E67C1F"/>
    <w:rsid w:val="00E83145"/>
    <w:rsid w:val="00E84E7D"/>
    <w:rsid w:val="00EA74AE"/>
    <w:rsid w:val="00EB0360"/>
    <w:rsid w:val="00EB1166"/>
    <w:rsid w:val="00EB4AEB"/>
    <w:rsid w:val="00EC12E9"/>
    <w:rsid w:val="00ED51A8"/>
    <w:rsid w:val="00ED6CD2"/>
    <w:rsid w:val="00EE084E"/>
    <w:rsid w:val="00EE1013"/>
    <w:rsid w:val="00EF0B97"/>
    <w:rsid w:val="00EF7B0A"/>
    <w:rsid w:val="00F008EF"/>
    <w:rsid w:val="00F00D97"/>
    <w:rsid w:val="00F01AB8"/>
    <w:rsid w:val="00F073CF"/>
    <w:rsid w:val="00F10CAC"/>
    <w:rsid w:val="00F1234B"/>
    <w:rsid w:val="00F40412"/>
    <w:rsid w:val="00F43D59"/>
    <w:rsid w:val="00F47C62"/>
    <w:rsid w:val="00F50D15"/>
    <w:rsid w:val="00F53E3F"/>
    <w:rsid w:val="00F610B7"/>
    <w:rsid w:val="00F64E71"/>
    <w:rsid w:val="00F72D59"/>
    <w:rsid w:val="00F74B07"/>
    <w:rsid w:val="00F81396"/>
    <w:rsid w:val="00F81966"/>
    <w:rsid w:val="00F82278"/>
    <w:rsid w:val="00F838A0"/>
    <w:rsid w:val="00F93BE1"/>
    <w:rsid w:val="00FA0005"/>
    <w:rsid w:val="00FA0383"/>
    <w:rsid w:val="00FB0D29"/>
    <w:rsid w:val="00FB25A0"/>
    <w:rsid w:val="00FD0A80"/>
    <w:rsid w:val="00FD5A59"/>
    <w:rsid w:val="00FE355A"/>
    <w:rsid w:val="00FF34FB"/>
    <w:rsid w:val="00FF35D7"/>
    <w:rsid w:val="00FF3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F3BB"/>
  <w15:chartTrackingRefBased/>
  <w15:docId w15:val="{383CDCD6-0C8C-485D-B677-69B126C3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E5"/>
    <w:pPr>
      <w:spacing w:after="0" w:line="240" w:lineRule="auto"/>
    </w:pPr>
    <w:rPr>
      <w:rFonts w:eastAsia="Times New Roman" w:cs="Times New Roman"/>
      <w:sz w:val="24"/>
      <w:szCs w:val="24"/>
      <w:lang w:val="en-US"/>
    </w:rPr>
  </w:style>
  <w:style w:type="paragraph" w:styleId="Heading1">
    <w:name w:val="heading 1"/>
    <w:basedOn w:val="Normal"/>
    <w:next w:val="Normal"/>
    <w:link w:val="Heading1Char"/>
    <w:qFormat/>
    <w:rsid w:val="006E55E5"/>
    <w:pPr>
      <w:keepNext/>
      <w:spacing w:before="360"/>
      <w:ind w:firstLine="720"/>
      <w:jc w:val="both"/>
      <w:outlineLvl w:val="0"/>
    </w:pPr>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E5"/>
    <w:rPr>
      <w:rFonts w:ascii=".VnTime" w:eastAsia="Times New Roman" w:hAnsi=".VnTime" w:cs="Times New Roman"/>
      <w:b/>
      <w:szCs w:val="28"/>
      <w:lang w:val="en-US"/>
    </w:rPr>
  </w:style>
  <w:style w:type="table" w:styleId="TableGrid">
    <w:name w:val="Table Grid"/>
    <w:basedOn w:val="TableNormal"/>
    <w:uiPriority w:val="39"/>
    <w:rsid w:val="006E55E5"/>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Colorful List - Accent 111,列?出?段?落,Parágrafo da Lista,Dot pt,F5 List Paragraph,Indicator Text,Bullet 1,numbered,Paragraphe de liste1,列出段落1,No Spacing1"/>
    <w:basedOn w:val="Normal"/>
    <w:link w:val="ListParagraphChar"/>
    <w:uiPriority w:val="34"/>
    <w:qFormat/>
    <w:rsid w:val="009B24B5"/>
    <w:pPr>
      <w:ind w:left="720"/>
      <w:contextualSpacing/>
    </w:pPr>
  </w:style>
  <w:style w:type="paragraph" w:styleId="Header">
    <w:name w:val="header"/>
    <w:basedOn w:val="Normal"/>
    <w:link w:val="HeaderChar"/>
    <w:uiPriority w:val="99"/>
    <w:unhideWhenUsed/>
    <w:rsid w:val="00072F34"/>
    <w:pPr>
      <w:tabs>
        <w:tab w:val="center" w:pos="4680"/>
        <w:tab w:val="right" w:pos="9360"/>
      </w:tabs>
    </w:pPr>
  </w:style>
  <w:style w:type="character" w:customStyle="1" w:styleId="HeaderChar">
    <w:name w:val="Header Char"/>
    <w:basedOn w:val="DefaultParagraphFont"/>
    <w:link w:val="Header"/>
    <w:uiPriority w:val="99"/>
    <w:rsid w:val="00072F34"/>
    <w:rPr>
      <w:rFonts w:eastAsia="Times New Roman" w:cs="Times New Roman"/>
      <w:sz w:val="24"/>
      <w:szCs w:val="24"/>
      <w:lang w:val="en-US"/>
    </w:rPr>
  </w:style>
  <w:style w:type="character" w:styleId="PageNumber">
    <w:name w:val="page number"/>
    <w:basedOn w:val="DefaultParagraphFont"/>
    <w:uiPriority w:val="99"/>
    <w:semiHidden/>
    <w:unhideWhenUsed/>
    <w:rsid w:val="00072F34"/>
  </w:style>
  <w:style w:type="paragraph" w:styleId="BalloonText">
    <w:name w:val="Balloon Text"/>
    <w:basedOn w:val="Normal"/>
    <w:link w:val="BalloonTextChar"/>
    <w:uiPriority w:val="99"/>
    <w:semiHidden/>
    <w:unhideWhenUsed/>
    <w:rsid w:val="0084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E7"/>
    <w:rPr>
      <w:rFonts w:ascii="Segoe UI" w:eastAsia="Times New Roman" w:hAnsi="Segoe UI" w:cs="Segoe UI"/>
      <w:sz w:val="18"/>
      <w:szCs w:val="18"/>
      <w:lang w:val="en-US"/>
    </w:rPr>
  </w:style>
  <w:style w:type="paragraph" w:styleId="Revision">
    <w:name w:val="Revision"/>
    <w:hidden/>
    <w:uiPriority w:val="99"/>
    <w:semiHidden/>
    <w:rsid w:val="008409E7"/>
    <w:pPr>
      <w:spacing w:after="0" w:line="240" w:lineRule="auto"/>
    </w:pPr>
    <w:rPr>
      <w:rFonts w:eastAsia="Times New Roman" w:cs="Times New Roman"/>
      <w:sz w:val="24"/>
      <w:szCs w:val="24"/>
      <w:lang w:val="en-US"/>
    </w:rPr>
  </w:style>
  <w:style w:type="character" w:customStyle="1" w:styleId="s1">
    <w:name w:val="s1"/>
    <w:basedOn w:val="DefaultParagraphFont"/>
    <w:rsid w:val="008409E7"/>
    <w:rPr>
      <w:rFonts w:ascii=".SFUI-Regular" w:hAnsi=".SFUI-Regular" w:hint="default"/>
      <w:b w:val="0"/>
      <w:bCs w:val="0"/>
      <w:i w:val="0"/>
      <w:iCs w:val="0"/>
      <w:sz w:val="35"/>
      <w:szCs w:val="35"/>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iPriority w:val="99"/>
    <w:unhideWhenUsed/>
    <w:qFormat/>
    <w:rsid w:val="00B478FD"/>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B478FD"/>
    <w:rPr>
      <w:rFonts w:eastAsia="Calibri" w:cs="Times New Roman"/>
      <w:sz w:val="20"/>
      <w:szCs w:val="20"/>
      <w:lang w:val="en-US"/>
    </w:rPr>
  </w:style>
  <w:style w:type="character" w:styleId="FootnoteReference">
    <w:name w:val="footnote reference"/>
    <w:aliases w:val="Footnote,Footnote Reference 2,Footnote text,ftref,BearingPoint,16 Point,Superscript 6 Point,fr,Footnote Text1,Footnote Text Char Char Char Char Char Char Ch Char Char Char Char Char Char C,f,Ref,de nota al pie,Footnote + Arial,10 pt"/>
    <w:link w:val="4GCharCharChar"/>
    <w:uiPriority w:val="99"/>
    <w:unhideWhenUsed/>
    <w:qFormat/>
    <w:rsid w:val="00B478FD"/>
    <w:rPr>
      <w:vertAlign w:val="superscript"/>
    </w:rPr>
  </w:style>
  <w:style w:type="paragraph" w:styleId="BodyTextIndent">
    <w:name w:val="Body Text Indent"/>
    <w:basedOn w:val="Normal"/>
    <w:link w:val="BodyTextIndentChar"/>
    <w:rsid w:val="00727DA5"/>
    <w:pPr>
      <w:ind w:firstLine="567"/>
      <w:jc w:val="both"/>
    </w:pPr>
    <w:rPr>
      <w:rFonts w:ascii=".VnTime" w:hAnsi=".VnTime" w:cs=".VnTime"/>
      <w:color w:val="000000"/>
      <w:sz w:val="28"/>
      <w:szCs w:val="28"/>
      <w:lang w:val="de-DE"/>
    </w:rPr>
  </w:style>
  <w:style w:type="character" w:customStyle="1" w:styleId="BodyTextIndentChar">
    <w:name w:val="Body Text Indent Char"/>
    <w:basedOn w:val="DefaultParagraphFont"/>
    <w:link w:val="BodyTextIndent"/>
    <w:rsid w:val="00727DA5"/>
    <w:rPr>
      <w:rFonts w:ascii=".VnTime" w:eastAsia="Times New Roman" w:hAnsi=".VnTime" w:cs=".VnTime"/>
      <w:color w:val="000000"/>
      <w:szCs w:val="28"/>
      <w:lang w:val="de-D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727DA5"/>
    <w:pPr>
      <w:spacing w:before="100" w:line="240" w:lineRule="exact"/>
    </w:pPr>
    <w:rPr>
      <w:rFonts w:eastAsiaTheme="minorHAnsi" w:cstheme="minorBidi"/>
      <w:sz w:val="28"/>
      <w:szCs w:val="22"/>
      <w:vertAlign w:val="superscript"/>
      <w:lang w:val="vi-VN"/>
    </w:rPr>
  </w:style>
  <w:style w:type="character" w:customStyle="1" w:styleId="fontstyle01">
    <w:name w:val="fontstyle01"/>
    <w:rsid w:val="00727DA5"/>
    <w:rPr>
      <w:rFonts w:ascii="TimesNewRomanPSMT" w:hAnsi="TimesNewRomanPSMT" w:hint="default"/>
      <w:b w:val="0"/>
      <w:bCs w:val="0"/>
      <w:i w:val="0"/>
      <w:iCs w:val="0"/>
      <w:color w:val="000000"/>
      <w:sz w:val="28"/>
      <w:szCs w:val="28"/>
    </w:rPr>
  </w:style>
  <w:style w:type="character" w:customStyle="1" w:styleId="fontstyle21">
    <w:name w:val="fontstyle21"/>
    <w:rsid w:val="00727DA5"/>
    <w:rPr>
      <w:rFonts w:ascii="TimesNewRomanPS-ItalicMT" w:hAnsi="TimesNewRomanPS-ItalicMT" w:hint="default"/>
      <w:b w:val="0"/>
      <w:bCs w:val="0"/>
      <w:i/>
      <w:iCs/>
      <w:color w:val="000000"/>
      <w:sz w:val="28"/>
      <w:szCs w:val="28"/>
    </w:rPr>
  </w:style>
  <w:style w:type="paragraph" w:styleId="Footer">
    <w:name w:val="footer"/>
    <w:basedOn w:val="Normal"/>
    <w:link w:val="FooterChar"/>
    <w:uiPriority w:val="99"/>
    <w:unhideWhenUsed/>
    <w:rsid w:val="001F6D4F"/>
    <w:pPr>
      <w:tabs>
        <w:tab w:val="center" w:pos="4680"/>
        <w:tab w:val="right" w:pos="9360"/>
      </w:tabs>
    </w:pPr>
  </w:style>
  <w:style w:type="character" w:customStyle="1" w:styleId="FooterChar">
    <w:name w:val="Footer Char"/>
    <w:basedOn w:val="DefaultParagraphFont"/>
    <w:link w:val="Footer"/>
    <w:uiPriority w:val="99"/>
    <w:rsid w:val="001F6D4F"/>
    <w:rPr>
      <w:rFonts w:eastAsia="Times New Roman" w:cs="Times New Roman"/>
      <w:sz w:val="24"/>
      <w:szCs w:val="24"/>
      <w:lang w:val="en-US"/>
    </w:rPr>
  </w:style>
  <w:style w:type="paragraph" w:styleId="BodyText">
    <w:name w:val="Body Text"/>
    <w:basedOn w:val="Normal"/>
    <w:link w:val="BodyTextChar"/>
    <w:uiPriority w:val="99"/>
    <w:semiHidden/>
    <w:unhideWhenUsed/>
    <w:rsid w:val="00C97D17"/>
    <w:pPr>
      <w:spacing w:after="120"/>
    </w:pPr>
  </w:style>
  <w:style w:type="character" w:customStyle="1" w:styleId="BodyTextChar">
    <w:name w:val="Body Text Char"/>
    <w:basedOn w:val="DefaultParagraphFont"/>
    <w:link w:val="BodyText"/>
    <w:uiPriority w:val="99"/>
    <w:semiHidden/>
    <w:rsid w:val="00C97D17"/>
    <w:rPr>
      <w:rFonts w:eastAsia="Times New Roman" w:cs="Times New Roman"/>
      <w:sz w:val="24"/>
      <w:szCs w:val="24"/>
      <w:lang w:val="en-US"/>
    </w:rPr>
  </w:style>
  <w:style w:type="character" w:customStyle="1" w:styleId="ListParagraphChar">
    <w:name w:val="List Paragraph Char"/>
    <w:aliases w:val="Bullet List Char,FooterText Char,List Paragraph1 Char,Colorful List Accent 1 Char,Colorful List - Accent 11 Char,Colorful List - Accent 111 Char,列?出?段?落 Char,Parágrafo da Lista Char,Dot pt Char,F5 List Paragraph Char,Bullet 1 Char"/>
    <w:basedOn w:val="DefaultParagraphFont"/>
    <w:link w:val="ListParagraph"/>
    <w:uiPriority w:val="34"/>
    <w:locked/>
    <w:rsid w:val="00A12836"/>
    <w:rPr>
      <w:rFonts w:eastAsia="Times New Roman" w:cs="Times New Roman"/>
      <w:sz w:val="24"/>
      <w:szCs w:val="24"/>
      <w:lang w:val="en-US"/>
    </w:rPr>
  </w:style>
  <w:style w:type="paragraph" w:customStyle="1" w:styleId="Default">
    <w:name w:val="Default"/>
    <w:uiPriority w:val="99"/>
    <w:rsid w:val="009E04E1"/>
    <w:pPr>
      <w:autoSpaceDE w:val="0"/>
      <w:autoSpaceDN w:val="0"/>
      <w:adjustRightInd w:val="0"/>
      <w:spacing w:after="0" w:line="240" w:lineRule="auto"/>
    </w:pPr>
    <w:rPr>
      <w:rFonts w:eastAsia="Calibri" w:cs="Times New Roman"/>
      <w:color w:val="000000"/>
      <w:sz w:val="24"/>
      <w:szCs w:val="24"/>
      <w:lang w:val="en-US"/>
    </w:rPr>
  </w:style>
  <w:style w:type="character" w:styleId="Strong">
    <w:name w:val="Strong"/>
    <w:basedOn w:val="DefaultParagraphFont"/>
    <w:uiPriority w:val="22"/>
    <w:qFormat/>
    <w:rsid w:val="0006510A"/>
    <w:rPr>
      <w:b/>
      <w:bCs/>
    </w:rPr>
  </w:style>
  <w:style w:type="paragraph" w:styleId="NormalWeb">
    <w:name w:val="Normal (Web)"/>
    <w:basedOn w:val="Normal"/>
    <w:uiPriority w:val="99"/>
    <w:semiHidden/>
    <w:unhideWhenUsed/>
    <w:rsid w:val="003135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89751">
      <w:bodyDiv w:val="1"/>
      <w:marLeft w:val="0"/>
      <w:marRight w:val="0"/>
      <w:marTop w:val="0"/>
      <w:marBottom w:val="0"/>
      <w:divBdr>
        <w:top w:val="none" w:sz="0" w:space="0" w:color="auto"/>
        <w:left w:val="none" w:sz="0" w:space="0" w:color="auto"/>
        <w:bottom w:val="none" w:sz="0" w:space="0" w:color="auto"/>
        <w:right w:val="none" w:sz="0" w:space="0" w:color="auto"/>
      </w:divBdr>
    </w:div>
    <w:div w:id="442379838">
      <w:bodyDiv w:val="1"/>
      <w:marLeft w:val="0"/>
      <w:marRight w:val="0"/>
      <w:marTop w:val="0"/>
      <w:marBottom w:val="0"/>
      <w:divBdr>
        <w:top w:val="none" w:sz="0" w:space="0" w:color="auto"/>
        <w:left w:val="none" w:sz="0" w:space="0" w:color="auto"/>
        <w:bottom w:val="none" w:sz="0" w:space="0" w:color="auto"/>
        <w:right w:val="none" w:sz="0" w:space="0" w:color="auto"/>
      </w:divBdr>
    </w:div>
    <w:div w:id="522131825">
      <w:bodyDiv w:val="1"/>
      <w:marLeft w:val="0"/>
      <w:marRight w:val="0"/>
      <w:marTop w:val="0"/>
      <w:marBottom w:val="0"/>
      <w:divBdr>
        <w:top w:val="none" w:sz="0" w:space="0" w:color="auto"/>
        <w:left w:val="none" w:sz="0" w:space="0" w:color="auto"/>
        <w:bottom w:val="none" w:sz="0" w:space="0" w:color="auto"/>
        <w:right w:val="none" w:sz="0" w:space="0" w:color="auto"/>
      </w:divBdr>
      <w:divsChild>
        <w:div w:id="2109344140">
          <w:marLeft w:val="0"/>
          <w:marRight w:val="0"/>
          <w:marTop w:val="0"/>
          <w:marBottom w:val="0"/>
          <w:divBdr>
            <w:top w:val="none" w:sz="0" w:space="0" w:color="auto"/>
            <w:left w:val="none" w:sz="0" w:space="0" w:color="auto"/>
            <w:bottom w:val="none" w:sz="0" w:space="0" w:color="auto"/>
            <w:right w:val="none" w:sz="0" w:space="0" w:color="auto"/>
          </w:divBdr>
        </w:div>
        <w:div w:id="1138573007">
          <w:marLeft w:val="0"/>
          <w:marRight w:val="0"/>
          <w:marTop w:val="0"/>
          <w:marBottom w:val="0"/>
          <w:divBdr>
            <w:top w:val="none" w:sz="0" w:space="0" w:color="auto"/>
            <w:left w:val="none" w:sz="0" w:space="0" w:color="auto"/>
            <w:bottom w:val="none" w:sz="0" w:space="0" w:color="auto"/>
            <w:right w:val="none" w:sz="0" w:space="0" w:color="auto"/>
          </w:divBdr>
        </w:div>
        <w:div w:id="412894316">
          <w:marLeft w:val="0"/>
          <w:marRight w:val="0"/>
          <w:marTop w:val="0"/>
          <w:marBottom w:val="0"/>
          <w:divBdr>
            <w:top w:val="none" w:sz="0" w:space="0" w:color="auto"/>
            <w:left w:val="none" w:sz="0" w:space="0" w:color="auto"/>
            <w:bottom w:val="none" w:sz="0" w:space="0" w:color="auto"/>
            <w:right w:val="none" w:sz="0" w:space="0" w:color="auto"/>
          </w:divBdr>
        </w:div>
        <w:div w:id="1820875580">
          <w:marLeft w:val="0"/>
          <w:marRight w:val="0"/>
          <w:marTop w:val="0"/>
          <w:marBottom w:val="0"/>
          <w:divBdr>
            <w:top w:val="none" w:sz="0" w:space="0" w:color="auto"/>
            <w:left w:val="none" w:sz="0" w:space="0" w:color="auto"/>
            <w:bottom w:val="none" w:sz="0" w:space="0" w:color="auto"/>
            <w:right w:val="none" w:sz="0" w:space="0" w:color="auto"/>
          </w:divBdr>
        </w:div>
      </w:divsChild>
    </w:div>
    <w:div w:id="611865651">
      <w:bodyDiv w:val="1"/>
      <w:marLeft w:val="0"/>
      <w:marRight w:val="0"/>
      <w:marTop w:val="0"/>
      <w:marBottom w:val="0"/>
      <w:divBdr>
        <w:top w:val="none" w:sz="0" w:space="0" w:color="auto"/>
        <w:left w:val="none" w:sz="0" w:space="0" w:color="auto"/>
        <w:bottom w:val="none" w:sz="0" w:space="0" w:color="auto"/>
        <w:right w:val="none" w:sz="0" w:space="0" w:color="auto"/>
      </w:divBdr>
    </w:div>
    <w:div w:id="770318714">
      <w:bodyDiv w:val="1"/>
      <w:marLeft w:val="0"/>
      <w:marRight w:val="0"/>
      <w:marTop w:val="0"/>
      <w:marBottom w:val="0"/>
      <w:divBdr>
        <w:top w:val="none" w:sz="0" w:space="0" w:color="auto"/>
        <w:left w:val="none" w:sz="0" w:space="0" w:color="auto"/>
        <w:bottom w:val="none" w:sz="0" w:space="0" w:color="auto"/>
        <w:right w:val="none" w:sz="0" w:space="0" w:color="auto"/>
      </w:divBdr>
    </w:div>
    <w:div w:id="966935900">
      <w:bodyDiv w:val="1"/>
      <w:marLeft w:val="0"/>
      <w:marRight w:val="0"/>
      <w:marTop w:val="0"/>
      <w:marBottom w:val="0"/>
      <w:divBdr>
        <w:top w:val="none" w:sz="0" w:space="0" w:color="auto"/>
        <w:left w:val="none" w:sz="0" w:space="0" w:color="auto"/>
        <w:bottom w:val="none" w:sz="0" w:space="0" w:color="auto"/>
        <w:right w:val="none" w:sz="0" w:space="0" w:color="auto"/>
      </w:divBdr>
    </w:div>
    <w:div w:id="1000238275">
      <w:bodyDiv w:val="1"/>
      <w:marLeft w:val="0"/>
      <w:marRight w:val="0"/>
      <w:marTop w:val="0"/>
      <w:marBottom w:val="0"/>
      <w:divBdr>
        <w:top w:val="none" w:sz="0" w:space="0" w:color="auto"/>
        <w:left w:val="none" w:sz="0" w:space="0" w:color="auto"/>
        <w:bottom w:val="none" w:sz="0" w:space="0" w:color="auto"/>
        <w:right w:val="none" w:sz="0" w:space="0" w:color="auto"/>
      </w:divBdr>
    </w:div>
    <w:div w:id="1070272727">
      <w:bodyDiv w:val="1"/>
      <w:marLeft w:val="0"/>
      <w:marRight w:val="0"/>
      <w:marTop w:val="0"/>
      <w:marBottom w:val="0"/>
      <w:divBdr>
        <w:top w:val="none" w:sz="0" w:space="0" w:color="auto"/>
        <w:left w:val="none" w:sz="0" w:space="0" w:color="auto"/>
        <w:bottom w:val="none" w:sz="0" w:space="0" w:color="auto"/>
        <w:right w:val="none" w:sz="0" w:space="0" w:color="auto"/>
      </w:divBdr>
    </w:div>
    <w:div w:id="1112018748">
      <w:bodyDiv w:val="1"/>
      <w:marLeft w:val="0"/>
      <w:marRight w:val="0"/>
      <w:marTop w:val="0"/>
      <w:marBottom w:val="0"/>
      <w:divBdr>
        <w:top w:val="none" w:sz="0" w:space="0" w:color="auto"/>
        <w:left w:val="none" w:sz="0" w:space="0" w:color="auto"/>
        <w:bottom w:val="none" w:sz="0" w:space="0" w:color="auto"/>
        <w:right w:val="none" w:sz="0" w:space="0" w:color="auto"/>
      </w:divBdr>
    </w:div>
    <w:div w:id="1125542418">
      <w:bodyDiv w:val="1"/>
      <w:marLeft w:val="0"/>
      <w:marRight w:val="0"/>
      <w:marTop w:val="0"/>
      <w:marBottom w:val="0"/>
      <w:divBdr>
        <w:top w:val="none" w:sz="0" w:space="0" w:color="auto"/>
        <w:left w:val="none" w:sz="0" w:space="0" w:color="auto"/>
        <w:bottom w:val="none" w:sz="0" w:space="0" w:color="auto"/>
        <w:right w:val="none" w:sz="0" w:space="0" w:color="auto"/>
      </w:divBdr>
    </w:div>
    <w:div w:id="1247837945">
      <w:bodyDiv w:val="1"/>
      <w:marLeft w:val="0"/>
      <w:marRight w:val="0"/>
      <w:marTop w:val="0"/>
      <w:marBottom w:val="0"/>
      <w:divBdr>
        <w:top w:val="none" w:sz="0" w:space="0" w:color="auto"/>
        <w:left w:val="none" w:sz="0" w:space="0" w:color="auto"/>
        <w:bottom w:val="none" w:sz="0" w:space="0" w:color="auto"/>
        <w:right w:val="none" w:sz="0" w:space="0" w:color="auto"/>
      </w:divBdr>
    </w:div>
    <w:div w:id="1270163917">
      <w:bodyDiv w:val="1"/>
      <w:marLeft w:val="0"/>
      <w:marRight w:val="0"/>
      <w:marTop w:val="0"/>
      <w:marBottom w:val="0"/>
      <w:divBdr>
        <w:top w:val="none" w:sz="0" w:space="0" w:color="auto"/>
        <w:left w:val="none" w:sz="0" w:space="0" w:color="auto"/>
        <w:bottom w:val="none" w:sz="0" w:space="0" w:color="auto"/>
        <w:right w:val="none" w:sz="0" w:space="0" w:color="auto"/>
      </w:divBdr>
    </w:div>
    <w:div w:id="1537504585">
      <w:bodyDiv w:val="1"/>
      <w:marLeft w:val="0"/>
      <w:marRight w:val="0"/>
      <w:marTop w:val="0"/>
      <w:marBottom w:val="0"/>
      <w:divBdr>
        <w:top w:val="none" w:sz="0" w:space="0" w:color="auto"/>
        <w:left w:val="none" w:sz="0" w:space="0" w:color="auto"/>
        <w:bottom w:val="none" w:sz="0" w:space="0" w:color="auto"/>
        <w:right w:val="none" w:sz="0" w:space="0" w:color="auto"/>
      </w:divBdr>
    </w:div>
    <w:div w:id="1665694703">
      <w:bodyDiv w:val="1"/>
      <w:marLeft w:val="0"/>
      <w:marRight w:val="0"/>
      <w:marTop w:val="0"/>
      <w:marBottom w:val="0"/>
      <w:divBdr>
        <w:top w:val="none" w:sz="0" w:space="0" w:color="auto"/>
        <w:left w:val="none" w:sz="0" w:space="0" w:color="auto"/>
        <w:bottom w:val="none" w:sz="0" w:space="0" w:color="auto"/>
        <w:right w:val="none" w:sz="0" w:space="0" w:color="auto"/>
      </w:divBdr>
    </w:div>
    <w:div w:id="1667515696">
      <w:bodyDiv w:val="1"/>
      <w:marLeft w:val="0"/>
      <w:marRight w:val="0"/>
      <w:marTop w:val="0"/>
      <w:marBottom w:val="0"/>
      <w:divBdr>
        <w:top w:val="none" w:sz="0" w:space="0" w:color="auto"/>
        <w:left w:val="none" w:sz="0" w:space="0" w:color="auto"/>
        <w:bottom w:val="none" w:sz="0" w:space="0" w:color="auto"/>
        <w:right w:val="none" w:sz="0" w:space="0" w:color="auto"/>
      </w:divBdr>
    </w:div>
    <w:div w:id="2062166062">
      <w:bodyDiv w:val="1"/>
      <w:marLeft w:val="0"/>
      <w:marRight w:val="0"/>
      <w:marTop w:val="0"/>
      <w:marBottom w:val="0"/>
      <w:divBdr>
        <w:top w:val="none" w:sz="0" w:space="0" w:color="auto"/>
        <w:left w:val="none" w:sz="0" w:space="0" w:color="auto"/>
        <w:bottom w:val="none" w:sz="0" w:space="0" w:color="auto"/>
        <w:right w:val="none" w:sz="0" w:space="0" w:color="auto"/>
      </w:divBdr>
    </w:div>
    <w:div w:id="2081362325">
      <w:bodyDiv w:val="1"/>
      <w:marLeft w:val="0"/>
      <w:marRight w:val="0"/>
      <w:marTop w:val="0"/>
      <w:marBottom w:val="0"/>
      <w:divBdr>
        <w:top w:val="none" w:sz="0" w:space="0" w:color="auto"/>
        <w:left w:val="none" w:sz="0" w:space="0" w:color="auto"/>
        <w:bottom w:val="none" w:sz="0" w:space="0" w:color="auto"/>
        <w:right w:val="none" w:sz="0" w:space="0" w:color="auto"/>
      </w:divBdr>
    </w:div>
    <w:div w:id="20933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CBFB-8C4C-45F7-B0DA-B824FA44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38</Pages>
  <Words>8345</Words>
  <Characters>47568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Nhu</dc:creator>
  <cp:keywords/>
  <dc:description/>
  <cp:lastModifiedBy>Nguyễn Quốc Toản</cp:lastModifiedBy>
  <cp:revision>29</cp:revision>
  <cp:lastPrinted>2025-08-20T11:43:00Z</cp:lastPrinted>
  <dcterms:created xsi:type="dcterms:W3CDTF">2025-07-31T16:51:00Z</dcterms:created>
  <dcterms:modified xsi:type="dcterms:W3CDTF">2025-09-19T04:25:00Z</dcterms:modified>
</cp:coreProperties>
</file>